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CA" w:rsidRPr="00502EEC" w:rsidRDefault="003A7FCA" w:rsidP="003A7FCA">
      <w:pPr>
        <w:spacing w:after="0" w:line="276" w:lineRule="auto"/>
        <w:jc w:val="both"/>
        <w:rPr>
          <w:rFonts w:ascii="Times New Roman" w:hAnsi="Times New Roman" w:cs="Times New Roman"/>
          <w:b/>
          <w:sz w:val="24"/>
          <w:szCs w:val="24"/>
        </w:rPr>
      </w:pPr>
    </w:p>
    <w:p w:rsidR="005E288B" w:rsidRDefault="005E288B" w:rsidP="003A7FCA">
      <w:pPr>
        <w:spacing w:after="0" w:line="276" w:lineRule="auto"/>
        <w:jc w:val="center"/>
        <w:rPr>
          <w:rFonts w:ascii="Times New Roman" w:hAnsi="Times New Roman" w:cs="Times New Roman"/>
          <w:b/>
          <w:sz w:val="24"/>
          <w:szCs w:val="24"/>
        </w:rPr>
      </w:pPr>
    </w:p>
    <w:p w:rsidR="005E288B" w:rsidRDefault="005E288B" w:rsidP="003A7FCA">
      <w:pPr>
        <w:spacing w:after="0" w:line="276" w:lineRule="auto"/>
        <w:jc w:val="center"/>
        <w:rPr>
          <w:rFonts w:ascii="Times New Roman" w:hAnsi="Times New Roman" w:cs="Times New Roman"/>
          <w:b/>
          <w:sz w:val="24"/>
          <w:szCs w:val="24"/>
        </w:rPr>
      </w:pPr>
    </w:p>
    <w:p w:rsidR="005E288B" w:rsidRDefault="005E288B" w:rsidP="003A7FCA">
      <w:pPr>
        <w:spacing w:after="0" w:line="276" w:lineRule="auto"/>
        <w:jc w:val="center"/>
        <w:rPr>
          <w:rFonts w:ascii="Times New Roman" w:hAnsi="Times New Roman" w:cs="Times New Roman"/>
          <w:b/>
          <w:sz w:val="24"/>
          <w:szCs w:val="24"/>
        </w:rPr>
      </w:pPr>
    </w:p>
    <w:p w:rsidR="005E288B" w:rsidRDefault="005E288B" w:rsidP="003A7FCA">
      <w:pPr>
        <w:spacing w:after="0" w:line="276" w:lineRule="auto"/>
        <w:jc w:val="center"/>
        <w:rPr>
          <w:rFonts w:ascii="Times New Roman" w:hAnsi="Times New Roman" w:cs="Times New Roman"/>
          <w:b/>
          <w:sz w:val="24"/>
          <w:szCs w:val="24"/>
        </w:rPr>
      </w:pPr>
    </w:p>
    <w:p w:rsidR="005E288B" w:rsidRDefault="005E288B" w:rsidP="003A7FCA">
      <w:pPr>
        <w:spacing w:after="0" w:line="276" w:lineRule="auto"/>
        <w:jc w:val="center"/>
        <w:rPr>
          <w:rFonts w:ascii="Times New Roman" w:hAnsi="Times New Roman" w:cs="Times New Roman"/>
          <w:b/>
          <w:sz w:val="24"/>
          <w:szCs w:val="24"/>
        </w:rPr>
      </w:pPr>
    </w:p>
    <w:p w:rsidR="005E288B" w:rsidRDefault="005E288B" w:rsidP="003A7FCA">
      <w:pPr>
        <w:spacing w:after="0" w:line="276" w:lineRule="auto"/>
        <w:jc w:val="center"/>
        <w:rPr>
          <w:rFonts w:ascii="Times New Roman" w:hAnsi="Times New Roman" w:cs="Times New Roman"/>
          <w:b/>
          <w:sz w:val="24"/>
          <w:szCs w:val="24"/>
        </w:rPr>
      </w:pPr>
    </w:p>
    <w:p w:rsidR="005E288B" w:rsidRDefault="005E288B" w:rsidP="003A7FCA">
      <w:pPr>
        <w:spacing w:after="0" w:line="276" w:lineRule="auto"/>
        <w:jc w:val="center"/>
        <w:rPr>
          <w:rFonts w:ascii="Times New Roman" w:hAnsi="Times New Roman" w:cs="Times New Roman"/>
          <w:b/>
          <w:sz w:val="24"/>
          <w:szCs w:val="24"/>
        </w:rPr>
      </w:pPr>
    </w:p>
    <w:p w:rsidR="005E288B" w:rsidRDefault="005E288B" w:rsidP="003A7FCA">
      <w:pPr>
        <w:spacing w:after="0" w:line="276" w:lineRule="auto"/>
        <w:jc w:val="center"/>
        <w:rPr>
          <w:rFonts w:ascii="Times New Roman" w:hAnsi="Times New Roman" w:cs="Times New Roman"/>
          <w:b/>
          <w:sz w:val="24"/>
          <w:szCs w:val="24"/>
        </w:rPr>
      </w:pPr>
    </w:p>
    <w:p w:rsidR="005E288B" w:rsidRDefault="005E288B" w:rsidP="003A7FCA">
      <w:pPr>
        <w:spacing w:after="0" w:line="276" w:lineRule="auto"/>
        <w:jc w:val="center"/>
        <w:rPr>
          <w:rFonts w:ascii="Times New Roman" w:hAnsi="Times New Roman" w:cs="Times New Roman"/>
          <w:b/>
          <w:sz w:val="56"/>
          <w:szCs w:val="24"/>
        </w:rPr>
      </w:pPr>
    </w:p>
    <w:p w:rsidR="00E04D79" w:rsidRDefault="003A7FCA" w:rsidP="00590F17">
      <w:pPr>
        <w:spacing w:after="0" w:line="276" w:lineRule="auto"/>
        <w:jc w:val="center"/>
        <w:rPr>
          <w:rFonts w:ascii="Times New Roman" w:hAnsi="Times New Roman" w:cs="Times New Roman"/>
          <w:b/>
          <w:sz w:val="56"/>
          <w:szCs w:val="24"/>
        </w:rPr>
      </w:pPr>
      <w:r w:rsidRPr="005E288B">
        <w:rPr>
          <w:rFonts w:ascii="Times New Roman" w:hAnsi="Times New Roman" w:cs="Times New Roman"/>
          <w:b/>
          <w:sz w:val="56"/>
          <w:szCs w:val="24"/>
        </w:rPr>
        <w:t xml:space="preserve">TARIMSAL </w:t>
      </w:r>
      <w:r w:rsidR="00950F45" w:rsidRPr="005E288B">
        <w:rPr>
          <w:rFonts w:ascii="Times New Roman" w:hAnsi="Times New Roman" w:cs="Times New Roman"/>
          <w:b/>
          <w:sz w:val="56"/>
          <w:szCs w:val="24"/>
        </w:rPr>
        <w:t xml:space="preserve">AMAÇLI </w:t>
      </w:r>
      <w:r w:rsidRPr="005E288B">
        <w:rPr>
          <w:rFonts w:ascii="Times New Roman" w:hAnsi="Times New Roman" w:cs="Times New Roman"/>
          <w:b/>
          <w:sz w:val="56"/>
          <w:szCs w:val="24"/>
        </w:rPr>
        <w:t>ÖRGÜTLERİN DERECELENDİRİLMESİ</w:t>
      </w:r>
      <w:r w:rsidR="00C168D3">
        <w:rPr>
          <w:rFonts w:ascii="Times New Roman" w:hAnsi="Times New Roman" w:cs="Times New Roman"/>
          <w:b/>
          <w:sz w:val="56"/>
          <w:szCs w:val="24"/>
        </w:rPr>
        <w:t>NE İLİŞKİN U</w:t>
      </w:r>
      <w:r w:rsidRPr="005E288B">
        <w:rPr>
          <w:rFonts w:ascii="Times New Roman" w:hAnsi="Times New Roman" w:cs="Times New Roman"/>
          <w:b/>
          <w:sz w:val="56"/>
          <w:szCs w:val="24"/>
        </w:rPr>
        <w:t>YGULAMA REHBERİ</w:t>
      </w:r>
    </w:p>
    <w:p w:rsidR="00AE30B6" w:rsidRPr="005E288B" w:rsidRDefault="00AE30B6" w:rsidP="00590F17">
      <w:pPr>
        <w:spacing w:after="0" w:line="276" w:lineRule="auto"/>
        <w:jc w:val="center"/>
        <w:rPr>
          <w:rFonts w:ascii="Times New Roman" w:hAnsi="Times New Roman" w:cs="Times New Roman"/>
          <w:b/>
          <w:sz w:val="56"/>
          <w:szCs w:val="24"/>
        </w:rPr>
      </w:pPr>
      <w:r>
        <w:rPr>
          <w:rFonts w:ascii="Times New Roman" w:hAnsi="Times New Roman" w:cs="Times New Roman"/>
          <w:b/>
          <w:sz w:val="56"/>
          <w:szCs w:val="24"/>
        </w:rPr>
        <w:t>(2024 DÖNEMİ)</w:t>
      </w:r>
    </w:p>
    <w:p w:rsidR="005E288B" w:rsidRDefault="005E288B" w:rsidP="00590F17">
      <w:pPr>
        <w:spacing w:after="0" w:line="276" w:lineRule="auto"/>
        <w:jc w:val="center"/>
        <w:rPr>
          <w:rFonts w:ascii="Times New Roman" w:hAnsi="Times New Roman" w:cs="Times New Roman"/>
          <w:b/>
          <w:sz w:val="24"/>
          <w:szCs w:val="24"/>
        </w:rPr>
      </w:pPr>
    </w:p>
    <w:p w:rsidR="005E288B" w:rsidRDefault="005E288B" w:rsidP="00590F17">
      <w:pPr>
        <w:spacing w:after="0" w:line="276" w:lineRule="auto"/>
        <w:jc w:val="center"/>
        <w:rPr>
          <w:rFonts w:ascii="Times New Roman" w:hAnsi="Times New Roman" w:cs="Times New Roman"/>
          <w:b/>
          <w:sz w:val="24"/>
          <w:szCs w:val="24"/>
        </w:rPr>
      </w:pPr>
    </w:p>
    <w:p w:rsidR="00092762" w:rsidRDefault="00092762" w:rsidP="00590F17">
      <w:pPr>
        <w:spacing w:after="0" w:line="276" w:lineRule="auto"/>
        <w:jc w:val="center"/>
        <w:rPr>
          <w:rFonts w:ascii="Times New Roman" w:hAnsi="Times New Roman" w:cs="Times New Roman"/>
          <w:b/>
          <w:sz w:val="24"/>
          <w:szCs w:val="24"/>
        </w:rPr>
      </w:pPr>
    </w:p>
    <w:p w:rsidR="00092762" w:rsidRDefault="00092762" w:rsidP="00590F17">
      <w:pPr>
        <w:spacing w:after="0" w:line="276" w:lineRule="auto"/>
        <w:jc w:val="center"/>
        <w:rPr>
          <w:rFonts w:ascii="Times New Roman" w:hAnsi="Times New Roman" w:cs="Times New Roman"/>
          <w:b/>
          <w:sz w:val="24"/>
          <w:szCs w:val="24"/>
        </w:rPr>
      </w:pPr>
    </w:p>
    <w:p w:rsidR="00092762" w:rsidRDefault="00092762" w:rsidP="00590F17">
      <w:pPr>
        <w:spacing w:after="0" w:line="276" w:lineRule="auto"/>
        <w:jc w:val="center"/>
        <w:rPr>
          <w:rFonts w:ascii="Times New Roman" w:hAnsi="Times New Roman" w:cs="Times New Roman"/>
          <w:b/>
          <w:sz w:val="24"/>
          <w:szCs w:val="24"/>
        </w:rPr>
      </w:pPr>
    </w:p>
    <w:p w:rsidR="00092762" w:rsidRDefault="00092762" w:rsidP="00590F17">
      <w:pPr>
        <w:spacing w:after="0" w:line="276" w:lineRule="auto"/>
        <w:jc w:val="center"/>
        <w:rPr>
          <w:rFonts w:ascii="Times New Roman" w:hAnsi="Times New Roman" w:cs="Times New Roman"/>
          <w:b/>
          <w:sz w:val="24"/>
          <w:szCs w:val="24"/>
        </w:rPr>
      </w:pPr>
    </w:p>
    <w:p w:rsidR="00092762" w:rsidRDefault="00092762" w:rsidP="00590F17">
      <w:pPr>
        <w:spacing w:after="0" w:line="276" w:lineRule="auto"/>
        <w:jc w:val="center"/>
        <w:rPr>
          <w:rFonts w:ascii="Times New Roman" w:hAnsi="Times New Roman" w:cs="Times New Roman"/>
          <w:b/>
          <w:sz w:val="24"/>
          <w:szCs w:val="24"/>
        </w:rPr>
      </w:pPr>
    </w:p>
    <w:p w:rsidR="00092762" w:rsidRPr="00092762" w:rsidRDefault="00092762" w:rsidP="00861F16">
      <w:pPr>
        <w:spacing w:line="240" w:lineRule="atLeast"/>
        <w:ind w:firstLine="567"/>
        <w:jc w:val="both"/>
        <w:rPr>
          <w:rFonts w:ascii="Times New Roman" w:eastAsia="Times New Roman" w:hAnsi="Times New Roman" w:cs="Times New Roman"/>
          <w:i/>
          <w:sz w:val="24"/>
          <w:szCs w:val="24"/>
          <w:lang w:eastAsia="tr-TR"/>
        </w:rPr>
      </w:pPr>
      <w:r w:rsidRPr="00092762">
        <w:rPr>
          <w:rFonts w:ascii="Times New Roman" w:hAnsi="Times New Roman" w:cs="Times New Roman"/>
          <w:i/>
          <w:color w:val="000000" w:themeColor="text1"/>
          <w:sz w:val="24"/>
          <w:szCs w:val="24"/>
        </w:rPr>
        <w:t xml:space="preserve">Bu uygulama rehberi, </w:t>
      </w:r>
      <w:r w:rsidRPr="00092762">
        <w:rPr>
          <w:rFonts w:ascii="Times New Roman" w:eastAsia="Times New Roman" w:hAnsi="Times New Roman" w:cs="Times New Roman"/>
          <w:i/>
          <w:sz w:val="24"/>
          <w:szCs w:val="24"/>
          <w:lang w:eastAsia="tr-TR"/>
        </w:rPr>
        <w:t xml:space="preserve">Tarımsal Amaçlı Örgütlerin Derecelendirilmesine İlişkin Yönetmelik </w:t>
      </w:r>
      <w:r w:rsidRPr="00092762">
        <w:rPr>
          <w:rFonts w:ascii="Times New Roman" w:hAnsi="Times New Roman" w:cs="Times New Roman"/>
          <w:i/>
          <w:color w:val="000000" w:themeColor="text1"/>
          <w:sz w:val="24"/>
          <w:szCs w:val="24"/>
        </w:rPr>
        <w:t xml:space="preserve">gereğince uygulamanın yapılacağı 81 ilde, birinci ikinci ve üçüncü derece olarak nitelendirilecek </w:t>
      </w:r>
      <w:r w:rsidRPr="00092762">
        <w:rPr>
          <w:rFonts w:ascii="Times New Roman" w:eastAsia="Times New Roman" w:hAnsi="Times New Roman" w:cs="Times New Roman"/>
          <w:i/>
          <w:sz w:val="24"/>
          <w:szCs w:val="24"/>
          <w:lang w:eastAsia="tr-TR"/>
        </w:rPr>
        <w:t xml:space="preserve">tarımsal amaçlı örgütlerin başvuru ve derecelendirilme sürecinde uyulması gereken usul ve esasları belirlemek </w:t>
      </w:r>
      <w:r w:rsidRPr="00092762">
        <w:rPr>
          <w:rFonts w:ascii="Times New Roman" w:hAnsi="Times New Roman" w:cs="Times New Roman"/>
          <w:i/>
          <w:color w:val="000000" w:themeColor="text1"/>
          <w:sz w:val="24"/>
          <w:szCs w:val="24"/>
        </w:rPr>
        <w:t>amacıyla hazırlanmıştır</w:t>
      </w:r>
      <w:r w:rsidRPr="00092762">
        <w:rPr>
          <w:rFonts w:ascii="Times New Roman" w:eastAsia="Times New Roman" w:hAnsi="Times New Roman" w:cs="Times New Roman"/>
          <w:i/>
          <w:sz w:val="24"/>
          <w:szCs w:val="24"/>
          <w:lang w:eastAsia="tr-TR"/>
        </w:rPr>
        <w:t>.</w:t>
      </w:r>
    </w:p>
    <w:p w:rsidR="00092762" w:rsidRDefault="00092762" w:rsidP="00092762">
      <w:pPr>
        <w:spacing w:line="240" w:lineRule="atLeast"/>
        <w:ind w:firstLine="567"/>
        <w:jc w:val="both"/>
        <w:rPr>
          <w:rFonts w:ascii="Times New Roman" w:eastAsia="Times New Roman" w:hAnsi="Times New Roman" w:cs="Times New Roman"/>
          <w:i/>
          <w:sz w:val="24"/>
          <w:szCs w:val="24"/>
          <w:lang w:eastAsia="tr-TR"/>
        </w:rPr>
      </w:pPr>
      <w:r w:rsidRPr="00092762">
        <w:rPr>
          <w:rFonts w:ascii="Times New Roman" w:eastAsia="Times New Roman" w:hAnsi="Times New Roman" w:cs="Times New Roman"/>
          <w:i/>
          <w:sz w:val="24"/>
          <w:szCs w:val="24"/>
          <w:lang w:eastAsia="tr-TR"/>
        </w:rPr>
        <w:t xml:space="preserve">Bu rehber, </w:t>
      </w:r>
      <w:r w:rsidR="00527014">
        <w:rPr>
          <w:rFonts w:ascii="Times New Roman" w:eastAsia="Times New Roman" w:hAnsi="Times New Roman" w:cs="Times New Roman"/>
          <w:i/>
          <w:sz w:val="24"/>
          <w:szCs w:val="24"/>
          <w:lang w:eastAsia="tr-TR"/>
        </w:rPr>
        <w:t xml:space="preserve">tarımsal amaçlı </w:t>
      </w:r>
      <w:r w:rsidR="00861F16" w:rsidRPr="00527014">
        <w:rPr>
          <w:rFonts w:ascii="Times New Roman" w:eastAsia="Times New Roman" w:hAnsi="Times New Roman" w:cs="Times New Roman"/>
          <w:i/>
          <w:sz w:val="24"/>
          <w:szCs w:val="24"/>
          <w:lang w:eastAsia="tr-TR"/>
        </w:rPr>
        <w:t xml:space="preserve">örgütlerden </w:t>
      </w:r>
      <w:r w:rsidR="00527014" w:rsidRPr="00527014">
        <w:rPr>
          <w:rFonts w:ascii="Times New Roman" w:eastAsia="Times New Roman" w:hAnsi="Times New Roman" w:cs="Times New Roman"/>
          <w:i/>
          <w:sz w:val="24"/>
          <w:szCs w:val="24"/>
          <w:lang w:eastAsia="tr-TR"/>
        </w:rPr>
        <w:t xml:space="preserve">Birinci Derece Tarımsal Örgüt Belgesi </w:t>
      </w:r>
      <w:r w:rsidR="00861F16" w:rsidRPr="00527014">
        <w:rPr>
          <w:rFonts w:ascii="Times New Roman" w:eastAsia="Times New Roman" w:hAnsi="Times New Roman" w:cs="Times New Roman"/>
          <w:i/>
          <w:sz w:val="24"/>
          <w:szCs w:val="24"/>
          <w:lang w:eastAsia="tr-TR"/>
        </w:rPr>
        <w:t>almaya hak kazananların</w:t>
      </w:r>
      <w:r w:rsidR="00527014" w:rsidRPr="00527014">
        <w:rPr>
          <w:rFonts w:ascii="Times New Roman" w:eastAsia="Times New Roman" w:hAnsi="Times New Roman" w:cs="Times New Roman"/>
          <w:i/>
          <w:sz w:val="24"/>
          <w:szCs w:val="24"/>
          <w:lang w:eastAsia="tr-TR"/>
        </w:rPr>
        <w:t xml:space="preserve"> </w:t>
      </w:r>
      <w:r w:rsidRPr="00527014">
        <w:rPr>
          <w:rFonts w:ascii="Times New Roman" w:eastAsia="Times New Roman" w:hAnsi="Times New Roman" w:cs="Times New Roman"/>
          <w:i/>
          <w:sz w:val="24"/>
          <w:szCs w:val="24"/>
          <w:lang w:eastAsia="tr-TR"/>
        </w:rPr>
        <w:t>Bakanlığın bu örgütlere ve/veya bu örgütlerin üye/ortaklarına sağlayacağı destek, hibe, ödül, teşvik veya avantajları</w:t>
      </w:r>
      <w:r w:rsidRPr="00092762">
        <w:rPr>
          <w:rFonts w:ascii="Times New Roman" w:eastAsia="Times New Roman" w:hAnsi="Times New Roman" w:cs="Times New Roman"/>
          <w:i/>
          <w:sz w:val="24"/>
          <w:szCs w:val="24"/>
          <w:lang w:eastAsia="tr-TR"/>
        </w:rPr>
        <w:t xml:space="preserve"> ile Bakanlık uygulamalarından öncelikli ve ayrıcalıklı olarak yararlandırılmasına ilişkin belgelendirme sürecini kapsamaktadır.</w:t>
      </w:r>
    </w:p>
    <w:p w:rsidR="00861F16" w:rsidRPr="00092762" w:rsidRDefault="00861F16" w:rsidP="00092762">
      <w:pPr>
        <w:spacing w:line="240" w:lineRule="atLeast"/>
        <w:ind w:firstLine="567"/>
        <w:jc w:val="both"/>
        <w:rPr>
          <w:rFonts w:ascii="Times New Roman" w:eastAsia="Times New Roman" w:hAnsi="Times New Roman" w:cs="Times New Roman"/>
          <w:i/>
          <w:sz w:val="24"/>
          <w:szCs w:val="24"/>
          <w:lang w:eastAsia="tr-TR"/>
        </w:rPr>
      </w:pPr>
      <w:r w:rsidRPr="00527014">
        <w:rPr>
          <w:rFonts w:ascii="Times New Roman" w:eastAsia="Times New Roman" w:hAnsi="Times New Roman" w:cs="Times New Roman"/>
          <w:i/>
          <w:sz w:val="24"/>
          <w:szCs w:val="24"/>
          <w:lang w:eastAsia="tr-TR"/>
        </w:rPr>
        <w:t xml:space="preserve">Bakanlık Uygulama </w:t>
      </w:r>
      <w:r w:rsidRPr="006B5F55">
        <w:rPr>
          <w:rFonts w:ascii="Times New Roman" w:eastAsia="Times New Roman" w:hAnsi="Times New Roman" w:cs="Times New Roman"/>
          <w:i/>
          <w:sz w:val="24"/>
          <w:szCs w:val="24"/>
          <w:lang w:eastAsia="tr-TR"/>
        </w:rPr>
        <w:t>Rehberin</w:t>
      </w:r>
      <w:r w:rsidRPr="00527014">
        <w:rPr>
          <w:rFonts w:ascii="Times New Roman" w:eastAsia="Times New Roman" w:hAnsi="Times New Roman" w:cs="Times New Roman"/>
          <w:i/>
          <w:sz w:val="24"/>
          <w:szCs w:val="24"/>
          <w:lang w:eastAsia="tr-TR"/>
        </w:rPr>
        <w:t>de değişiklik yapma hakkını saklı tutar.</w:t>
      </w:r>
    </w:p>
    <w:p w:rsidR="005E288B" w:rsidRDefault="005E288B" w:rsidP="00590F17">
      <w:pPr>
        <w:spacing w:after="0" w:line="276" w:lineRule="auto"/>
        <w:jc w:val="center"/>
        <w:rPr>
          <w:rFonts w:ascii="Times New Roman" w:hAnsi="Times New Roman" w:cs="Times New Roman"/>
          <w:b/>
          <w:sz w:val="24"/>
          <w:szCs w:val="24"/>
        </w:rPr>
      </w:pPr>
    </w:p>
    <w:p w:rsidR="00836361" w:rsidRDefault="00836361" w:rsidP="00590F17">
      <w:pPr>
        <w:spacing w:after="0" w:line="276" w:lineRule="auto"/>
        <w:jc w:val="center"/>
        <w:rPr>
          <w:rFonts w:ascii="Times New Roman" w:hAnsi="Times New Roman" w:cs="Times New Roman"/>
          <w:b/>
          <w:sz w:val="24"/>
          <w:szCs w:val="24"/>
        </w:rPr>
      </w:pPr>
    </w:p>
    <w:p w:rsidR="005E288B" w:rsidRDefault="00AE30B6" w:rsidP="00590F1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202</w:t>
      </w:r>
      <w:r w:rsidR="002025C2">
        <w:rPr>
          <w:rFonts w:ascii="Times New Roman" w:hAnsi="Times New Roman" w:cs="Times New Roman"/>
          <w:b/>
          <w:sz w:val="24"/>
          <w:szCs w:val="24"/>
        </w:rPr>
        <w:t>4</w:t>
      </w:r>
    </w:p>
    <w:p w:rsidR="001F2183" w:rsidRDefault="001F2183" w:rsidP="001F2183">
      <w:pPr>
        <w:spacing w:after="0" w:line="276" w:lineRule="auto"/>
        <w:rPr>
          <w:rFonts w:ascii="Times New Roman" w:hAnsi="Times New Roman" w:cs="Times New Roman"/>
          <w:b/>
          <w:sz w:val="24"/>
          <w:szCs w:val="24"/>
        </w:rPr>
        <w:sectPr w:rsidR="001F2183" w:rsidSect="001F2183">
          <w:footerReference w:type="default" r:id="rId8"/>
          <w:pgSz w:w="11906" w:h="16838"/>
          <w:pgMar w:top="1417" w:right="1417" w:bottom="1417" w:left="1417"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pPr>
    </w:p>
    <w:p w:rsidR="001F2183" w:rsidRDefault="001F2183" w:rsidP="001F2183">
      <w:pPr>
        <w:spacing w:after="0" w:line="276" w:lineRule="auto"/>
        <w:rPr>
          <w:rFonts w:ascii="Times New Roman" w:hAnsi="Times New Roman" w:cs="Times New Roman"/>
          <w:b/>
          <w:sz w:val="24"/>
          <w:szCs w:val="24"/>
        </w:rPr>
        <w:sectPr w:rsidR="001F2183" w:rsidSect="001F2183">
          <w:type w:val="continuous"/>
          <w:pgSz w:w="11906" w:h="16838"/>
          <w:pgMar w:top="1417" w:right="1417" w:bottom="1417" w:left="1417"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pPr>
    </w:p>
    <w:sdt>
      <w:sdtPr>
        <w:rPr>
          <w:rFonts w:asciiTheme="minorHAnsi" w:eastAsiaTheme="minorHAnsi" w:hAnsiTheme="minorHAnsi" w:cstheme="minorBidi"/>
          <w:b w:val="0"/>
          <w:color w:val="auto"/>
          <w:sz w:val="22"/>
          <w:szCs w:val="22"/>
          <w:lang w:eastAsia="en-US"/>
        </w:rPr>
        <w:id w:val="899101216"/>
        <w:docPartObj>
          <w:docPartGallery w:val="Table of Contents"/>
          <w:docPartUnique/>
        </w:docPartObj>
      </w:sdtPr>
      <w:sdtEndPr>
        <w:rPr>
          <w:bCs/>
        </w:rPr>
      </w:sdtEndPr>
      <w:sdtContent>
        <w:p w:rsidR="00DE128C" w:rsidRDefault="00DE128C" w:rsidP="00D425ED">
          <w:pPr>
            <w:pStyle w:val="TBal"/>
          </w:pPr>
          <w:r>
            <w:t>İçindekiler</w:t>
          </w:r>
        </w:p>
        <w:p w:rsidR="009E287A" w:rsidRDefault="00DE128C">
          <w:pPr>
            <w:pStyle w:val="T1"/>
            <w:tabs>
              <w:tab w:val="right" w:leader="dot" w:pos="9062"/>
            </w:tabs>
            <w:rPr>
              <w:rFonts w:cstheme="minorBidi"/>
              <w:noProof/>
            </w:rPr>
          </w:pPr>
          <w:r>
            <w:fldChar w:fldCharType="begin"/>
          </w:r>
          <w:r>
            <w:instrText xml:space="preserve"> TOC \o "1-3" \h \z \u </w:instrText>
          </w:r>
          <w:r>
            <w:fldChar w:fldCharType="separate"/>
          </w:r>
          <w:hyperlink w:anchor="_Toc154740956" w:history="1">
            <w:r w:rsidR="009E287A" w:rsidRPr="00ED5AA6">
              <w:rPr>
                <w:rStyle w:val="Kpr"/>
                <w:noProof/>
              </w:rPr>
              <w:t>BİRİNCİ BÖLÜM</w:t>
            </w:r>
            <w:r w:rsidR="009E287A">
              <w:rPr>
                <w:noProof/>
                <w:webHidden/>
              </w:rPr>
              <w:tab/>
            </w:r>
            <w:r w:rsidR="009E287A">
              <w:rPr>
                <w:noProof/>
                <w:webHidden/>
              </w:rPr>
              <w:fldChar w:fldCharType="begin"/>
            </w:r>
            <w:r w:rsidR="009E287A">
              <w:rPr>
                <w:noProof/>
                <w:webHidden/>
              </w:rPr>
              <w:instrText xml:space="preserve"> PAGEREF _Toc154740956 \h </w:instrText>
            </w:r>
            <w:r w:rsidR="009E287A">
              <w:rPr>
                <w:noProof/>
                <w:webHidden/>
              </w:rPr>
            </w:r>
            <w:r w:rsidR="009E287A">
              <w:rPr>
                <w:noProof/>
                <w:webHidden/>
              </w:rPr>
              <w:fldChar w:fldCharType="separate"/>
            </w:r>
            <w:r w:rsidR="009E287A">
              <w:rPr>
                <w:noProof/>
                <w:webHidden/>
              </w:rPr>
              <w:t>4</w:t>
            </w:r>
            <w:r w:rsidR="009E287A">
              <w:rPr>
                <w:noProof/>
                <w:webHidden/>
              </w:rPr>
              <w:fldChar w:fldCharType="end"/>
            </w:r>
          </w:hyperlink>
        </w:p>
        <w:p w:rsidR="009E287A" w:rsidRDefault="00D40E99">
          <w:pPr>
            <w:pStyle w:val="T1"/>
            <w:tabs>
              <w:tab w:val="right" w:leader="dot" w:pos="9062"/>
            </w:tabs>
            <w:rPr>
              <w:rFonts w:cstheme="minorBidi"/>
              <w:noProof/>
            </w:rPr>
          </w:pPr>
          <w:hyperlink w:anchor="_Toc154740957" w:history="1">
            <w:r w:rsidR="009E287A" w:rsidRPr="00ED5AA6">
              <w:rPr>
                <w:rStyle w:val="Kpr"/>
                <w:noProof/>
              </w:rPr>
              <w:t>BAŞVURU VE KRİTERLER</w:t>
            </w:r>
            <w:r w:rsidR="009E287A">
              <w:rPr>
                <w:noProof/>
                <w:webHidden/>
              </w:rPr>
              <w:tab/>
            </w:r>
            <w:r w:rsidR="009E287A">
              <w:rPr>
                <w:noProof/>
                <w:webHidden/>
              </w:rPr>
              <w:fldChar w:fldCharType="begin"/>
            </w:r>
            <w:r w:rsidR="009E287A">
              <w:rPr>
                <w:noProof/>
                <w:webHidden/>
              </w:rPr>
              <w:instrText xml:space="preserve"> PAGEREF _Toc154740957 \h </w:instrText>
            </w:r>
            <w:r w:rsidR="009E287A">
              <w:rPr>
                <w:noProof/>
                <w:webHidden/>
              </w:rPr>
            </w:r>
            <w:r w:rsidR="009E287A">
              <w:rPr>
                <w:noProof/>
                <w:webHidden/>
              </w:rPr>
              <w:fldChar w:fldCharType="separate"/>
            </w:r>
            <w:r w:rsidR="009E287A">
              <w:rPr>
                <w:noProof/>
                <w:webHidden/>
              </w:rPr>
              <w:t>4</w:t>
            </w:r>
            <w:r w:rsidR="009E287A">
              <w:rPr>
                <w:noProof/>
                <w:webHidden/>
              </w:rPr>
              <w:fldChar w:fldCharType="end"/>
            </w:r>
          </w:hyperlink>
        </w:p>
        <w:p w:rsidR="009E287A" w:rsidRDefault="00D40E99">
          <w:pPr>
            <w:pStyle w:val="T2"/>
            <w:tabs>
              <w:tab w:val="right" w:leader="dot" w:pos="9062"/>
            </w:tabs>
            <w:rPr>
              <w:rFonts w:cstheme="minorBidi"/>
              <w:noProof/>
            </w:rPr>
          </w:pPr>
          <w:hyperlink w:anchor="_Toc154740958" w:history="1">
            <w:r w:rsidR="009E287A" w:rsidRPr="00ED5AA6">
              <w:rPr>
                <w:rStyle w:val="Kpr"/>
                <w:rFonts w:eastAsia="Times New Roman"/>
                <w:noProof/>
              </w:rPr>
              <w:t xml:space="preserve">1.1 </w:t>
            </w:r>
            <w:r w:rsidR="009E287A" w:rsidRPr="00ED5AA6">
              <w:rPr>
                <w:rStyle w:val="Kpr"/>
                <w:noProof/>
              </w:rPr>
              <w:t>Başvuru şartları</w:t>
            </w:r>
            <w:r w:rsidR="009E287A">
              <w:rPr>
                <w:noProof/>
                <w:webHidden/>
              </w:rPr>
              <w:tab/>
            </w:r>
            <w:r w:rsidR="009E287A">
              <w:rPr>
                <w:noProof/>
                <w:webHidden/>
              </w:rPr>
              <w:fldChar w:fldCharType="begin"/>
            </w:r>
            <w:r w:rsidR="009E287A">
              <w:rPr>
                <w:noProof/>
                <w:webHidden/>
              </w:rPr>
              <w:instrText xml:space="preserve"> PAGEREF _Toc154740958 \h </w:instrText>
            </w:r>
            <w:r w:rsidR="009E287A">
              <w:rPr>
                <w:noProof/>
                <w:webHidden/>
              </w:rPr>
            </w:r>
            <w:r w:rsidR="009E287A">
              <w:rPr>
                <w:noProof/>
                <w:webHidden/>
              </w:rPr>
              <w:fldChar w:fldCharType="separate"/>
            </w:r>
            <w:r w:rsidR="009E287A">
              <w:rPr>
                <w:noProof/>
                <w:webHidden/>
              </w:rPr>
              <w:t>4</w:t>
            </w:r>
            <w:r w:rsidR="009E287A">
              <w:rPr>
                <w:noProof/>
                <w:webHidden/>
              </w:rPr>
              <w:fldChar w:fldCharType="end"/>
            </w:r>
          </w:hyperlink>
        </w:p>
        <w:p w:rsidR="009E287A" w:rsidRDefault="00D40E99">
          <w:pPr>
            <w:pStyle w:val="T2"/>
            <w:tabs>
              <w:tab w:val="right" w:leader="dot" w:pos="9062"/>
            </w:tabs>
            <w:rPr>
              <w:rFonts w:cstheme="minorBidi"/>
              <w:noProof/>
            </w:rPr>
          </w:pPr>
          <w:hyperlink w:anchor="_Toc154740959" w:history="1">
            <w:r w:rsidR="009E287A" w:rsidRPr="00ED5AA6">
              <w:rPr>
                <w:rStyle w:val="Kpr"/>
                <w:noProof/>
              </w:rPr>
              <w:t>1.2 Başvuru süreci</w:t>
            </w:r>
            <w:r w:rsidR="009E287A">
              <w:rPr>
                <w:noProof/>
                <w:webHidden/>
              </w:rPr>
              <w:tab/>
            </w:r>
            <w:r w:rsidR="009E287A">
              <w:rPr>
                <w:noProof/>
                <w:webHidden/>
              </w:rPr>
              <w:fldChar w:fldCharType="begin"/>
            </w:r>
            <w:r w:rsidR="009E287A">
              <w:rPr>
                <w:noProof/>
                <w:webHidden/>
              </w:rPr>
              <w:instrText xml:space="preserve"> PAGEREF _Toc154740959 \h </w:instrText>
            </w:r>
            <w:r w:rsidR="009E287A">
              <w:rPr>
                <w:noProof/>
                <w:webHidden/>
              </w:rPr>
            </w:r>
            <w:r w:rsidR="009E287A">
              <w:rPr>
                <w:noProof/>
                <w:webHidden/>
              </w:rPr>
              <w:fldChar w:fldCharType="separate"/>
            </w:r>
            <w:r w:rsidR="009E287A">
              <w:rPr>
                <w:noProof/>
                <w:webHidden/>
              </w:rPr>
              <w:t>4</w:t>
            </w:r>
            <w:r w:rsidR="009E287A">
              <w:rPr>
                <w:noProof/>
                <w:webHidden/>
              </w:rPr>
              <w:fldChar w:fldCharType="end"/>
            </w:r>
          </w:hyperlink>
        </w:p>
        <w:p w:rsidR="009E287A" w:rsidRDefault="00D40E99">
          <w:pPr>
            <w:pStyle w:val="T2"/>
            <w:tabs>
              <w:tab w:val="right" w:leader="dot" w:pos="9062"/>
            </w:tabs>
            <w:rPr>
              <w:rFonts w:cstheme="minorBidi"/>
              <w:noProof/>
            </w:rPr>
          </w:pPr>
          <w:hyperlink w:anchor="_Toc154740960" w:history="1">
            <w:r w:rsidR="009E287A" w:rsidRPr="00ED5AA6">
              <w:rPr>
                <w:rStyle w:val="Kpr"/>
                <w:noProof/>
              </w:rPr>
              <w:t>1.3 Kriterler</w:t>
            </w:r>
            <w:r w:rsidR="009E287A">
              <w:rPr>
                <w:noProof/>
                <w:webHidden/>
              </w:rPr>
              <w:tab/>
            </w:r>
            <w:r w:rsidR="009E287A">
              <w:rPr>
                <w:noProof/>
                <w:webHidden/>
              </w:rPr>
              <w:fldChar w:fldCharType="begin"/>
            </w:r>
            <w:r w:rsidR="009E287A">
              <w:rPr>
                <w:noProof/>
                <w:webHidden/>
              </w:rPr>
              <w:instrText xml:space="preserve"> PAGEREF _Toc154740960 \h </w:instrText>
            </w:r>
            <w:r w:rsidR="009E287A">
              <w:rPr>
                <w:noProof/>
                <w:webHidden/>
              </w:rPr>
            </w:r>
            <w:r w:rsidR="009E287A">
              <w:rPr>
                <w:noProof/>
                <w:webHidden/>
              </w:rPr>
              <w:fldChar w:fldCharType="separate"/>
            </w:r>
            <w:r w:rsidR="009E287A">
              <w:rPr>
                <w:noProof/>
                <w:webHidden/>
              </w:rPr>
              <w:t>4</w:t>
            </w:r>
            <w:r w:rsidR="009E287A">
              <w:rPr>
                <w:noProof/>
                <w:webHidden/>
              </w:rPr>
              <w:fldChar w:fldCharType="end"/>
            </w:r>
          </w:hyperlink>
        </w:p>
        <w:p w:rsidR="009E287A" w:rsidRDefault="00D40E99">
          <w:pPr>
            <w:pStyle w:val="T2"/>
            <w:tabs>
              <w:tab w:val="right" w:leader="dot" w:pos="9062"/>
            </w:tabs>
            <w:rPr>
              <w:rFonts w:cstheme="minorBidi"/>
              <w:noProof/>
            </w:rPr>
          </w:pPr>
          <w:hyperlink w:anchor="_Toc154740961" w:history="1">
            <w:r w:rsidR="009E287A" w:rsidRPr="00ED5AA6">
              <w:rPr>
                <w:rStyle w:val="Kpr"/>
                <w:noProof/>
              </w:rPr>
              <w:t>1.4 Başvuru Sırasında Gereken Belgeler</w:t>
            </w:r>
            <w:r w:rsidR="009E287A">
              <w:rPr>
                <w:noProof/>
                <w:webHidden/>
              </w:rPr>
              <w:tab/>
            </w:r>
            <w:r w:rsidR="009E287A">
              <w:rPr>
                <w:noProof/>
                <w:webHidden/>
              </w:rPr>
              <w:fldChar w:fldCharType="begin"/>
            </w:r>
            <w:r w:rsidR="009E287A">
              <w:rPr>
                <w:noProof/>
                <w:webHidden/>
              </w:rPr>
              <w:instrText xml:space="preserve"> PAGEREF _Toc154740961 \h </w:instrText>
            </w:r>
            <w:r w:rsidR="009E287A">
              <w:rPr>
                <w:noProof/>
                <w:webHidden/>
              </w:rPr>
            </w:r>
            <w:r w:rsidR="009E287A">
              <w:rPr>
                <w:noProof/>
                <w:webHidden/>
              </w:rPr>
              <w:fldChar w:fldCharType="separate"/>
            </w:r>
            <w:r w:rsidR="009E287A">
              <w:rPr>
                <w:noProof/>
                <w:webHidden/>
              </w:rPr>
              <w:t>5</w:t>
            </w:r>
            <w:r w:rsidR="009E287A">
              <w:rPr>
                <w:noProof/>
                <w:webHidden/>
              </w:rPr>
              <w:fldChar w:fldCharType="end"/>
            </w:r>
          </w:hyperlink>
        </w:p>
        <w:p w:rsidR="009E287A" w:rsidRDefault="00D40E99">
          <w:pPr>
            <w:pStyle w:val="T1"/>
            <w:tabs>
              <w:tab w:val="right" w:leader="dot" w:pos="9062"/>
            </w:tabs>
            <w:rPr>
              <w:rFonts w:cstheme="minorBidi"/>
              <w:noProof/>
            </w:rPr>
          </w:pPr>
          <w:hyperlink w:anchor="_Toc154740962" w:history="1">
            <w:r w:rsidR="009E287A" w:rsidRPr="00ED5AA6">
              <w:rPr>
                <w:rStyle w:val="Kpr"/>
                <w:noProof/>
              </w:rPr>
              <w:t>İKİNCİ BÖLÜM</w:t>
            </w:r>
            <w:r w:rsidR="009E287A">
              <w:rPr>
                <w:noProof/>
                <w:webHidden/>
              </w:rPr>
              <w:tab/>
            </w:r>
            <w:r w:rsidR="009E287A">
              <w:rPr>
                <w:noProof/>
                <w:webHidden/>
              </w:rPr>
              <w:fldChar w:fldCharType="begin"/>
            </w:r>
            <w:r w:rsidR="009E287A">
              <w:rPr>
                <w:noProof/>
                <w:webHidden/>
              </w:rPr>
              <w:instrText xml:space="preserve"> PAGEREF _Toc154740962 \h </w:instrText>
            </w:r>
            <w:r w:rsidR="009E287A">
              <w:rPr>
                <w:noProof/>
                <w:webHidden/>
              </w:rPr>
            </w:r>
            <w:r w:rsidR="009E287A">
              <w:rPr>
                <w:noProof/>
                <w:webHidden/>
              </w:rPr>
              <w:fldChar w:fldCharType="separate"/>
            </w:r>
            <w:r w:rsidR="009E287A">
              <w:rPr>
                <w:noProof/>
                <w:webHidden/>
              </w:rPr>
              <w:t>6</w:t>
            </w:r>
            <w:r w:rsidR="009E287A">
              <w:rPr>
                <w:noProof/>
                <w:webHidden/>
              </w:rPr>
              <w:fldChar w:fldCharType="end"/>
            </w:r>
          </w:hyperlink>
        </w:p>
        <w:p w:rsidR="009E287A" w:rsidRDefault="00D40E99">
          <w:pPr>
            <w:pStyle w:val="T1"/>
            <w:tabs>
              <w:tab w:val="right" w:leader="dot" w:pos="9062"/>
            </w:tabs>
            <w:rPr>
              <w:rFonts w:cstheme="minorBidi"/>
              <w:noProof/>
            </w:rPr>
          </w:pPr>
          <w:hyperlink w:anchor="_Toc154740963" w:history="1">
            <w:r w:rsidR="009E287A" w:rsidRPr="00ED5AA6">
              <w:rPr>
                <w:rStyle w:val="Kpr"/>
                <w:noProof/>
              </w:rPr>
              <w:t>ÖRGÜT TÜRLERİNE GÖRE BAŞVURU ESASLARI</w:t>
            </w:r>
            <w:r w:rsidR="009E287A">
              <w:rPr>
                <w:noProof/>
                <w:webHidden/>
              </w:rPr>
              <w:tab/>
            </w:r>
            <w:r w:rsidR="009E287A">
              <w:rPr>
                <w:noProof/>
                <w:webHidden/>
              </w:rPr>
              <w:fldChar w:fldCharType="begin"/>
            </w:r>
            <w:r w:rsidR="009E287A">
              <w:rPr>
                <w:noProof/>
                <w:webHidden/>
              </w:rPr>
              <w:instrText xml:space="preserve"> PAGEREF _Toc154740963 \h </w:instrText>
            </w:r>
            <w:r w:rsidR="009E287A">
              <w:rPr>
                <w:noProof/>
                <w:webHidden/>
              </w:rPr>
            </w:r>
            <w:r w:rsidR="009E287A">
              <w:rPr>
                <w:noProof/>
                <w:webHidden/>
              </w:rPr>
              <w:fldChar w:fldCharType="separate"/>
            </w:r>
            <w:r w:rsidR="009E287A">
              <w:rPr>
                <w:noProof/>
                <w:webHidden/>
              </w:rPr>
              <w:t>6</w:t>
            </w:r>
            <w:r w:rsidR="009E287A">
              <w:rPr>
                <w:noProof/>
                <w:webHidden/>
              </w:rPr>
              <w:fldChar w:fldCharType="end"/>
            </w:r>
          </w:hyperlink>
        </w:p>
        <w:p w:rsidR="009E287A" w:rsidRDefault="00D40E99">
          <w:pPr>
            <w:pStyle w:val="T2"/>
            <w:tabs>
              <w:tab w:val="right" w:leader="dot" w:pos="9062"/>
            </w:tabs>
            <w:rPr>
              <w:rFonts w:cstheme="minorBidi"/>
              <w:noProof/>
            </w:rPr>
          </w:pPr>
          <w:hyperlink w:anchor="_Toc154740964" w:history="1">
            <w:r w:rsidR="009E287A" w:rsidRPr="00ED5AA6">
              <w:rPr>
                <w:rStyle w:val="Kpr"/>
                <w:noProof/>
              </w:rPr>
              <w:t>2.1 1163 SAYILI KOOPERATİFLER KANUNUNA TABİ KOOPERATİFLER</w:t>
            </w:r>
            <w:r w:rsidR="009E287A">
              <w:rPr>
                <w:noProof/>
                <w:webHidden/>
              </w:rPr>
              <w:tab/>
            </w:r>
            <w:r w:rsidR="009E287A">
              <w:rPr>
                <w:noProof/>
                <w:webHidden/>
              </w:rPr>
              <w:fldChar w:fldCharType="begin"/>
            </w:r>
            <w:r w:rsidR="009E287A">
              <w:rPr>
                <w:noProof/>
                <w:webHidden/>
              </w:rPr>
              <w:instrText xml:space="preserve"> PAGEREF _Toc154740964 \h </w:instrText>
            </w:r>
            <w:r w:rsidR="009E287A">
              <w:rPr>
                <w:noProof/>
                <w:webHidden/>
              </w:rPr>
            </w:r>
            <w:r w:rsidR="009E287A">
              <w:rPr>
                <w:noProof/>
                <w:webHidden/>
              </w:rPr>
              <w:fldChar w:fldCharType="separate"/>
            </w:r>
            <w:r w:rsidR="009E287A">
              <w:rPr>
                <w:noProof/>
                <w:webHidden/>
              </w:rPr>
              <w:t>6</w:t>
            </w:r>
            <w:r w:rsidR="009E287A">
              <w:rPr>
                <w:noProof/>
                <w:webHidden/>
              </w:rPr>
              <w:fldChar w:fldCharType="end"/>
            </w:r>
          </w:hyperlink>
        </w:p>
        <w:p w:rsidR="009E287A" w:rsidRDefault="00D40E99">
          <w:pPr>
            <w:pStyle w:val="T2"/>
            <w:tabs>
              <w:tab w:val="right" w:leader="dot" w:pos="9062"/>
            </w:tabs>
            <w:rPr>
              <w:rFonts w:cstheme="minorBidi"/>
              <w:noProof/>
            </w:rPr>
          </w:pPr>
          <w:hyperlink w:anchor="_Toc154740965" w:history="1">
            <w:r w:rsidR="009E287A" w:rsidRPr="00ED5AA6">
              <w:rPr>
                <w:rStyle w:val="Kpr"/>
                <w:noProof/>
              </w:rPr>
              <w:t>2.2</w:t>
            </w:r>
            <w:r w:rsidR="009E287A" w:rsidRPr="00ED5AA6">
              <w:rPr>
                <w:rStyle w:val="Kpr"/>
                <w:noProof/>
                <w:shd w:val="clear" w:color="auto" w:fill="FFFFFF"/>
              </w:rPr>
              <w:t xml:space="preserve"> 5200 SAYILI TARIMSAL ÜRETİCİ BİRLİKLERİ KANUNUNA TABİ ÜRETİCİ BİRLİKLERİ</w:t>
            </w:r>
            <w:r w:rsidR="009E287A">
              <w:rPr>
                <w:noProof/>
                <w:webHidden/>
              </w:rPr>
              <w:tab/>
            </w:r>
            <w:r w:rsidR="009E287A">
              <w:rPr>
                <w:noProof/>
                <w:webHidden/>
              </w:rPr>
              <w:fldChar w:fldCharType="begin"/>
            </w:r>
            <w:r w:rsidR="009E287A">
              <w:rPr>
                <w:noProof/>
                <w:webHidden/>
              </w:rPr>
              <w:instrText xml:space="preserve"> PAGEREF _Toc154740965 \h </w:instrText>
            </w:r>
            <w:r w:rsidR="009E287A">
              <w:rPr>
                <w:noProof/>
                <w:webHidden/>
              </w:rPr>
            </w:r>
            <w:r w:rsidR="009E287A">
              <w:rPr>
                <w:noProof/>
                <w:webHidden/>
              </w:rPr>
              <w:fldChar w:fldCharType="separate"/>
            </w:r>
            <w:r w:rsidR="009E287A">
              <w:rPr>
                <w:noProof/>
                <w:webHidden/>
              </w:rPr>
              <w:t>14</w:t>
            </w:r>
            <w:r w:rsidR="009E287A">
              <w:rPr>
                <w:noProof/>
                <w:webHidden/>
              </w:rPr>
              <w:fldChar w:fldCharType="end"/>
            </w:r>
          </w:hyperlink>
        </w:p>
        <w:p w:rsidR="009E287A" w:rsidRDefault="00D40E99">
          <w:pPr>
            <w:pStyle w:val="T2"/>
            <w:tabs>
              <w:tab w:val="right" w:leader="dot" w:pos="9062"/>
            </w:tabs>
            <w:rPr>
              <w:rFonts w:cstheme="minorBidi"/>
              <w:noProof/>
            </w:rPr>
          </w:pPr>
          <w:hyperlink w:anchor="_Toc154740966" w:history="1">
            <w:r w:rsidR="009E287A" w:rsidRPr="00ED5AA6">
              <w:rPr>
                <w:rStyle w:val="Kpr"/>
                <w:noProof/>
              </w:rPr>
              <w:t>2.3</w:t>
            </w:r>
            <w:r w:rsidR="009E287A" w:rsidRPr="00ED5AA6">
              <w:rPr>
                <w:rStyle w:val="Kpr"/>
                <w:noProof/>
                <w:shd w:val="clear" w:color="auto" w:fill="FFFFFF"/>
              </w:rPr>
              <w:t xml:space="preserve"> 5996 SAYILI VETERİNER HİZMETLERİ, BİTKİ SAĞLIĞI, GIDA VE YEM KANUNU’NUN 10/A MADDESİ KAPSAMINDA KURULAN ISLAH AMAÇLI HAYVAN YETİŞTİRİCİ BİRLİKLERİ</w:t>
            </w:r>
            <w:r w:rsidR="009E287A">
              <w:rPr>
                <w:noProof/>
                <w:webHidden/>
              </w:rPr>
              <w:tab/>
            </w:r>
            <w:r w:rsidR="009E287A">
              <w:rPr>
                <w:noProof/>
                <w:webHidden/>
              </w:rPr>
              <w:fldChar w:fldCharType="begin"/>
            </w:r>
            <w:r w:rsidR="009E287A">
              <w:rPr>
                <w:noProof/>
                <w:webHidden/>
              </w:rPr>
              <w:instrText xml:space="preserve"> PAGEREF _Toc154740966 \h </w:instrText>
            </w:r>
            <w:r w:rsidR="009E287A">
              <w:rPr>
                <w:noProof/>
                <w:webHidden/>
              </w:rPr>
            </w:r>
            <w:r w:rsidR="009E287A">
              <w:rPr>
                <w:noProof/>
                <w:webHidden/>
              </w:rPr>
              <w:fldChar w:fldCharType="separate"/>
            </w:r>
            <w:r w:rsidR="009E287A">
              <w:rPr>
                <w:noProof/>
                <w:webHidden/>
              </w:rPr>
              <w:t>21</w:t>
            </w:r>
            <w:r w:rsidR="009E287A">
              <w:rPr>
                <w:noProof/>
                <w:webHidden/>
              </w:rPr>
              <w:fldChar w:fldCharType="end"/>
            </w:r>
          </w:hyperlink>
        </w:p>
        <w:p w:rsidR="009E287A" w:rsidRDefault="00D40E99">
          <w:pPr>
            <w:pStyle w:val="T1"/>
            <w:tabs>
              <w:tab w:val="right" w:leader="dot" w:pos="9062"/>
            </w:tabs>
            <w:rPr>
              <w:rFonts w:cstheme="minorBidi"/>
              <w:noProof/>
            </w:rPr>
          </w:pPr>
          <w:hyperlink w:anchor="_Toc154740967" w:history="1">
            <w:r w:rsidR="009E287A" w:rsidRPr="00ED5AA6">
              <w:rPr>
                <w:rStyle w:val="Kpr"/>
                <w:noProof/>
              </w:rPr>
              <w:t>ÜÇÜNCÜ BÖLÜM</w:t>
            </w:r>
            <w:r w:rsidR="009E287A">
              <w:rPr>
                <w:noProof/>
                <w:webHidden/>
              </w:rPr>
              <w:tab/>
            </w:r>
            <w:r w:rsidR="009E287A">
              <w:rPr>
                <w:noProof/>
                <w:webHidden/>
              </w:rPr>
              <w:fldChar w:fldCharType="begin"/>
            </w:r>
            <w:r w:rsidR="009E287A">
              <w:rPr>
                <w:noProof/>
                <w:webHidden/>
              </w:rPr>
              <w:instrText xml:space="preserve"> PAGEREF _Toc154740967 \h </w:instrText>
            </w:r>
            <w:r w:rsidR="009E287A">
              <w:rPr>
                <w:noProof/>
                <w:webHidden/>
              </w:rPr>
            </w:r>
            <w:r w:rsidR="009E287A">
              <w:rPr>
                <w:noProof/>
                <w:webHidden/>
              </w:rPr>
              <w:fldChar w:fldCharType="separate"/>
            </w:r>
            <w:r w:rsidR="009E287A">
              <w:rPr>
                <w:noProof/>
                <w:webHidden/>
              </w:rPr>
              <w:t>28</w:t>
            </w:r>
            <w:r w:rsidR="009E287A">
              <w:rPr>
                <w:noProof/>
                <w:webHidden/>
              </w:rPr>
              <w:fldChar w:fldCharType="end"/>
            </w:r>
          </w:hyperlink>
        </w:p>
        <w:p w:rsidR="009E287A" w:rsidRDefault="00D40E99">
          <w:pPr>
            <w:pStyle w:val="T1"/>
            <w:tabs>
              <w:tab w:val="right" w:leader="dot" w:pos="9062"/>
            </w:tabs>
            <w:rPr>
              <w:rFonts w:cstheme="minorBidi"/>
              <w:noProof/>
            </w:rPr>
          </w:pPr>
          <w:hyperlink w:anchor="_Toc154740968" w:history="1">
            <w:r w:rsidR="009E287A" w:rsidRPr="00ED5AA6">
              <w:rPr>
                <w:rStyle w:val="Kpr"/>
                <w:noProof/>
              </w:rPr>
              <w:t>DEĞERLENDİRME VE BELGELENDİRME</w:t>
            </w:r>
            <w:r w:rsidR="009E287A">
              <w:rPr>
                <w:noProof/>
                <w:webHidden/>
              </w:rPr>
              <w:tab/>
            </w:r>
            <w:r w:rsidR="009E287A">
              <w:rPr>
                <w:noProof/>
                <w:webHidden/>
              </w:rPr>
              <w:fldChar w:fldCharType="begin"/>
            </w:r>
            <w:r w:rsidR="009E287A">
              <w:rPr>
                <w:noProof/>
                <w:webHidden/>
              </w:rPr>
              <w:instrText xml:space="preserve"> PAGEREF _Toc154740968 \h </w:instrText>
            </w:r>
            <w:r w:rsidR="009E287A">
              <w:rPr>
                <w:noProof/>
                <w:webHidden/>
              </w:rPr>
            </w:r>
            <w:r w:rsidR="009E287A">
              <w:rPr>
                <w:noProof/>
                <w:webHidden/>
              </w:rPr>
              <w:fldChar w:fldCharType="separate"/>
            </w:r>
            <w:r w:rsidR="009E287A">
              <w:rPr>
                <w:noProof/>
                <w:webHidden/>
              </w:rPr>
              <w:t>28</w:t>
            </w:r>
            <w:r w:rsidR="009E287A">
              <w:rPr>
                <w:noProof/>
                <w:webHidden/>
              </w:rPr>
              <w:fldChar w:fldCharType="end"/>
            </w:r>
          </w:hyperlink>
        </w:p>
        <w:p w:rsidR="009E287A" w:rsidRDefault="00D40E99">
          <w:pPr>
            <w:pStyle w:val="T2"/>
            <w:tabs>
              <w:tab w:val="right" w:leader="dot" w:pos="9062"/>
            </w:tabs>
            <w:rPr>
              <w:rFonts w:cstheme="minorBidi"/>
              <w:noProof/>
            </w:rPr>
          </w:pPr>
          <w:hyperlink w:anchor="_Toc154740969" w:history="1">
            <w:r w:rsidR="009E287A" w:rsidRPr="00ED5AA6">
              <w:rPr>
                <w:rStyle w:val="Kpr"/>
                <w:noProof/>
              </w:rPr>
              <w:t>3.1 Başvuruların Alınması</w:t>
            </w:r>
            <w:r w:rsidR="009E287A">
              <w:rPr>
                <w:noProof/>
                <w:webHidden/>
              </w:rPr>
              <w:tab/>
            </w:r>
            <w:r w:rsidR="009E287A">
              <w:rPr>
                <w:noProof/>
                <w:webHidden/>
              </w:rPr>
              <w:fldChar w:fldCharType="begin"/>
            </w:r>
            <w:r w:rsidR="009E287A">
              <w:rPr>
                <w:noProof/>
                <w:webHidden/>
              </w:rPr>
              <w:instrText xml:space="preserve"> PAGEREF _Toc154740969 \h </w:instrText>
            </w:r>
            <w:r w:rsidR="009E287A">
              <w:rPr>
                <w:noProof/>
                <w:webHidden/>
              </w:rPr>
            </w:r>
            <w:r w:rsidR="009E287A">
              <w:rPr>
                <w:noProof/>
                <w:webHidden/>
              </w:rPr>
              <w:fldChar w:fldCharType="separate"/>
            </w:r>
            <w:r w:rsidR="009E287A">
              <w:rPr>
                <w:noProof/>
                <w:webHidden/>
              </w:rPr>
              <w:t>28</w:t>
            </w:r>
            <w:r w:rsidR="009E287A">
              <w:rPr>
                <w:noProof/>
                <w:webHidden/>
              </w:rPr>
              <w:fldChar w:fldCharType="end"/>
            </w:r>
          </w:hyperlink>
        </w:p>
        <w:p w:rsidR="009E287A" w:rsidRDefault="00D40E99">
          <w:pPr>
            <w:pStyle w:val="T2"/>
            <w:tabs>
              <w:tab w:val="right" w:leader="dot" w:pos="9062"/>
            </w:tabs>
            <w:rPr>
              <w:rFonts w:cstheme="minorBidi"/>
              <w:noProof/>
            </w:rPr>
          </w:pPr>
          <w:hyperlink w:anchor="_Toc154740970" w:history="1">
            <w:r w:rsidR="009E287A" w:rsidRPr="00ED5AA6">
              <w:rPr>
                <w:rStyle w:val="Kpr"/>
                <w:noProof/>
              </w:rPr>
              <w:t>3.2 Başvuruların İncelenmesi ve Değerlendirilmesi</w:t>
            </w:r>
            <w:r w:rsidR="009E287A">
              <w:rPr>
                <w:noProof/>
                <w:webHidden/>
              </w:rPr>
              <w:tab/>
            </w:r>
            <w:r w:rsidR="009E287A">
              <w:rPr>
                <w:noProof/>
                <w:webHidden/>
              </w:rPr>
              <w:fldChar w:fldCharType="begin"/>
            </w:r>
            <w:r w:rsidR="009E287A">
              <w:rPr>
                <w:noProof/>
                <w:webHidden/>
              </w:rPr>
              <w:instrText xml:space="preserve"> PAGEREF _Toc154740970 \h </w:instrText>
            </w:r>
            <w:r w:rsidR="009E287A">
              <w:rPr>
                <w:noProof/>
                <w:webHidden/>
              </w:rPr>
            </w:r>
            <w:r w:rsidR="009E287A">
              <w:rPr>
                <w:noProof/>
                <w:webHidden/>
              </w:rPr>
              <w:fldChar w:fldCharType="separate"/>
            </w:r>
            <w:r w:rsidR="009E287A">
              <w:rPr>
                <w:noProof/>
                <w:webHidden/>
              </w:rPr>
              <w:t>28</w:t>
            </w:r>
            <w:r w:rsidR="009E287A">
              <w:rPr>
                <w:noProof/>
                <w:webHidden/>
              </w:rPr>
              <w:fldChar w:fldCharType="end"/>
            </w:r>
          </w:hyperlink>
        </w:p>
        <w:p w:rsidR="009E287A" w:rsidRDefault="00D40E99">
          <w:pPr>
            <w:pStyle w:val="T2"/>
            <w:tabs>
              <w:tab w:val="right" w:leader="dot" w:pos="9062"/>
            </w:tabs>
            <w:rPr>
              <w:rFonts w:cstheme="minorBidi"/>
              <w:noProof/>
            </w:rPr>
          </w:pPr>
          <w:hyperlink w:anchor="_Toc154740971" w:history="1">
            <w:r w:rsidR="009E287A" w:rsidRPr="00ED5AA6">
              <w:rPr>
                <w:rStyle w:val="Kpr"/>
                <w:noProof/>
              </w:rPr>
              <w:t>3.3 İtiraz</w:t>
            </w:r>
            <w:r w:rsidR="009E287A">
              <w:rPr>
                <w:noProof/>
                <w:webHidden/>
              </w:rPr>
              <w:tab/>
            </w:r>
            <w:r w:rsidR="009E287A">
              <w:rPr>
                <w:noProof/>
                <w:webHidden/>
              </w:rPr>
              <w:fldChar w:fldCharType="begin"/>
            </w:r>
            <w:r w:rsidR="009E287A">
              <w:rPr>
                <w:noProof/>
                <w:webHidden/>
              </w:rPr>
              <w:instrText xml:space="preserve"> PAGEREF _Toc154740971 \h </w:instrText>
            </w:r>
            <w:r w:rsidR="009E287A">
              <w:rPr>
                <w:noProof/>
                <w:webHidden/>
              </w:rPr>
            </w:r>
            <w:r w:rsidR="009E287A">
              <w:rPr>
                <w:noProof/>
                <w:webHidden/>
              </w:rPr>
              <w:fldChar w:fldCharType="separate"/>
            </w:r>
            <w:r w:rsidR="009E287A">
              <w:rPr>
                <w:noProof/>
                <w:webHidden/>
              </w:rPr>
              <w:t>29</w:t>
            </w:r>
            <w:r w:rsidR="009E287A">
              <w:rPr>
                <w:noProof/>
                <w:webHidden/>
              </w:rPr>
              <w:fldChar w:fldCharType="end"/>
            </w:r>
          </w:hyperlink>
        </w:p>
        <w:p w:rsidR="009E287A" w:rsidRDefault="00D40E99">
          <w:pPr>
            <w:pStyle w:val="T2"/>
            <w:tabs>
              <w:tab w:val="right" w:leader="dot" w:pos="9062"/>
            </w:tabs>
            <w:rPr>
              <w:rFonts w:cstheme="minorBidi"/>
              <w:noProof/>
            </w:rPr>
          </w:pPr>
          <w:hyperlink w:anchor="_Toc154740972" w:history="1">
            <w:r w:rsidR="009E287A" w:rsidRPr="00ED5AA6">
              <w:rPr>
                <w:rStyle w:val="Kpr"/>
                <w:noProof/>
              </w:rPr>
              <w:t>3.4 Belgelendirme</w:t>
            </w:r>
            <w:r w:rsidR="009E287A">
              <w:rPr>
                <w:noProof/>
                <w:webHidden/>
              </w:rPr>
              <w:tab/>
            </w:r>
            <w:r w:rsidR="009E287A">
              <w:rPr>
                <w:noProof/>
                <w:webHidden/>
              </w:rPr>
              <w:fldChar w:fldCharType="begin"/>
            </w:r>
            <w:r w:rsidR="009E287A">
              <w:rPr>
                <w:noProof/>
                <w:webHidden/>
              </w:rPr>
              <w:instrText xml:space="preserve"> PAGEREF _Toc154740972 \h </w:instrText>
            </w:r>
            <w:r w:rsidR="009E287A">
              <w:rPr>
                <w:noProof/>
                <w:webHidden/>
              </w:rPr>
            </w:r>
            <w:r w:rsidR="009E287A">
              <w:rPr>
                <w:noProof/>
                <w:webHidden/>
              </w:rPr>
              <w:fldChar w:fldCharType="separate"/>
            </w:r>
            <w:r w:rsidR="009E287A">
              <w:rPr>
                <w:noProof/>
                <w:webHidden/>
              </w:rPr>
              <w:t>29</w:t>
            </w:r>
            <w:r w:rsidR="009E287A">
              <w:rPr>
                <w:noProof/>
                <w:webHidden/>
              </w:rPr>
              <w:fldChar w:fldCharType="end"/>
            </w:r>
          </w:hyperlink>
        </w:p>
        <w:p w:rsidR="009E287A" w:rsidRDefault="00D40E99">
          <w:pPr>
            <w:pStyle w:val="T2"/>
            <w:tabs>
              <w:tab w:val="right" w:leader="dot" w:pos="9062"/>
            </w:tabs>
            <w:rPr>
              <w:rFonts w:cstheme="minorBidi"/>
              <w:noProof/>
            </w:rPr>
          </w:pPr>
          <w:hyperlink w:anchor="_Toc154740973" w:history="1">
            <w:r w:rsidR="009E287A" w:rsidRPr="00ED5AA6">
              <w:rPr>
                <w:rStyle w:val="Kpr"/>
                <w:noProof/>
              </w:rPr>
              <w:t>3.5 Belgenin İptali</w:t>
            </w:r>
            <w:r w:rsidR="009E287A">
              <w:rPr>
                <w:noProof/>
                <w:webHidden/>
              </w:rPr>
              <w:tab/>
            </w:r>
            <w:r w:rsidR="009E287A">
              <w:rPr>
                <w:noProof/>
                <w:webHidden/>
              </w:rPr>
              <w:fldChar w:fldCharType="begin"/>
            </w:r>
            <w:r w:rsidR="009E287A">
              <w:rPr>
                <w:noProof/>
                <w:webHidden/>
              </w:rPr>
              <w:instrText xml:space="preserve"> PAGEREF _Toc154740973 \h </w:instrText>
            </w:r>
            <w:r w:rsidR="009E287A">
              <w:rPr>
                <w:noProof/>
                <w:webHidden/>
              </w:rPr>
            </w:r>
            <w:r w:rsidR="009E287A">
              <w:rPr>
                <w:noProof/>
                <w:webHidden/>
              </w:rPr>
              <w:fldChar w:fldCharType="separate"/>
            </w:r>
            <w:r w:rsidR="009E287A">
              <w:rPr>
                <w:noProof/>
                <w:webHidden/>
              </w:rPr>
              <w:t>29</w:t>
            </w:r>
            <w:r w:rsidR="009E287A">
              <w:rPr>
                <w:noProof/>
                <w:webHidden/>
              </w:rPr>
              <w:fldChar w:fldCharType="end"/>
            </w:r>
          </w:hyperlink>
        </w:p>
        <w:p w:rsidR="009E287A" w:rsidRDefault="00D40E99">
          <w:pPr>
            <w:pStyle w:val="T2"/>
            <w:tabs>
              <w:tab w:val="right" w:leader="dot" w:pos="9062"/>
            </w:tabs>
            <w:rPr>
              <w:rFonts w:cstheme="minorBidi"/>
              <w:noProof/>
            </w:rPr>
          </w:pPr>
          <w:hyperlink w:anchor="_Toc154740974" w:history="1">
            <w:r w:rsidR="009E287A" w:rsidRPr="00ED5AA6">
              <w:rPr>
                <w:rStyle w:val="Kpr"/>
                <w:noProof/>
              </w:rPr>
              <w:t>3.6 Belgenin Sağlayacağı Faydalar</w:t>
            </w:r>
            <w:r w:rsidR="009E287A">
              <w:rPr>
                <w:noProof/>
                <w:webHidden/>
              </w:rPr>
              <w:tab/>
            </w:r>
            <w:r w:rsidR="009E287A">
              <w:rPr>
                <w:noProof/>
                <w:webHidden/>
              </w:rPr>
              <w:fldChar w:fldCharType="begin"/>
            </w:r>
            <w:r w:rsidR="009E287A">
              <w:rPr>
                <w:noProof/>
                <w:webHidden/>
              </w:rPr>
              <w:instrText xml:space="preserve"> PAGEREF _Toc154740974 \h </w:instrText>
            </w:r>
            <w:r w:rsidR="009E287A">
              <w:rPr>
                <w:noProof/>
                <w:webHidden/>
              </w:rPr>
            </w:r>
            <w:r w:rsidR="009E287A">
              <w:rPr>
                <w:noProof/>
                <w:webHidden/>
              </w:rPr>
              <w:fldChar w:fldCharType="separate"/>
            </w:r>
            <w:r w:rsidR="009E287A">
              <w:rPr>
                <w:noProof/>
                <w:webHidden/>
              </w:rPr>
              <w:t>29</w:t>
            </w:r>
            <w:r w:rsidR="009E287A">
              <w:rPr>
                <w:noProof/>
                <w:webHidden/>
              </w:rPr>
              <w:fldChar w:fldCharType="end"/>
            </w:r>
          </w:hyperlink>
        </w:p>
        <w:p w:rsidR="009E287A" w:rsidRDefault="00D40E99">
          <w:pPr>
            <w:pStyle w:val="T2"/>
            <w:tabs>
              <w:tab w:val="right" w:leader="dot" w:pos="9062"/>
            </w:tabs>
            <w:rPr>
              <w:rFonts w:cstheme="minorBidi"/>
              <w:noProof/>
            </w:rPr>
          </w:pPr>
          <w:hyperlink w:anchor="_Toc154740975" w:history="1">
            <w:r w:rsidR="009E287A" w:rsidRPr="00ED5AA6">
              <w:rPr>
                <w:rStyle w:val="Kpr"/>
                <w:noProof/>
              </w:rPr>
              <w:t>3.7 İletişim Bilgileri</w:t>
            </w:r>
            <w:r w:rsidR="009E287A">
              <w:rPr>
                <w:noProof/>
                <w:webHidden/>
              </w:rPr>
              <w:tab/>
            </w:r>
            <w:r w:rsidR="009E287A">
              <w:rPr>
                <w:noProof/>
                <w:webHidden/>
              </w:rPr>
              <w:fldChar w:fldCharType="begin"/>
            </w:r>
            <w:r w:rsidR="009E287A">
              <w:rPr>
                <w:noProof/>
                <w:webHidden/>
              </w:rPr>
              <w:instrText xml:space="preserve"> PAGEREF _Toc154740975 \h </w:instrText>
            </w:r>
            <w:r w:rsidR="009E287A">
              <w:rPr>
                <w:noProof/>
                <w:webHidden/>
              </w:rPr>
            </w:r>
            <w:r w:rsidR="009E287A">
              <w:rPr>
                <w:noProof/>
                <w:webHidden/>
              </w:rPr>
              <w:fldChar w:fldCharType="separate"/>
            </w:r>
            <w:r w:rsidR="009E287A">
              <w:rPr>
                <w:noProof/>
                <w:webHidden/>
              </w:rPr>
              <w:t>30</w:t>
            </w:r>
            <w:r w:rsidR="009E287A">
              <w:rPr>
                <w:noProof/>
                <w:webHidden/>
              </w:rPr>
              <w:fldChar w:fldCharType="end"/>
            </w:r>
          </w:hyperlink>
        </w:p>
        <w:p w:rsidR="009E287A" w:rsidRDefault="00D40E99">
          <w:pPr>
            <w:pStyle w:val="T2"/>
            <w:tabs>
              <w:tab w:val="right" w:leader="dot" w:pos="9062"/>
            </w:tabs>
            <w:rPr>
              <w:rFonts w:cstheme="minorBidi"/>
              <w:noProof/>
            </w:rPr>
          </w:pPr>
          <w:hyperlink w:anchor="_Toc154740976" w:history="1">
            <w:r w:rsidR="009E287A" w:rsidRPr="00ED5AA6">
              <w:rPr>
                <w:rStyle w:val="Kpr"/>
                <w:noProof/>
              </w:rPr>
              <w:t>3.8 Derecelendirme Sistemi Takvimi</w:t>
            </w:r>
            <w:r w:rsidR="009E287A">
              <w:rPr>
                <w:noProof/>
                <w:webHidden/>
              </w:rPr>
              <w:tab/>
            </w:r>
            <w:r w:rsidR="009E287A">
              <w:rPr>
                <w:noProof/>
                <w:webHidden/>
              </w:rPr>
              <w:fldChar w:fldCharType="begin"/>
            </w:r>
            <w:r w:rsidR="009E287A">
              <w:rPr>
                <w:noProof/>
                <w:webHidden/>
              </w:rPr>
              <w:instrText xml:space="preserve"> PAGEREF _Toc154740976 \h </w:instrText>
            </w:r>
            <w:r w:rsidR="009E287A">
              <w:rPr>
                <w:noProof/>
                <w:webHidden/>
              </w:rPr>
            </w:r>
            <w:r w:rsidR="009E287A">
              <w:rPr>
                <w:noProof/>
                <w:webHidden/>
              </w:rPr>
              <w:fldChar w:fldCharType="separate"/>
            </w:r>
            <w:r w:rsidR="009E287A">
              <w:rPr>
                <w:noProof/>
                <w:webHidden/>
              </w:rPr>
              <w:t>30</w:t>
            </w:r>
            <w:r w:rsidR="009E287A">
              <w:rPr>
                <w:noProof/>
                <w:webHidden/>
              </w:rPr>
              <w:fldChar w:fldCharType="end"/>
            </w:r>
          </w:hyperlink>
        </w:p>
        <w:p w:rsidR="00DE128C" w:rsidRDefault="00DE128C">
          <w:r>
            <w:rPr>
              <w:b/>
              <w:bCs/>
            </w:rPr>
            <w:fldChar w:fldCharType="end"/>
          </w:r>
        </w:p>
      </w:sdtContent>
    </w:sdt>
    <w:p w:rsidR="00AF3E23" w:rsidRDefault="00AF3E23" w:rsidP="002025C2">
      <w:pPr>
        <w:jc w:val="center"/>
        <w:rPr>
          <w:rFonts w:ascii="Times New Roman" w:hAnsi="Times New Roman" w:cs="Times New Roman"/>
          <w:b/>
          <w:sz w:val="28"/>
        </w:rPr>
      </w:pPr>
    </w:p>
    <w:p w:rsidR="00AF3E23" w:rsidRDefault="00AF3E23" w:rsidP="002025C2">
      <w:pPr>
        <w:jc w:val="center"/>
        <w:rPr>
          <w:rFonts w:ascii="Times New Roman" w:hAnsi="Times New Roman" w:cs="Times New Roman"/>
          <w:b/>
          <w:sz w:val="28"/>
        </w:rPr>
      </w:pPr>
    </w:p>
    <w:p w:rsidR="00AF3E23" w:rsidRDefault="00AF3E23" w:rsidP="002025C2">
      <w:pPr>
        <w:jc w:val="center"/>
        <w:rPr>
          <w:rFonts w:ascii="Times New Roman" w:hAnsi="Times New Roman" w:cs="Times New Roman"/>
          <w:b/>
          <w:sz w:val="28"/>
        </w:rPr>
      </w:pPr>
    </w:p>
    <w:p w:rsidR="00AF3E23" w:rsidRDefault="00AF3E23" w:rsidP="002025C2">
      <w:pPr>
        <w:jc w:val="center"/>
        <w:rPr>
          <w:rFonts w:ascii="Times New Roman" w:hAnsi="Times New Roman" w:cs="Times New Roman"/>
          <w:b/>
          <w:sz w:val="28"/>
        </w:rPr>
      </w:pPr>
    </w:p>
    <w:p w:rsidR="00AF3E23" w:rsidRDefault="00AF3E23" w:rsidP="002025C2">
      <w:pPr>
        <w:jc w:val="center"/>
        <w:rPr>
          <w:rFonts w:ascii="Times New Roman" w:hAnsi="Times New Roman" w:cs="Times New Roman"/>
          <w:b/>
          <w:sz w:val="28"/>
        </w:rPr>
      </w:pPr>
    </w:p>
    <w:p w:rsidR="00AF3E23" w:rsidRDefault="00AF3E23" w:rsidP="002025C2">
      <w:pPr>
        <w:jc w:val="center"/>
        <w:rPr>
          <w:rFonts w:ascii="Times New Roman" w:hAnsi="Times New Roman" w:cs="Times New Roman"/>
          <w:b/>
          <w:sz w:val="28"/>
        </w:rPr>
      </w:pPr>
    </w:p>
    <w:p w:rsidR="00AF3E23" w:rsidRDefault="00AF3E23" w:rsidP="002025C2">
      <w:pPr>
        <w:jc w:val="center"/>
        <w:rPr>
          <w:rFonts w:ascii="Times New Roman" w:hAnsi="Times New Roman" w:cs="Times New Roman"/>
          <w:b/>
          <w:sz w:val="28"/>
        </w:rPr>
      </w:pPr>
    </w:p>
    <w:p w:rsidR="00AF3E23" w:rsidRDefault="00AF3E23" w:rsidP="002025C2">
      <w:pPr>
        <w:jc w:val="center"/>
        <w:rPr>
          <w:rFonts w:ascii="Times New Roman" w:hAnsi="Times New Roman" w:cs="Times New Roman"/>
          <w:b/>
          <w:sz w:val="28"/>
        </w:rPr>
      </w:pPr>
    </w:p>
    <w:p w:rsidR="00AF3E23" w:rsidRDefault="00AF3E23" w:rsidP="002025C2">
      <w:pPr>
        <w:jc w:val="center"/>
        <w:rPr>
          <w:rFonts w:ascii="Times New Roman" w:hAnsi="Times New Roman" w:cs="Times New Roman"/>
          <w:b/>
          <w:sz w:val="28"/>
        </w:rPr>
      </w:pPr>
    </w:p>
    <w:p w:rsidR="00AF3E23" w:rsidRDefault="00AF3E23" w:rsidP="002025C2">
      <w:pPr>
        <w:jc w:val="center"/>
        <w:rPr>
          <w:rFonts w:ascii="Times New Roman" w:hAnsi="Times New Roman" w:cs="Times New Roman"/>
          <w:b/>
          <w:sz w:val="28"/>
        </w:rPr>
      </w:pPr>
    </w:p>
    <w:p w:rsidR="00C62890" w:rsidRPr="00C62890" w:rsidRDefault="00C62890" w:rsidP="002025C2">
      <w:pPr>
        <w:jc w:val="center"/>
      </w:pPr>
      <w:r w:rsidRPr="002025C2">
        <w:rPr>
          <w:rFonts w:ascii="Times New Roman" w:hAnsi="Times New Roman" w:cs="Times New Roman"/>
          <w:b/>
          <w:sz w:val="28"/>
        </w:rPr>
        <w:t>G</w:t>
      </w:r>
      <w:r w:rsidR="00E04D79" w:rsidRPr="002025C2">
        <w:rPr>
          <w:rFonts w:ascii="Times New Roman" w:hAnsi="Times New Roman" w:cs="Times New Roman"/>
          <w:b/>
          <w:sz w:val="28"/>
        </w:rPr>
        <w:t>İRİŞ</w:t>
      </w:r>
      <w:r w:rsidR="00674F58">
        <w:tab/>
      </w:r>
    </w:p>
    <w:p w:rsidR="00E04D79" w:rsidRPr="00E451E6" w:rsidRDefault="00C36811" w:rsidP="00C36811">
      <w:pPr>
        <w:spacing w:after="0"/>
        <w:ind w:firstLine="708"/>
        <w:jc w:val="both"/>
        <w:rPr>
          <w:rFonts w:ascii="Times New Roman" w:hAnsi="Times New Roman" w:cs="Times New Roman"/>
          <w:sz w:val="24"/>
          <w:szCs w:val="24"/>
        </w:rPr>
      </w:pPr>
      <w:r w:rsidRPr="00E451E6">
        <w:rPr>
          <w:rFonts w:ascii="Times New Roman" w:hAnsi="Times New Roman" w:cs="Times New Roman"/>
          <w:sz w:val="24"/>
          <w:szCs w:val="24"/>
        </w:rPr>
        <w:t xml:space="preserve">Tarımsal </w:t>
      </w:r>
      <w:r w:rsidR="007D3FEC" w:rsidRPr="00D52447">
        <w:rPr>
          <w:rFonts w:ascii="Times New Roman" w:hAnsi="Times New Roman" w:cs="Times New Roman"/>
          <w:sz w:val="24"/>
          <w:szCs w:val="24"/>
        </w:rPr>
        <w:t>Amaçlı</w:t>
      </w:r>
      <w:r w:rsidR="007D3FEC">
        <w:rPr>
          <w:rFonts w:ascii="Times New Roman" w:hAnsi="Times New Roman" w:cs="Times New Roman"/>
          <w:sz w:val="24"/>
          <w:szCs w:val="24"/>
        </w:rPr>
        <w:t xml:space="preserve"> </w:t>
      </w:r>
      <w:r w:rsidRPr="00E451E6">
        <w:rPr>
          <w:rFonts w:ascii="Times New Roman" w:hAnsi="Times New Roman" w:cs="Times New Roman"/>
          <w:sz w:val="24"/>
          <w:szCs w:val="24"/>
        </w:rPr>
        <w:t xml:space="preserve">Örgütlerin Derecelendirilmesi </w:t>
      </w:r>
      <w:r w:rsidRPr="00E451E6">
        <w:rPr>
          <w:rFonts w:ascii="Times New Roman" w:eastAsiaTheme="minorEastAsia" w:hAnsi="Times New Roman" w:cs="Times New Roman"/>
          <w:bCs/>
          <w:kern w:val="24"/>
          <w:sz w:val="24"/>
          <w:szCs w:val="24"/>
        </w:rPr>
        <w:t xml:space="preserve">sisteminde </w:t>
      </w:r>
      <w:r w:rsidRPr="00E451E6">
        <w:rPr>
          <w:rFonts w:ascii="Times New Roman" w:hAnsi="Times New Roman" w:cs="Times New Roman"/>
          <w:bCs/>
          <w:sz w:val="24"/>
          <w:szCs w:val="24"/>
        </w:rPr>
        <w:t xml:space="preserve">hedef kitle; </w:t>
      </w:r>
      <w:r w:rsidR="00BA5F16" w:rsidRPr="00E451E6">
        <w:rPr>
          <w:rFonts w:ascii="Times New Roman" w:hAnsi="Times New Roman" w:cs="Times New Roman"/>
          <w:sz w:val="24"/>
          <w:szCs w:val="24"/>
        </w:rPr>
        <w:t>Bakanlık</w:t>
      </w:r>
      <w:r w:rsidR="00E04D79" w:rsidRPr="00E451E6">
        <w:rPr>
          <w:rFonts w:ascii="Times New Roman" w:hAnsi="Times New Roman" w:cs="Times New Roman"/>
          <w:sz w:val="24"/>
          <w:szCs w:val="24"/>
        </w:rPr>
        <w:t xml:space="preserve"> bünyesinde</w:t>
      </w:r>
      <w:r w:rsidRPr="00E451E6">
        <w:rPr>
          <w:rFonts w:ascii="Times New Roman" w:hAnsi="Times New Roman" w:cs="Times New Roman"/>
          <w:sz w:val="24"/>
          <w:szCs w:val="24"/>
        </w:rPr>
        <w:t>ki</w:t>
      </w:r>
      <w:r w:rsidR="00E04D79" w:rsidRPr="00E451E6">
        <w:rPr>
          <w:rFonts w:ascii="Times New Roman" w:hAnsi="Times New Roman" w:cs="Times New Roman"/>
          <w:sz w:val="24"/>
          <w:szCs w:val="24"/>
        </w:rPr>
        <w:t xml:space="preserve"> tarımsal </w:t>
      </w:r>
      <w:r w:rsidR="00BA5F16" w:rsidRPr="00E451E6">
        <w:rPr>
          <w:rFonts w:ascii="Times New Roman" w:hAnsi="Times New Roman" w:cs="Times New Roman"/>
          <w:sz w:val="24"/>
          <w:szCs w:val="24"/>
        </w:rPr>
        <w:t xml:space="preserve">amaçlı </w:t>
      </w:r>
      <w:r w:rsidR="00E04D79" w:rsidRPr="00E451E6">
        <w:rPr>
          <w:rFonts w:ascii="Times New Roman" w:hAnsi="Times New Roman" w:cs="Times New Roman"/>
          <w:sz w:val="24"/>
          <w:szCs w:val="24"/>
        </w:rPr>
        <w:t>örgüt</w:t>
      </w:r>
      <w:r w:rsidRPr="00E451E6">
        <w:rPr>
          <w:rFonts w:ascii="Times New Roman" w:hAnsi="Times New Roman" w:cs="Times New Roman"/>
          <w:sz w:val="24"/>
          <w:szCs w:val="24"/>
        </w:rPr>
        <w:t>lerden</w:t>
      </w:r>
      <w:r w:rsidR="00FD6BF0">
        <w:rPr>
          <w:rFonts w:ascii="Times New Roman" w:hAnsi="Times New Roman" w:cs="Times New Roman"/>
          <w:sz w:val="24"/>
          <w:szCs w:val="24"/>
        </w:rPr>
        <w:t>,</w:t>
      </w:r>
      <w:r w:rsidR="00A8292D" w:rsidRPr="00E451E6">
        <w:rPr>
          <w:rFonts w:ascii="Times New Roman" w:hAnsi="Times New Roman" w:cs="Times New Roman"/>
          <w:sz w:val="24"/>
          <w:szCs w:val="24"/>
        </w:rPr>
        <w:t xml:space="preserve"> 1163 sayılı K</w:t>
      </w:r>
      <w:r w:rsidR="00E04D79" w:rsidRPr="00E451E6">
        <w:rPr>
          <w:rFonts w:ascii="Times New Roman" w:hAnsi="Times New Roman" w:cs="Times New Roman"/>
          <w:sz w:val="24"/>
          <w:szCs w:val="24"/>
        </w:rPr>
        <w:t xml:space="preserve">ooperatifler Kanunu kapsamında kurulan </w:t>
      </w:r>
      <w:r w:rsidR="00A8292D" w:rsidRPr="00E451E6">
        <w:rPr>
          <w:rFonts w:ascii="Times New Roman" w:hAnsi="Times New Roman" w:cs="Times New Roman"/>
          <w:sz w:val="24"/>
          <w:szCs w:val="24"/>
        </w:rPr>
        <w:t>tarımsal amaçlı kooperatifler</w:t>
      </w:r>
      <w:r w:rsidR="00E04D79" w:rsidRPr="00E451E6">
        <w:rPr>
          <w:rFonts w:ascii="Times New Roman" w:hAnsi="Times New Roman" w:cs="Times New Roman"/>
          <w:i/>
          <w:sz w:val="24"/>
          <w:szCs w:val="24"/>
        </w:rPr>
        <w:t>,</w:t>
      </w:r>
      <w:r w:rsidR="00E04D79" w:rsidRPr="00E451E6">
        <w:rPr>
          <w:rFonts w:ascii="Times New Roman" w:hAnsi="Times New Roman" w:cs="Times New Roman"/>
          <w:sz w:val="24"/>
          <w:szCs w:val="24"/>
        </w:rPr>
        <w:t xml:space="preserve"> 5996 sayılı Veteriner Hizmetleri, Bitki Sağlığı, Gıda ve</w:t>
      </w:r>
      <w:r w:rsidR="00A07500" w:rsidRPr="00E451E6">
        <w:rPr>
          <w:rFonts w:ascii="Times New Roman" w:hAnsi="Times New Roman" w:cs="Times New Roman"/>
          <w:sz w:val="24"/>
          <w:szCs w:val="24"/>
        </w:rPr>
        <w:t xml:space="preserve"> Yem Kanunu kapsamında kurulan </w:t>
      </w:r>
      <w:r w:rsidR="004E329A" w:rsidRPr="00E451E6">
        <w:rPr>
          <w:rFonts w:ascii="Times New Roman" w:hAnsi="Times New Roman" w:cs="Times New Roman"/>
          <w:sz w:val="24"/>
          <w:szCs w:val="24"/>
        </w:rPr>
        <w:t>ı</w:t>
      </w:r>
      <w:r w:rsidR="00E04D79" w:rsidRPr="00E451E6">
        <w:rPr>
          <w:rFonts w:ascii="Times New Roman" w:hAnsi="Times New Roman" w:cs="Times New Roman"/>
          <w:sz w:val="24"/>
          <w:szCs w:val="24"/>
        </w:rPr>
        <w:t xml:space="preserve">slah amaçlı </w:t>
      </w:r>
      <w:r w:rsidR="00A8292D" w:rsidRPr="00E451E6">
        <w:rPr>
          <w:rFonts w:ascii="Times New Roman" w:hAnsi="Times New Roman" w:cs="Times New Roman"/>
          <w:sz w:val="24"/>
          <w:szCs w:val="24"/>
        </w:rPr>
        <w:t xml:space="preserve">hayvan </w:t>
      </w:r>
      <w:r w:rsidR="00E04D79" w:rsidRPr="00E451E6">
        <w:rPr>
          <w:rFonts w:ascii="Times New Roman" w:hAnsi="Times New Roman" w:cs="Times New Roman"/>
          <w:sz w:val="24"/>
          <w:szCs w:val="24"/>
        </w:rPr>
        <w:t>yetiştirici birlikleri</w:t>
      </w:r>
      <w:r w:rsidRPr="00E451E6">
        <w:rPr>
          <w:rFonts w:ascii="Times New Roman" w:hAnsi="Times New Roman" w:cs="Times New Roman"/>
          <w:i/>
          <w:sz w:val="24"/>
          <w:szCs w:val="24"/>
        </w:rPr>
        <w:t xml:space="preserve"> </w:t>
      </w:r>
      <w:r w:rsidRPr="00E451E6">
        <w:rPr>
          <w:rFonts w:ascii="Times New Roman" w:hAnsi="Times New Roman" w:cs="Times New Roman"/>
          <w:sz w:val="24"/>
          <w:szCs w:val="24"/>
        </w:rPr>
        <w:t>ve</w:t>
      </w:r>
      <w:r w:rsidRPr="00E451E6">
        <w:rPr>
          <w:rFonts w:ascii="Times New Roman" w:hAnsi="Times New Roman" w:cs="Times New Roman"/>
          <w:i/>
          <w:sz w:val="24"/>
          <w:szCs w:val="24"/>
        </w:rPr>
        <w:t xml:space="preserve"> </w:t>
      </w:r>
      <w:r w:rsidR="00A07500" w:rsidRPr="00E451E6">
        <w:rPr>
          <w:rFonts w:ascii="Times New Roman" w:hAnsi="Times New Roman" w:cs="Times New Roman"/>
          <w:sz w:val="24"/>
          <w:szCs w:val="24"/>
        </w:rPr>
        <w:t>5200 s</w:t>
      </w:r>
      <w:r w:rsidR="00E04D79" w:rsidRPr="00E451E6">
        <w:rPr>
          <w:rFonts w:ascii="Times New Roman" w:hAnsi="Times New Roman" w:cs="Times New Roman"/>
          <w:sz w:val="24"/>
          <w:szCs w:val="24"/>
        </w:rPr>
        <w:t>ayılı Tarımsal Üretici Birlikleri Kanunu kapsamında kurula</w:t>
      </w:r>
      <w:r w:rsidR="00A07500" w:rsidRPr="00E451E6">
        <w:rPr>
          <w:rFonts w:ascii="Times New Roman" w:hAnsi="Times New Roman" w:cs="Times New Roman"/>
          <w:sz w:val="24"/>
          <w:szCs w:val="24"/>
        </w:rPr>
        <w:t xml:space="preserve">n </w:t>
      </w:r>
      <w:r w:rsidR="004E329A" w:rsidRPr="00E451E6">
        <w:rPr>
          <w:rFonts w:ascii="Times New Roman" w:hAnsi="Times New Roman" w:cs="Times New Roman"/>
          <w:sz w:val="24"/>
          <w:szCs w:val="24"/>
        </w:rPr>
        <w:t>tarımsal ü</w:t>
      </w:r>
      <w:r w:rsidRPr="00E451E6">
        <w:rPr>
          <w:rFonts w:ascii="Times New Roman" w:hAnsi="Times New Roman" w:cs="Times New Roman"/>
          <w:sz w:val="24"/>
          <w:szCs w:val="24"/>
        </w:rPr>
        <w:t xml:space="preserve">retici </w:t>
      </w:r>
      <w:r w:rsidR="00E04D79" w:rsidRPr="00E451E6">
        <w:rPr>
          <w:rFonts w:ascii="Times New Roman" w:hAnsi="Times New Roman" w:cs="Times New Roman"/>
          <w:sz w:val="24"/>
          <w:szCs w:val="24"/>
        </w:rPr>
        <w:t xml:space="preserve">birlikleridir. </w:t>
      </w:r>
    </w:p>
    <w:p w:rsidR="00590F17" w:rsidRPr="00427BCF" w:rsidRDefault="00590F17" w:rsidP="00590F17">
      <w:pPr>
        <w:spacing w:after="0"/>
        <w:ind w:firstLine="708"/>
        <w:jc w:val="both"/>
        <w:rPr>
          <w:rFonts w:ascii="Times New Roman" w:hAnsi="Times New Roman" w:cs="Times New Roman"/>
          <w:sz w:val="24"/>
          <w:szCs w:val="24"/>
        </w:rPr>
      </w:pPr>
      <w:r w:rsidRPr="00E451E6">
        <w:rPr>
          <w:rFonts w:ascii="Times New Roman" w:hAnsi="Times New Roman" w:cs="Times New Roman"/>
          <w:b/>
          <w:sz w:val="24"/>
          <w:szCs w:val="24"/>
        </w:rPr>
        <w:t>Tarımsal amaçlı kooperatifler</w:t>
      </w:r>
      <w:r w:rsidR="00427BCF">
        <w:rPr>
          <w:rFonts w:ascii="Times New Roman" w:hAnsi="Times New Roman" w:cs="Times New Roman"/>
          <w:sz w:val="24"/>
          <w:szCs w:val="24"/>
        </w:rPr>
        <w:t xml:space="preserve">; </w:t>
      </w:r>
      <w:r w:rsidR="00427BCF">
        <w:rPr>
          <w:rFonts w:ascii="Times New Roman" w:hAnsi="Times New Roman" w:cs="Times New Roman"/>
          <w:color w:val="000000" w:themeColor="text1"/>
          <w:sz w:val="24"/>
          <w:szCs w:val="24"/>
        </w:rPr>
        <w:t>Tarım ve Orman Bakanlığı görev alanında</w:t>
      </w:r>
      <w:r w:rsidR="00427BCF" w:rsidRPr="00427BCF">
        <w:rPr>
          <w:rFonts w:ascii="Times New Roman" w:hAnsi="Times New Roman" w:cs="Times New Roman"/>
          <w:color w:val="000000" w:themeColor="text1"/>
          <w:sz w:val="24"/>
          <w:szCs w:val="24"/>
        </w:rPr>
        <w:t xml:space="preserve"> kurulu bulunan tüzel kişiliği haiz olmak üzere ortaklarının belirli ekonomik menfaatlerini ve özellikle meslek veya geçimlerine ait ihtiyaçlarını işgücü ve parasal katkılarıyla karşılıklı yardım, dayanışma ve kefalet suretiyle sağlayıp korumak amacıyla gerçek ve tüzel kişiler tarafından kurulan değişir ortaklı ve değişir sermayeli tarımsal kalkınma kooperatifleri, sulama kooperatifleri, su ürünleri kooperatifleri, pancar ekicileri kooperatiflerini</w:t>
      </w:r>
      <w:r w:rsidR="00427BCF">
        <w:rPr>
          <w:rFonts w:ascii="Times New Roman" w:hAnsi="Times New Roman" w:cs="Times New Roman"/>
          <w:color w:val="000000" w:themeColor="text1"/>
          <w:sz w:val="24"/>
          <w:szCs w:val="24"/>
        </w:rPr>
        <w:t>,</w:t>
      </w:r>
    </w:p>
    <w:p w:rsidR="00590F17" w:rsidRPr="00E451E6" w:rsidRDefault="00590F17" w:rsidP="00590F17">
      <w:pPr>
        <w:spacing w:after="0"/>
        <w:ind w:firstLine="708"/>
        <w:jc w:val="both"/>
        <w:rPr>
          <w:rFonts w:ascii="Times New Roman" w:hAnsi="Times New Roman" w:cs="Times New Roman"/>
          <w:sz w:val="24"/>
          <w:szCs w:val="24"/>
        </w:rPr>
      </w:pPr>
      <w:r w:rsidRPr="00E451E6">
        <w:rPr>
          <w:rFonts w:ascii="Times New Roman" w:hAnsi="Times New Roman" w:cs="Times New Roman"/>
          <w:b/>
          <w:sz w:val="24"/>
          <w:szCs w:val="24"/>
        </w:rPr>
        <w:t xml:space="preserve">Üretici Birlikleri; </w:t>
      </w:r>
      <w:r w:rsidRPr="00E451E6">
        <w:rPr>
          <w:rFonts w:ascii="Times New Roman" w:hAnsi="Times New Roman" w:cs="Times New Roman"/>
          <w:sz w:val="24"/>
          <w:szCs w:val="24"/>
        </w:rPr>
        <w:t>tarımsal üretimi talebe göre plânlamak, ürün kalitesini iyileştirmek, kendi mülkiyetine almamak kaydıyla pazara geçerli norm ve standartlara uygun ürün sevk etmek ve ürünlerin ulusal ve uluslararası ölçekte pazarlama gücünü artırmak amacıyla kurulan üretici örgütlerini,</w:t>
      </w:r>
    </w:p>
    <w:p w:rsidR="00590F17" w:rsidRPr="00E451E6" w:rsidRDefault="00590F17" w:rsidP="00590F17">
      <w:pPr>
        <w:spacing w:after="0"/>
        <w:ind w:firstLine="708"/>
        <w:jc w:val="both"/>
        <w:rPr>
          <w:rFonts w:ascii="Times New Roman" w:hAnsi="Times New Roman" w:cs="Times New Roman"/>
          <w:sz w:val="24"/>
          <w:szCs w:val="24"/>
        </w:rPr>
      </w:pPr>
      <w:r w:rsidRPr="00E451E6">
        <w:rPr>
          <w:rFonts w:ascii="Times New Roman" w:hAnsi="Times New Roman" w:cs="Times New Roman"/>
          <w:b/>
          <w:sz w:val="24"/>
          <w:szCs w:val="24"/>
        </w:rPr>
        <w:t xml:space="preserve">Islah amaçlı hayvan yetiştirici birlikleri; </w:t>
      </w:r>
      <w:r w:rsidRPr="00E451E6">
        <w:rPr>
          <w:rFonts w:ascii="Times New Roman" w:hAnsi="Times New Roman" w:cs="Times New Roman"/>
          <w:sz w:val="24"/>
          <w:szCs w:val="24"/>
        </w:rPr>
        <w:t xml:space="preserve">hayvan gen kaynaklarının korunması, araştırılması, tespiti, ıslahı, geliştirilmesi, yaygınlaştırılması ve pazarlanması amacıyla kurulan </w:t>
      </w:r>
      <w:r w:rsidR="00E2765E">
        <w:rPr>
          <w:rFonts w:ascii="Times New Roman" w:hAnsi="Times New Roman" w:cs="Times New Roman"/>
          <w:sz w:val="24"/>
          <w:szCs w:val="24"/>
        </w:rPr>
        <w:t>özel hukuk tüzel kişiliklerini</w:t>
      </w:r>
      <w:r w:rsidRPr="00E451E6">
        <w:rPr>
          <w:rFonts w:ascii="Times New Roman" w:hAnsi="Times New Roman" w:cs="Times New Roman"/>
          <w:sz w:val="24"/>
          <w:szCs w:val="24"/>
        </w:rPr>
        <w:t>,</w:t>
      </w:r>
    </w:p>
    <w:p w:rsidR="00590F17" w:rsidRPr="00E451E6" w:rsidRDefault="00884787" w:rsidP="00590F17">
      <w:pPr>
        <w:spacing w:after="0"/>
        <w:ind w:firstLine="708"/>
        <w:jc w:val="both"/>
        <w:rPr>
          <w:rFonts w:ascii="Times New Roman" w:hAnsi="Times New Roman" w:cs="Times New Roman"/>
          <w:sz w:val="24"/>
          <w:szCs w:val="24"/>
        </w:rPr>
      </w:pPr>
      <w:proofErr w:type="gramStart"/>
      <w:r w:rsidRPr="00D52447">
        <w:rPr>
          <w:rFonts w:ascii="Times New Roman" w:hAnsi="Times New Roman" w:cs="Times New Roman"/>
          <w:sz w:val="24"/>
          <w:szCs w:val="24"/>
        </w:rPr>
        <w:t>i</w:t>
      </w:r>
      <w:r w:rsidR="00590F17" w:rsidRPr="00E451E6">
        <w:rPr>
          <w:rFonts w:ascii="Times New Roman" w:hAnsi="Times New Roman" w:cs="Times New Roman"/>
          <w:sz w:val="24"/>
          <w:szCs w:val="24"/>
        </w:rPr>
        <w:t>fade</w:t>
      </w:r>
      <w:proofErr w:type="gramEnd"/>
      <w:r w:rsidR="00590F17" w:rsidRPr="00E451E6">
        <w:rPr>
          <w:rFonts w:ascii="Times New Roman" w:hAnsi="Times New Roman" w:cs="Times New Roman"/>
          <w:sz w:val="24"/>
          <w:szCs w:val="24"/>
        </w:rPr>
        <w:t xml:space="preserve"> eder.</w:t>
      </w:r>
    </w:p>
    <w:p w:rsidR="00590F17" w:rsidRPr="00502EEC" w:rsidRDefault="00590F17" w:rsidP="00590F17">
      <w:pPr>
        <w:spacing w:after="0" w:line="276" w:lineRule="auto"/>
        <w:jc w:val="both"/>
        <w:rPr>
          <w:rFonts w:ascii="Times New Roman" w:hAnsi="Times New Roman" w:cs="Times New Roman"/>
          <w:sz w:val="24"/>
          <w:szCs w:val="24"/>
        </w:rPr>
      </w:pPr>
    </w:p>
    <w:p w:rsidR="00667480" w:rsidRDefault="00667480" w:rsidP="0068302F">
      <w:pPr>
        <w:spacing w:after="0" w:line="276" w:lineRule="auto"/>
        <w:jc w:val="both"/>
        <w:rPr>
          <w:rFonts w:ascii="Times New Roman" w:hAnsi="Times New Roman" w:cs="Times New Roman"/>
          <w:sz w:val="24"/>
          <w:szCs w:val="24"/>
        </w:rPr>
      </w:pPr>
    </w:p>
    <w:p w:rsidR="00E451E6" w:rsidRDefault="00E451E6" w:rsidP="0068302F">
      <w:pPr>
        <w:spacing w:after="0" w:line="276" w:lineRule="auto"/>
        <w:jc w:val="both"/>
        <w:rPr>
          <w:rFonts w:ascii="Times New Roman" w:hAnsi="Times New Roman" w:cs="Times New Roman"/>
          <w:sz w:val="24"/>
          <w:szCs w:val="24"/>
        </w:rPr>
      </w:pPr>
    </w:p>
    <w:p w:rsidR="00E451E6" w:rsidRDefault="00E451E6" w:rsidP="0068302F">
      <w:pPr>
        <w:spacing w:after="0" w:line="276" w:lineRule="auto"/>
        <w:jc w:val="both"/>
        <w:rPr>
          <w:rFonts w:ascii="Times New Roman" w:hAnsi="Times New Roman" w:cs="Times New Roman"/>
          <w:sz w:val="24"/>
          <w:szCs w:val="24"/>
        </w:rPr>
      </w:pPr>
    </w:p>
    <w:p w:rsidR="00E451E6" w:rsidRDefault="00E451E6" w:rsidP="0068302F">
      <w:pPr>
        <w:spacing w:after="0" w:line="276" w:lineRule="auto"/>
        <w:jc w:val="both"/>
        <w:rPr>
          <w:rFonts w:ascii="Times New Roman" w:hAnsi="Times New Roman" w:cs="Times New Roman"/>
          <w:sz w:val="24"/>
          <w:szCs w:val="24"/>
        </w:rPr>
      </w:pPr>
    </w:p>
    <w:p w:rsidR="00E451E6" w:rsidRPr="00502EEC" w:rsidRDefault="00E451E6" w:rsidP="0068302F">
      <w:pPr>
        <w:spacing w:after="0" w:line="276" w:lineRule="auto"/>
        <w:jc w:val="both"/>
        <w:rPr>
          <w:rFonts w:ascii="Times New Roman" w:hAnsi="Times New Roman" w:cs="Times New Roman"/>
          <w:sz w:val="24"/>
          <w:szCs w:val="24"/>
        </w:rPr>
      </w:pPr>
    </w:p>
    <w:p w:rsidR="00667480" w:rsidRPr="00502EEC" w:rsidRDefault="00667480" w:rsidP="0068302F">
      <w:pPr>
        <w:spacing w:after="0" w:line="276" w:lineRule="auto"/>
        <w:jc w:val="both"/>
        <w:rPr>
          <w:rFonts w:ascii="Times New Roman" w:hAnsi="Times New Roman" w:cs="Times New Roman"/>
          <w:sz w:val="24"/>
          <w:szCs w:val="24"/>
        </w:rPr>
      </w:pPr>
    </w:p>
    <w:p w:rsidR="00667480" w:rsidRPr="00502EEC" w:rsidRDefault="00667480" w:rsidP="0068302F">
      <w:pPr>
        <w:spacing w:after="0" w:line="276" w:lineRule="auto"/>
        <w:jc w:val="both"/>
        <w:rPr>
          <w:rFonts w:ascii="Times New Roman" w:hAnsi="Times New Roman" w:cs="Times New Roman"/>
          <w:sz w:val="24"/>
          <w:szCs w:val="24"/>
        </w:rPr>
      </w:pPr>
    </w:p>
    <w:p w:rsidR="00E04D79" w:rsidRPr="00502EEC" w:rsidRDefault="00E04D79" w:rsidP="0068302F">
      <w:pPr>
        <w:spacing w:after="0" w:line="276" w:lineRule="auto"/>
        <w:jc w:val="both"/>
        <w:rPr>
          <w:rFonts w:ascii="Times New Roman" w:hAnsi="Times New Roman" w:cs="Times New Roman"/>
          <w:sz w:val="24"/>
          <w:szCs w:val="24"/>
        </w:rPr>
      </w:pPr>
    </w:p>
    <w:p w:rsidR="004E329A" w:rsidRPr="00502EEC" w:rsidRDefault="004E329A" w:rsidP="0068302F">
      <w:pPr>
        <w:spacing w:after="0" w:line="276" w:lineRule="auto"/>
        <w:jc w:val="both"/>
        <w:rPr>
          <w:rFonts w:ascii="Times New Roman" w:hAnsi="Times New Roman" w:cs="Times New Roman"/>
          <w:sz w:val="24"/>
          <w:szCs w:val="24"/>
        </w:rPr>
      </w:pPr>
    </w:p>
    <w:p w:rsidR="004E329A" w:rsidRPr="00502EEC" w:rsidRDefault="004E329A" w:rsidP="0068302F">
      <w:pPr>
        <w:spacing w:after="0" w:line="276" w:lineRule="auto"/>
        <w:jc w:val="both"/>
        <w:rPr>
          <w:rFonts w:ascii="Times New Roman" w:hAnsi="Times New Roman" w:cs="Times New Roman"/>
          <w:sz w:val="24"/>
          <w:szCs w:val="24"/>
        </w:rPr>
      </w:pPr>
    </w:p>
    <w:p w:rsidR="00E04D79" w:rsidRDefault="00E04D79" w:rsidP="0068302F">
      <w:pPr>
        <w:spacing w:after="0" w:line="276" w:lineRule="auto"/>
        <w:jc w:val="both"/>
        <w:rPr>
          <w:rFonts w:ascii="Times New Roman" w:hAnsi="Times New Roman" w:cs="Times New Roman"/>
          <w:sz w:val="24"/>
          <w:szCs w:val="24"/>
        </w:rPr>
      </w:pPr>
    </w:p>
    <w:p w:rsidR="00C62890" w:rsidRDefault="00C62890" w:rsidP="0068302F">
      <w:pPr>
        <w:spacing w:after="0" w:line="276" w:lineRule="auto"/>
        <w:jc w:val="both"/>
        <w:rPr>
          <w:rFonts w:ascii="Times New Roman" w:hAnsi="Times New Roman" w:cs="Times New Roman"/>
          <w:sz w:val="24"/>
          <w:szCs w:val="24"/>
        </w:rPr>
      </w:pPr>
    </w:p>
    <w:p w:rsidR="00C62890" w:rsidRDefault="00C62890" w:rsidP="0068302F">
      <w:pPr>
        <w:spacing w:after="0" w:line="276" w:lineRule="auto"/>
        <w:jc w:val="both"/>
        <w:rPr>
          <w:rFonts w:ascii="Times New Roman" w:hAnsi="Times New Roman" w:cs="Times New Roman"/>
          <w:sz w:val="24"/>
          <w:szCs w:val="24"/>
        </w:rPr>
      </w:pPr>
    </w:p>
    <w:p w:rsidR="00C62890" w:rsidRDefault="00C62890" w:rsidP="0068302F">
      <w:pPr>
        <w:spacing w:after="0" w:line="276" w:lineRule="auto"/>
        <w:jc w:val="both"/>
        <w:rPr>
          <w:rFonts w:ascii="Times New Roman" w:hAnsi="Times New Roman" w:cs="Times New Roman"/>
          <w:sz w:val="24"/>
          <w:szCs w:val="24"/>
        </w:rPr>
      </w:pPr>
    </w:p>
    <w:p w:rsidR="00C62890" w:rsidRDefault="00C62890" w:rsidP="0068302F">
      <w:pPr>
        <w:spacing w:after="0" w:line="276" w:lineRule="auto"/>
        <w:jc w:val="both"/>
        <w:rPr>
          <w:rFonts w:ascii="Times New Roman" w:hAnsi="Times New Roman" w:cs="Times New Roman"/>
          <w:sz w:val="24"/>
          <w:szCs w:val="24"/>
        </w:rPr>
      </w:pPr>
    </w:p>
    <w:p w:rsidR="00C62890" w:rsidRDefault="00C62890" w:rsidP="0068302F">
      <w:pPr>
        <w:spacing w:after="0" w:line="276" w:lineRule="auto"/>
        <w:jc w:val="both"/>
        <w:rPr>
          <w:rFonts w:ascii="Times New Roman" w:hAnsi="Times New Roman" w:cs="Times New Roman"/>
          <w:sz w:val="24"/>
          <w:szCs w:val="24"/>
        </w:rPr>
      </w:pPr>
    </w:p>
    <w:p w:rsidR="00C62890" w:rsidRPr="00502EEC" w:rsidRDefault="00C62890" w:rsidP="0068302F">
      <w:pPr>
        <w:spacing w:after="0" w:line="276" w:lineRule="auto"/>
        <w:jc w:val="both"/>
        <w:rPr>
          <w:rFonts w:ascii="Times New Roman" w:hAnsi="Times New Roman" w:cs="Times New Roman"/>
          <w:sz w:val="24"/>
          <w:szCs w:val="24"/>
        </w:rPr>
      </w:pPr>
    </w:p>
    <w:p w:rsidR="00AA7CE2" w:rsidRPr="00502EEC" w:rsidRDefault="00AA7CE2" w:rsidP="000775C9">
      <w:pPr>
        <w:widowControl w:val="0"/>
        <w:tabs>
          <w:tab w:val="left" w:pos="566"/>
          <w:tab w:val="left" w:pos="851"/>
          <w:tab w:val="left" w:pos="886"/>
          <w:tab w:val="left" w:pos="1026"/>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eastAsia="tr-TR"/>
        </w:rPr>
      </w:pPr>
    </w:p>
    <w:p w:rsidR="001D6998" w:rsidRPr="00502EEC" w:rsidRDefault="00503D66" w:rsidP="000775C9">
      <w:pPr>
        <w:widowControl w:val="0"/>
        <w:tabs>
          <w:tab w:val="left" w:pos="566"/>
          <w:tab w:val="left" w:pos="851"/>
          <w:tab w:val="left" w:pos="886"/>
          <w:tab w:val="left" w:pos="1026"/>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eastAsia="tr-TR"/>
        </w:rPr>
      </w:pPr>
      <w:r w:rsidRPr="00502EEC">
        <w:rPr>
          <w:rFonts w:ascii="Times New Roman" w:eastAsia="Times New Roman" w:hAnsi="Times New Roman" w:cs="Times New Roman"/>
          <w:sz w:val="24"/>
          <w:szCs w:val="24"/>
          <w:lang w:eastAsia="tr-TR"/>
        </w:rPr>
        <w:t xml:space="preserve"> </w:t>
      </w:r>
    </w:p>
    <w:p w:rsidR="00927FFC" w:rsidRDefault="00927FFC" w:rsidP="00D425ED">
      <w:pPr>
        <w:pStyle w:val="Balk1"/>
        <w:rPr>
          <w:lang w:eastAsia="tr-TR"/>
        </w:rPr>
      </w:pPr>
    </w:p>
    <w:p w:rsidR="00F71C1F" w:rsidRPr="00502EEC" w:rsidRDefault="00FB53DC" w:rsidP="00D425ED">
      <w:pPr>
        <w:pStyle w:val="Balk1"/>
        <w:rPr>
          <w:rFonts w:eastAsia="Times New Roman"/>
          <w:lang w:eastAsia="tr-TR"/>
        </w:rPr>
      </w:pPr>
      <w:bookmarkStart w:id="0" w:name="_Toc154740956"/>
      <w:r>
        <w:rPr>
          <w:lang w:eastAsia="tr-TR"/>
        </w:rPr>
        <w:t>BİRİNCİ</w:t>
      </w:r>
      <w:r w:rsidR="00533B20" w:rsidRPr="00502EEC">
        <w:rPr>
          <w:lang w:eastAsia="tr-TR"/>
        </w:rPr>
        <w:t xml:space="preserve"> BÖLÜM</w:t>
      </w:r>
      <w:bookmarkEnd w:id="0"/>
    </w:p>
    <w:p w:rsidR="00F71C1F" w:rsidRPr="00502EEC" w:rsidRDefault="00533B20" w:rsidP="00D425ED">
      <w:pPr>
        <w:pStyle w:val="Balk1"/>
        <w:rPr>
          <w:rFonts w:eastAsia="Times New Roman"/>
          <w:lang w:eastAsia="tr-TR"/>
        </w:rPr>
      </w:pPr>
      <w:bookmarkStart w:id="1" w:name="_Toc154740957"/>
      <w:r w:rsidRPr="00502EEC">
        <w:rPr>
          <w:lang w:eastAsia="tr-TR"/>
        </w:rPr>
        <w:t>BAŞVURU VE KRİTERLER</w:t>
      </w:r>
      <w:bookmarkEnd w:id="1"/>
    </w:p>
    <w:p w:rsidR="00D657C5" w:rsidRPr="00502EEC" w:rsidRDefault="00D657C5" w:rsidP="00F71C1F">
      <w:pPr>
        <w:widowControl w:val="0"/>
        <w:tabs>
          <w:tab w:val="left" w:pos="566"/>
        </w:tabs>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4"/>
          <w:lang w:eastAsia="tr-TR"/>
        </w:rPr>
      </w:pPr>
    </w:p>
    <w:p w:rsidR="00D657C5" w:rsidRPr="00502EEC" w:rsidRDefault="00D657C5" w:rsidP="00F71C1F">
      <w:pPr>
        <w:widowControl w:val="0"/>
        <w:tabs>
          <w:tab w:val="left" w:pos="566"/>
        </w:tabs>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4"/>
          <w:lang w:eastAsia="tr-TR"/>
        </w:rPr>
      </w:pPr>
    </w:p>
    <w:p w:rsidR="00D657C5" w:rsidRPr="00502EEC" w:rsidRDefault="00471C4B" w:rsidP="002F277B">
      <w:pPr>
        <w:pStyle w:val="Balk2"/>
      </w:pPr>
      <w:bookmarkStart w:id="2" w:name="_Toc154740958"/>
      <w:r>
        <w:rPr>
          <w:rFonts w:eastAsia="Times New Roman"/>
          <w:lang w:eastAsia="tr-TR"/>
        </w:rPr>
        <w:t>1</w:t>
      </w:r>
      <w:r w:rsidR="00D657C5" w:rsidRPr="00502EEC">
        <w:rPr>
          <w:rFonts w:eastAsia="Times New Roman"/>
          <w:lang w:eastAsia="tr-TR"/>
        </w:rPr>
        <w:t xml:space="preserve">.1 </w:t>
      </w:r>
      <w:r w:rsidR="00D657C5" w:rsidRPr="00502EEC">
        <w:t>B</w:t>
      </w:r>
      <w:r w:rsidR="00783BFF" w:rsidRPr="00502EEC">
        <w:t>aşvuru şartları</w:t>
      </w:r>
      <w:bookmarkEnd w:id="2"/>
      <w:r w:rsidR="00783BFF" w:rsidRPr="00502EEC">
        <w:t xml:space="preserve">  </w:t>
      </w:r>
    </w:p>
    <w:p w:rsidR="00A82558" w:rsidRPr="00A82558" w:rsidRDefault="00A82558" w:rsidP="00A82558">
      <w:pPr>
        <w:spacing w:after="0" w:line="276" w:lineRule="auto"/>
        <w:jc w:val="both"/>
        <w:rPr>
          <w:rFonts w:ascii="Times New Roman" w:hAnsi="Times New Roman" w:cs="Times New Roman"/>
          <w:sz w:val="24"/>
          <w:szCs w:val="24"/>
        </w:rPr>
      </w:pPr>
      <w:r w:rsidRPr="00A82558">
        <w:rPr>
          <w:rFonts w:ascii="Times New Roman" w:hAnsi="Times New Roman" w:cs="Times New Roman"/>
          <w:sz w:val="24"/>
          <w:szCs w:val="24"/>
        </w:rPr>
        <w:t xml:space="preserve">Başvuruda bulunmak isteyen tarımsal amaçlı örgütlerde aşağıdaki şartlar aranır: </w:t>
      </w:r>
    </w:p>
    <w:p w:rsidR="00A82558" w:rsidRPr="00A82558" w:rsidRDefault="00A82558" w:rsidP="00A82558">
      <w:pPr>
        <w:spacing w:after="0" w:line="276" w:lineRule="auto"/>
        <w:jc w:val="both"/>
        <w:rPr>
          <w:rFonts w:ascii="Times New Roman" w:hAnsi="Times New Roman" w:cs="Times New Roman"/>
          <w:sz w:val="24"/>
          <w:szCs w:val="24"/>
        </w:rPr>
      </w:pPr>
      <w:r w:rsidRPr="00A82558">
        <w:rPr>
          <w:rFonts w:ascii="Times New Roman" w:hAnsi="Times New Roman" w:cs="Times New Roman"/>
          <w:sz w:val="24"/>
          <w:szCs w:val="24"/>
        </w:rPr>
        <w:t xml:space="preserve">a) Bakanlık kayıtlarında veya </w:t>
      </w:r>
      <w:proofErr w:type="spellStart"/>
      <w:r w:rsidRPr="00A82558">
        <w:rPr>
          <w:rFonts w:ascii="Times New Roman" w:hAnsi="Times New Roman" w:cs="Times New Roman"/>
          <w:sz w:val="24"/>
          <w:szCs w:val="24"/>
        </w:rPr>
        <w:t>KOOPBİS’de</w:t>
      </w:r>
      <w:proofErr w:type="spellEnd"/>
      <w:r w:rsidRPr="00A82558">
        <w:rPr>
          <w:rFonts w:ascii="Times New Roman" w:hAnsi="Times New Roman" w:cs="Times New Roman"/>
          <w:sz w:val="24"/>
          <w:szCs w:val="24"/>
        </w:rPr>
        <w:t xml:space="preserve"> yer almak ve faaliyette bulunuyor olmak.</w:t>
      </w:r>
    </w:p>
    <w:p w:rsidR="00A82558" w:rsidRDefault="00A82558" w:rsidP="00A82558">
      <w:pPr>
        <w:spacing w:after="0" w:line="276" w:lineRule="auto"/>
        <w:jc w:val="both"/>
        <w:rPr>
          <w:rFonts w:ascii="Times New Roman" w:hAnsi="Times New Roman" w:cs="Times New Roman"/>
          <w:sz w:val="24"/>
          <w:szCs w:val="24"/>
        </w:rPr>
      </w:pPr>
      <w:r w:rsidRPr="00A82558">
        <w:rPr>
          <w:rFonts w:ascii="Times New Roman" w:hAnsi="Times New Roman" w:cs="Times New Roman"/>
          <w:sz w:val="24"/>
          <w:szCs w:val="24"/>
        </w:rPr>
        <w:t>b) Başvuru sırasında faaliyetlerini etkileyecek ölçüde icra, iflas ve/veya tasfiye</w:t>
      </w:r>
      <w:r w:rsidR="00C23F7E">
        <w:rPr>
          <w:rFonts w:ascii="Times New Roman" w:hAnsi="Times New Roman" w:cs="Times New Roman"/>
          <w:sz w:val="24"/>
          <w:szCs w:val="24"/>
        </w:rPr>
        <w:t>,</w:t>
      </w:r>
      <w:r w:rsidRPr="00A82558">
        <w:rPr>
          <w:rFonts w:ascii="Times New Roman" w:hAnsi="Times New Roman" w:cs="Times New Roman"/>
          <w:sz w:val="24"/>
          <w:szCs w:val="24"/>
        </w:rPr>
        <w:t xml:space="preserve"> </w:t>
      </w:r>
      <w:proofErr w:type="gramStart"/>
      <w:r w:rsidR="00C23F7E">
        <w:rPr>
          <w:rFonts w:ascii="Times New Roman" w:hAnsi="Times New Roman" w:cs="Times New Roman"/>
          <w:sz w:val="24"/>
          <w:szCs w:val="24"/>
        </w:rPr>
        <w:t>k</w:t>
      </w:r>
      <w:r w:rsidRPr="00A82558">
        <w:rPr>
          <w:rFonts w:ascii="Times New Roman" w:hAnsi="Times New Roman" w:cs="Times New Roman"/>
          <w:sz w:val="24"/>
          <w:szCs w:val="24"/>
        </w:rPr>
        <w:t>onkordato</w:t>
      </w:r>
      <w:proofErr w:type="gramEnd"/>
      <w:r w:rsidRPr="00A82558">
        <w:rPr>
          <w:rFonts w:ascii="Times New Roman" w:hAnsi="Times New Roman" w:cs="Times New Roman"/>
          <w:sz w:val="24"/>
          <w:szCs w:val="24"/>
        </w:rPr>
        <w:t xml:space="preserve"> sürecinde olmamak, kayyım tarafından yönetilmemek. </w:t>
      </w:r>
    </w:p>
    <w:p w:rsidR="00A82558" w:rsidRPr="00A82558" w:rsidRDefault="00A82558" w:rsidP="00A82558">
      <w:pPr>
        <w:spacing w:after="0" w:line="276" w:lineRule="auto"/>
        <w:jc w:val="both"/>
        <w:rPr>
          <w:rFonts w:ascii="Times New Roman" w:hAnsi="Times New Roman" w:cs="Times New Roman"/>
          <w:sz w:val="24"/>
          <w:szCs w:val="24"/>
        </w:rPr>
      </w:pPr>
      <w:r w:rsidRPr="00A82558">
        <w:rPr>
          <w:rFonts w:ascii="Times New Roman" w:hAnsi="Times New Roman" w:cs="Times New Roman"/>
          <w:sz w:val="24"/>
          <w:szCs w:val="24"/>
        </w:rPr>
        <w:t xml:space="preserve">c) Son beş yıl içindeki genel kurul toplantılarını süresinde ve düzenli yapmış olmak. </w:t>
      </w:r>
    </w:p>
    <w:p w:rsidR="00A82558" w:rsidRDefault="00A82558" w:rsidP="00A825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ç</w:t>
      </w:r>
      <w:r w:rsidRPr="00A82558">
        <w:rPr>
          <w:rFonts w:ascii="Times New Roman" w:hAnsi="Times New Roman" w:cs="Times New Roman"/>
          <w:sz w:val="24"/>
          <w:szCs w:val="24"/>
        </w:rPr>
        <w:t xml:space="preserve">) Fesih sürecinde olmamak. </w:t>
      </w:r>
    </w:p>
    <w:p w:rsidR="00927FFC" w:rsidRPr="00A82558" w:rsidRDefault="00927FFC" w:rsidP="00A82558">
      <w:pPr>
        <w:spacing w:after="0" w:line="276" w:lineRule="auto"/>
        <w:jc w:val="both"/>
        <w:rPr>
          <w:rFonts w:ascii="Times New Roman" w:hAnsi="Times New Roman" w:cs="Times New Roman"/>
          <w:sz w:val="24"/>
          <w:szCs w:val="24"/>
        </w:rPr>
      </w:pPr>
    </w:p>
    <w:tbl>
      <w:tblPr>
        <w:tblStyle w:val="TabloKlavuzu"/>
        <w:tblW w:w="0" w:type="auto"/>
        <w:tblBorders>
          <w:top w:val="dashDotStroked" w:sz="24" w:space="0" w:color="C00000"/>
          <w:left w:val="dashDotStroked" w:sz="24" w:space="0" w:color="C00000"/>
          <w:bottom w:val="dashDotStroked" w:sz="24" w:space="0" w:color="C00000"/>
          <w:right w:val="dashDotStroked" w:sz="24" w:space="0" w:color="C00000"/>
          <w:insideH w:val="dashDotStroked" w:sz="24" w:space="0" w:color="C00000"/>
          <w:insideV w:val="dashDotStroked" w:sz="24" w:space="0" w:color="C00000"/>
        </w:tblBorders>
        <w:tblLook w:val="04A0" w:firstRow="1" w:lastRow="0" w:firstColumn="1" w:lastColumn="0" w:noHBand="0" w:noVBand="1"/>
      </w:tblPr>
      <w:tblGrid>
        <w:gridCol w:w="9012"/>
      </w:tblGrid>
      <w:tr w:rsidR="00F268D0" w:rsidTr="00F268D0">
        <w:tc>
          <w:tcPr>
            <w:tcW w:w="9012" w:type="dxa"/>
          </w:tcPr>
          <w:p w:rsidR="00F268D0" w:rsidRDefault="00F268D0" w:rsidP="00F268D0">
            <w:pPr>
              <w:spacing w:line="276" w:lineRule="auto"/>
              <w:jc w:val="both"/>
              <w:rPr>
                <w:rFonts w:ascii="Times New Roman" w:hAnsi="Times New Roman" w:cs="Times New Roman"/>
                <w:sz w:val="24"/>
                <w:szCs w:val="24"/>
              </w:rPr>
            </w:pPr>
            <w:r w:rsidRPr="00A82558">
              <w:rPr>
                <w:rFonts w:ascii="Times New Roman" w:hAnsi="Times New Roman" w:cs="Times New Roman"/>
                <w:sz w:val="24"/>
                <w:szCs w:val="24"/>
              </w:rPr>
              <w:t xml:space="preserve">Tarımsal amaçlı örgütlerin üst </w:t>
            </w:r>
            <w:r w:rsidRPr="000F673D">
              <w:rPr>
                <w:rFonts w:ascii="Times New Roman" w:hAnsi="Times New Roman" w:cs="Times New Roman"/>
                <w:sz w:val="24"/>
                <w:szCs w:val="24"/>
              </w:rPr>
              <w:t xml:space="preserve">örgütleri </w:t>
            </w:r>
            <w:r w:rsidR="009B03BD" w:rsidRPr="000F673D">
              <w:rPr>
                <w:rFonts w:ascii="Times New Roman" w:hAnsi="Times New Roman" w:cs="Times New Roman"/>
                <w:sz w:val="24"/>
                <w:szCs w:val="24"/>
              </w:rPr>
              <w:t>derecelendirme sistemine</w:t>
            </w:r>
            <w:r w:rsidR="009B03BD">
              <w:rPr>
                <w:rFonts w:ascii="Times New Roman" w:hAnsi="Times New Roman" w:cs="Times New Roman"/>
                <w:sz w:val="24"/>
                <w:szCs w:val="24"/>
              </w:rPr>
              <w:t xml:space="preserve"> </w:t>
            </w:r>
            <w:r w:rsidRPr="00A82558">
              <w:rPr>
                <w:rFonts w:ascii="Times New Roman" w:hAnsi="Times New Roman" w:cs="Times New Roman"/>
                <w:sz w:val="24"/>
                <w:szCs w:val="24"/>
              </w:rPr>
              <w:t>başvuruda bulunamaz</w:t>
            </w:r>
            <w:r w:rsidR="00D9320C">
              <w:rPr>
                <w:rFonts w:ascii="Times New Roman" w:hAnsi="Times New Roman" w:cs="Times New Roman"/>
                <w:sz w:val="24"/>
                <w:szCs w:val="24"/>
              </w:rPr>
              <w:t>.</w:t>
            </w:r>
          </w:p>
        </w:tc>
      </w:tr>
    </w:tbl>
    <w:p w:rsidR="00F268D0" w:rsidRDefault="00F268D0" w:rsidP="00A82558">
      <w:pPr>
        <w:spacing w:after="0" w:line="276" w:lineRule="auto"/>
        <w:jc w:val="both"/>
        <w:rPr>
          <w:rFonts w:ascii="Times New Roman" w:hAnsi="Times New Roman" w:cs="Times New Roman"/>
          <w:sz w:val="24"/>
          <w:szCs w:val="24"/>
        </w:rPr>
      </w:pPr>
    </w:p>
    <w:p w:rsidR="000D0D54" w:rsidRPr="00502EEC" w:rsidRDefault="00471C4B" w:rsidP="002F277B">
      <w:pPr>
        <w:pStyle w:val="Balk2"/>
      </w:pPr>
      <w:bookmarkStart w:id="3" w:name="_Toc154740959"/>
      <w:r>
        <w:t>1</w:t>
      </w:r>
      <w:r w:rsidR="000D0D54" w:rsidRPr="00502EEC">
        <w:t>.2</w:t>
      </w:r>
      <w:r w:rsidR="00503D66" w:rsidRPr="00502EEC">
        <w:t xml:space="preserve"> B</w:t>
      </w:r>
      <w:r w:rsidR="003A321A" w:rsidRPr="00502EEC">
        <w:t xml:space="preserve">aşvuru </w:t>
      </w:r>
      <w:r w:rsidR="00DE3082" w:rsidRPr="00502EEC">
        <w:t>süreci</w:t>
      </w:r>
      <w:bookmarkEnd w:id="3"/>
      <w:r w:rsidR="003A321A" w:rsidRPr="00502EEC">
        <w:t xml:space="preserve"> </w:t>
      </w:r>
    </w:p>
    <w:p w:rsidR="00EA7FA9" w:rsidRDefault="000D0D54" w:rsidP="000D0D54">
      <w:pPr>
        <w:spacing w:after="0"/>
        <w:ind w:firstLine="708"/>
        <w:jc w:val="both"/>
        <w:rPr>
          <w:rFonts w:ascii="Times New Roman" w:hAnsi="Times New Roman" w:cs="Times New Roman"/>
          <w:sz w:val="24"/>
          <w:szCs w:val="24"/>
        </w:rPr>
      </w:pPr>
      <w:r w:rsidRPr="00502EEC">
        <w:rPr>
          <w:rFonts w:ascii="Times New Roman" w:hAnsi="Times New Roman" w:cs="Times New Roman"/>
          <w:sz w:val="24"/>
          <w:szCs w:val="24"/>
        </w:rPr>
        <w:t xml:space="preserve">Başvurular tarımsal </w:t>
      </w:r>
      <w:r w:rsidR="009F7B0F" w:rsidRPr="00502EEC">
        <w:rPr>
          <w:rFonts w:ascii="Times New Roman" w:hAnsi="Times New Roman" w:cs="Times New Roman"/>
          <w:sz w:val="24"/>
          <w:szCs w:val="24"/>
        </w:rPr>
        <w:t xml:space="preserve">amaçlı </w:t>
      </w:r>
      <w:r w:rsidRPr="00502EEC">
        <w:rPr>
          <w:rFonts w:ascii="Times New Roman" w:hAnsi="Times New Roman" w:cs="Times New Roman"/>
          <w:sz w:val="24"/>
          <w:szCs w:val="24"/>
        </w:rPr>
        <w:t>örgüt</w:t>
      </w:r>
      <w:r w:rsidR="003F256D">
        <w:rPr>
          <w:rFonts w:ascii="Times New Roman" w:hAnsi="Times New Roman" w:cs="Times New Roman"/>
          <w:sz w:val="24"/>
          <w:szCs w:val="24"/>
        </w:rPr>
        <w:t>ün</w:t>
      </w:r>
      <w:r w:rsidRPr="00502EEC">
        <w:rPr>
          <w:rFonts w:ascii="Times New Roman" w:hAnsi="Times New Roman" w:cs="Times New Roman"/>
          <w:sz w:val="24"/>
          <w:szCs w:val="24"/>
        </w:rPr>
        <w:t xml:space="preserve"> yönetim kurulu üyeleri </w:t>
      </w:r>
      <w:r w:rsidR="009B03BD">
        <w:rPr>
          <w:rFonts w:ascii="Times New Roman" w:hAnsi="Times New Roman" w:cs="Times New Roman"/>
          <w:sz w:val="24"/>
          <w:szCs w:val="24"/>
        </w:rPr>
        <w:t xml:space="preserve">veya yönetim kurulunun yetkilendirdiği temsilci </w:t>
      </w:r>
      <w:proofErr w:type="gramStart"/>
      <w:r w:rsidRPr="00502EEC">
        <w:rPr>
          <w:rFonts w:ascii="Times New Roman" w:hAnsi="Times New Roman" w:cs="Times New Roman"/>
          <w:sz w:val="24"/>
          <w:szCs w:val="24"/>
        </w:rPr>
        <w:t xml:space="preserve">tarafından </w:t>
      </w:r>
      <w:r w:rsidR="009B03BD">
        <w:rPr>
          <w:rFonts w:ascii="Times New Roman" w:hAnsi="Times New Roman" w:cs="Times New Roman"/>
          <w:sz w:val="24"/>
          <w:szCs w:val="24"/>
        </w:rPr>
        <w:t xml:space="preserve"> </w:t>
      </w:r>
      <w:r w:rsidR="001157C3" w:rsidRPr="006A5025">
        <w:rPr>
          <w:rFonts w:ascii="Times New Roman" w:hAnsi="Times New Roman" w:cs="Times New Roman"/>
          <w:sz w:val="24"/>
          <w:szCs w:val="24"/>
        </w:rPr>
        <w:t>1</w:t>
      </w:r>
      <w:proofErr w:type="gramEnd"/>
      <w:r w:rsidR="001157C3" w:rsidRPr="006A5025">
        <w:rPr>
          <w:rFonts w:ascii="Times New Roman" w:hAnsi="Times New Roman" w:cs="Times New Roman"/>
          <w:sz w:val="24"/>
          <w:szCs w:val="24"/>
        </w:rPr>
        <w:t>/1/2024</w:t>
      </w:r>
      <w:r w:rsidR="00DC228C">
        <w:rPr>
          <w:rFonts w:ascii="Times New Roman" w:hAnsi="Times New Roman" w:cs="Times New Roman"/>
          <w:sz w:val="24"/>
          <w:szCs w:val="24"/>
        </w:rPr>
        <w:t>-31/3</w:t>
      </w:r>
      <w:r w:rsidR="001157C3" w:rsidRPr="006A5025">
        <w:rPr>
          <w:rFonts w:ascii="Times New Roman" w:hAnsi="Times New Roman" w:cs="Times New Roman"/>
          <w:sz w:val="24"/>
          <w:szCs w:val="24"/>
        </w:rPr>
        <w:t xml:space="preserve">/2024 </w:t>
      </w:r>
      <w:r w:rsidR="009F7B0F" w:rsidRPr="00502EEC">
        <w:rPr>
          <w:rFonts w:ascii="Times New Roman" w:hAnsi="Times New Roman" w:cs="Times New Roman"/>
          <w:sz w:val="24"/>
          <w:szCs w:val="24"/>
        </w:rPr>
        <w:t xml:space="preserve">tarihleri arasında </w:t>
      </w:r>
      <w:r w:rsidR="009F7B0F" w:rsidRPr="00EA7FA9">
        <w:rPr>
          <w:rFonts w:ascii="Times New Roman" w:hAnsi="Times New Roman" w:cs="Times New Roman"/>
          <w:sz w:val="24"/>
          <w:szCs w:val="24"/>
        </w:rPr>
        <w:t>Bakanlığın</w:t>
      </w:r>
      <w:r w:rsidR="006A5025" w:rsidRPr="00EA7FA9">
        <w:rPr>
          <w:rFonts w:ascii="Times New Roman" w:hAnsi="Times New Roman" w:cs="Times New Roman"/>
          <w:sz w:val="24"/>
          <w:szCs w:val="24"/>
        </w:rPr>
        <w:t xml:space="preserve"> </w:t>
      </w:r>
      <w:r w:rsidR="007209CF" w:rsidRPr="00EA7FA9">
        <w:rPr>
          <w:rFonts w:ascii="Times New Roman" w:hAnsi="Times New Roman" w:cs="Times New Roman"/>
          <w:sz w:val="24"/>
          <w:szCs w:val="24"/>
        </w:rPr>
        <w:t xml:space="preserve">internet sayfasında yer alan </w:t>
      </w:r>
      <w:r w:rsidR="006A5025" w:rsidRPr="00EA7FA9">
        <w:rPr>
          <w:rFonts w:ascii="Times New Roman" w:hAnsi="Times New Roman" w:cs="Times New Roman"/>
          <w:sz w:val="24"/>
          <w:szCs w:val="24"/>
          <w:u w:val="single"/>
        </w:rPr>
        <w:t>h</w:t>
      </w:r>
      <w:r w:rsidR="006A5025" w:rsidRPr="00EA7FA9">
        <w:rPr>
          <w:rStyle w:val="Kpr"/>
          <w:rFonts w:ascii="Times New Roman" w:hAnsi="Times New Roman" w:cs="Times New Roman"/>
          <w:color w:val="000000" w:themeColor="text1"/>
          <w:sz w:val="24"/>
          <w:szCs w:val="24"/>
        </w:rPr>
        <w:t>tt</w:t>
      </w:r>
      <w:r w:rsidR="007134B5" w:rsidRPr="00EA7FA9">
        <w:rPr>
          <w:rStyle w:val="Kpr"/>
          <w:rFonts w:ascii="Times New Roman" w:hAnsi="Times New Roman" w:cs="Times New Roman"/>
          <w:color w:val="000000" w:themeColor="text1"/>
          <w:sz w:val="24"/>
          <w:szCs w:val="24"/>
        </w:rPr>
        <w:t>ps://todes.tarimorman.gov.tr</w:t>
      </w:r>
      <w:r w:rsidR="006A5025" w:rsidRPr="00502EEC">
        <w:rPr>
          <w:rFonts w:ascii="Times New Roman" w:hAnsi="Times New Roman" w:cs="Times New Roman"/>
          <w:color w:val="000000" w:themeColor="text1"/>
          <w:sz w:val="24"/>
          <w:szCs w:val="24"/>
        </w:rPr>
        <w:t xml:space="preserve"> </w:t>
      </w:r>
      <w:r w:rsidR="00321F41" w:rsidRPr="00502EEC">
        <w:rPr>
          <w:rFonts w:ascii="Times New Roman" w:hAnsi="Times New Roman" w:cs="Times New Roman"/>
          <w:sz w:val="24"/>
          <w:szCs w:val="24"/>
        </w:rPr>
        <w:t xml:space="preserve">başvuru </w:t>
      </w:r>
      <w:r w:rsidR="000F673D">
        <w:rPr>
          <w:rFonts w:ascii="Times New Roman" w:hAnsi="Times New Roman" w:cs="Times New Roman"/>
          <w:sz w:val="24"/>
          <w:szCs w:val="24"/>
        </w:rPr>
        <w:t>adresinde</w:t>
      </w:r>
      <w:r w:rsidR="003F256D">
        <w:rPr>
          <w:rFonts w:ascii="Times New Roman" w:hAnsi="Times New Roman" w:cs="Times New Roman"/>
          <w:sz w:val="24"/>
          <w:szCs w:val="24"/>
        </w:rPr>
        <w:t>n</w:t>
      </w:r>
      <w:r w:rsidR="00DE3082" w:rsidRPr="00502EEC">
        <w:rPr>
          <w:rFonts w:ascii="Times New Roman" w:hAnsi="Times New Roman" w:cs="Times New Roman"/>
          <w:sz w:val="24"/>
          <w:szCs w:val="24"/>
        </w:rPr>
        <w:t xml:space="preserve"> veya e-devlet </w:t>
      </w:r>
      <w:r w:rsidR="00BD3B4F" w:rsidRPr="00502EEC">
        <w:rPr>
          <w:rFonts w:ascii="Times New Roman" w:hAnsi="Times New Roman" w:cs="Times New Roman"/>
          <w:sz w:val="24"/>
          <w:szCs w:val="24"/>
        </w:rPr>
        <w:t xml:space="preserve">kapısı </w:t>
      </w:r>
      <w:r w:rsidR="00DE3082" w:rsidRPr="00502EEC">
        <w:rPr>
          <w:rFonts w:ascii="Times New Roman" w:hAnsi="Times New Roman" w:cs="Times New Roman"/>
          <w:sz w:val="24"/>
          <w:szCs w:val="24"/>
        </w:rPr>
        <w:t>üzerinden</w:t>
      </w:r>
      <w:r w:rsidR="00321F41" w:rsidRPr="00502EEC">
        <w:rPr>
          <w:rFonts w:ascii="Times New Roman" w:hAnsi="Times New Roman" w:cs="Times New Roman"/>
          <w:sz w:val="24"/>
          <w:szCs w:val="24"/>
        </w:rPr>
        <w:t xml:space="preserve"> </w:t>
      </w:r>
      <w:r w:rsidR="00DE3082" w:rsidRPr="00502EEC">
        <w:rPr>
          <w:rFonts w:ascii="Times New Roman" w:hAnsi="Times New Roman" w:cs="Times New Roman"/>
          <w:sz w:val="24"/>
          <w:szCs w:val="24"/>
        </w:rPr>
        <w:t xml:space="preserve">sisteme girilerek </w:t>
      </w:r>
      <w:r w:rsidR="00321F41" w:rsidRPr="00502EEC">
        <w:rPr>
          <w:rFonts w:ascii="Times New Roman" w:hAnsi="Times New Roman" w:cs="Times New Roman"/>
          <w:sz w:val="24"/>
          <w:szCs w:val="24"/>
        </w:rPr>
        <w:t xml:space="preserve">yapılır. </w:t>
      </w:r>
      <w:r w:rsidR="00900729" w:rsidRPr="00502EEC">
        <w:rPr>
          <w:rFonts w:ascii="Times New Roman" w:hAnsi="Times New Roman" w:cs="Times New Roman"/>
          <w:color w:val="000000" w:themeColor="text1"/>
          <w:sz w:val="24"/>
          <w:szCs w:val="24"/>
        </w:rPr>
        <w:t xml:space="preserve">Posta, elektronik posta veya fiziki ortamda yapılan </w:t>
      </w:r>
      <w:r w:rsidR="00900729">
        <w:rPr>
          <w:rFonts w:ascii="Times New Roman" w:hAnsi="Times New Roman" w:cs="Times New Roman"/>
          <w:color w:val="000000" w:themeColor="text1"/>
          <w:sz w:val="24"/>
          <w:szCs w:val="24"/>
        </w:rPr>
        <w:t>başvurular kabul edilmez</w:t>
      </w:r>
      <w:r w:rsidR="00900729" w:rsidRPr="00900729">
        <w:rPr>
          <w:rFonts w:ascii="Times New Roman" w:hAnsi="Times New Roman" w:cs="Times New Roman"/>
          <w:sz w:val="24"/>
          <w:szCs w:val="24"/>
        </w:rPr>
        <w:t>.</w:t>
      </w:r>
      <w:r w:rsidR="001913DF">
        <w:rPr>
          <w:rFonts w:ascii="Times New Roman" w:hAnsi="Times New Roman" w:cs="Times New Roman"/>
          <w:sz w:val="24"/>
          <w:szCs w:val="24"/>
        </w:rPr>
        <w:t xml:space="preserve"> </w:t>
      </w:r>
    </w:p>
    <w:p w:rsidR="00B8186E" w:rsidRPr="00502EEC" w:rsidRDefault="00E77AA5" w:rsidP="000D0D54">
      <w:pPr>
        <w:spacing w:after="0"/>
        <w:ind w:firstLine="708"/>
        <w:jc w:val="both"/>
        <w:rPr>
          <w:rFonts w:ascii="Times New Roman" w:hAnsi="Times New Roman" w:cs="Times New Roman"/>
          <w:sz w:val="24"/>
          <w:szCs w:val="24"/>
        </w:rPr>
      </w:pPr>
      <w:r w:rsidRPr="00502EEC">
        <w:rPr>
          <w:rFonts w:ascii="Times New Roman" w:hAnsi="Times New Roman" w:cs="Times New Roman"/>
          <w:sz w:val="24"/>
          <w:szCs w:val="24"/>
        </w:rPr>
        <w:t>Başvuru</w:t>
      </w:r>
      <w:r w:rsidR="001913DF">
        <w:rPr>
          <w:rFonts w:ascii="Times New Roman" w:hAnsi="Times New Roman" w:cs="Times New Roman"/>
          <w:sz w:val="24"/>
          <w:szCs w:val="24"/>
        </w:rPr>
        <w:t xml:space="preserve">, başvuru </w:t>
      </w:r>
      <w:r w:rsidR="006A5025">
        <w:rPr>
          <w:rFonts w:ascii="Times New Roman" w:hAnsi="Times New Roman" w:cs="Times New Roman"/>
          <w:sz w:val="24"/>
          <w:szCs w:val="24"/>
        </w:rPr>
        <w:t>ekranında çıkacak başvuru formu</w:t>
      </w:r>
      <w:r w:rsidR="001913DF">
        <w:rPr>
          <w:rFonts w:ascii="Times New Roman" w:hAnsi="Times New Roman" w:cs="Times New Roman"/>
          <w:sz w:val="24"/>
          <w:szCs w:val="24"/>
        </w:rPr>
        <w:t xml:space="preserve"> doldurulmak suretiyle gerçekleştirilir.</w:t>
      </w:r>
      <w:r w:rsidR="007278E3" w:rsidRPr="00502EEC">
        <w:rPr>
          <w:rFonts w:ascii="Times New Roman" w:hAnsi="Times New Roman" w:cs="Times New Roman"/>
          <w:sz w:val="24"/>
          <w:szCs w:val="24"/>
        </w:rPr>
        <w:t xml:space="preserve"> </w:t>
      </w:r>
      <w:r w:rsidR="00321F41" w:rsidRPr="00502EEC">
        <w:rPr>
          <w:rFonts w:ascii="Times New Roman" w:hAnsi="Times New Roman" w:cs="Times New Roman"/>
          <w:sz w:val="24"/>
          <w:szCs w:val="24"/>
        </w:rPr>
        <w:t xml:space="preserve">Başvuru </w:t>
      </w:r>
      <w:r w:rsidR="00B8186E" w:rsidRPr="00502EEC">
        <w:rPr>
          <w:rFonts w:ascii="Times New Roman" w:hAnsi="Times New Roman" w:cs="Times New Roman"/>
          <w:sz w:val="24"/>
          <w:szCs w:val="24"/>
        </w:rPr>
        <w:t xml:space="preserve">formunda Yönetmeliğin 7 </w:t>
      </w:r>
      <w:proofErr w:type="spellStart"/>
      <w:r w:rsidR="00B8186E" w:rsidRPr="00502EEC">
        <w:rPr>
          <w:rFonts w:ascii="Times New Roman" w:hAnsi="Times New Roman" w:cs="Times New Roman"/>
          <w:sz w:val="24"/>
          <w:szCs w:val="24"/>
        </w:rPr>
        <w:t>nci</w:t>
      </w:r>
      <w:proofErr w:type="spellEnd"/>
      <w:r w:rsidR="00B8186E" w:rsidRPr="00502EEC">
        <w:rPr>
          <w:rFonts w:ascii="Times New Roman" w:hAnsi="Times New Roman" w:cs="Times New Roman"/>
          <w:sz w:val="24"/>
          <w:szCs w:val="24"/>
        </w:rPr>
        <w:t xml:space="preserve"> maddesinde </w:t>
      </w:r>
      <w:r w:rsidR="00670591" w:rsidRPr="00502EEC">
        <w:rPr>
          <w:rFonts w:ascii="Times New Roman" w:hAnsi="Times New Roman" w:cs="Times New Roman"/>
          <w:sz w:val="24"/>
          <w:szCs w:val="24"/>
        </w:rPr>
        <w:t>belirtilen</w:t>
      </w:r>
      <w:r w:rsidR="00B8186E" w:rsidRPr="00502EEC">
        <w:rPr>
          <w:rFonts w:ascii="Times New Roman" w:hAnsi="Times New Roman" w:cs="Times New Roman"/>
          <w:sz w:val="24"/>
          <w:szCs w:val="24"/>
        </w:rPr>
        <w:t xml:space="preserve"> </w:t>
      </w:r>
      <w:r w:rsidR="00C55050" w:rsidRPr="00502EEC">
        <w:rPr>
          <w:rFonts w:ascii="Times New Roman" w:hAnsi="Times New Roman" w:cs="Times New Roman"/>
          <w:sz w:val="24"/>
          <w:szCs w:val="24"/>
        </w:rPr>
        <w:t xml:space="preserve">24 </w:t>
      </w:r>
      <w:r w:rsidR="00B8186E" w:rsidRPr="00502EEC">
        <w:rPr>
          <w:rFonts w:ascii="Times New Roman" w:hAnsi="Times New Roman" w:cs="Times New Roman"/>
          <w:sz w:val="24"/>
          <w:szCs w:val="24"/>
        </w:rPr>
        <w:t>kr</w:t>
      </w:r>
      <w:r w:rsidR="00C55050" w:rsidRPr="00502EEC">
        <w:rPr>
          <w:rFonts w:ascii="Times New Roman" w:hAnsi="Times New Roman" w:cs="Times New Roman"/>
          <w:sz w:val="24"/>
          <w:szCs w:val="24"/>
        </w:rPr>
        <w:t>itere</w:t>
      </w:r>
      <w:r w:rsidR="00B8186E" w:rsidRPr="00502EEC">
        <w:rPr>
          <w:rFonts w:ascii="Times New Roman" w:hAnsi="Times New Roman" w:cs="Times New Roman"/>
          <w:sz w:val="24"/>
          <w:szCs w:val="24"/>
        </w:rPr>
        <w:t xml:space="preserve"> göre beyan edilen bilgiler</w:t>
      </w:r>
      <w:r w:rsidR="006D53FC">
        <w:rPr>
          <w:rFonts w:ascii="Times New Roman" w:hAnsi="Times New Roman" w:cs="Times New Roman"/>
          <w:sz w:val="24"/>
          <w:szCs w:val="24"/>
        </w:rPr>
        <w:t>e ilişkin belgeler</w:t>
      </w:r>
      <w:r w:rsidR="00DA561A">
        <w:rPr>
          <w:rFonts w:ascii="Times New Roman" w:hAnsi="Times New Roman" w:cs="Times New Roman"/>
          <w:sz w:val="24"/>
          <w:szCs w:val="24"/>
        </w:rPr>
        <w:t xml:space="preserve"> </w:t>
      </w:r>
      <w:r w:rsidR="00A72EC0" w:rsidRPr="00502EEC">
        <w:rPr>
          <w:rFonts w:ascii="Times New Roman" w:hAnsi="Times New Roman" w:cs="Times New Roman"/>
          <w:sz w:val="24"/>
          <w:szCs w:val="24"/>
        </w:rPr>
        <w:t xml:space="preserve">bu rehberin </w:t>
      </w:r>
      <w:r w:rsidR="00BE1DEF">
        <w:rPr>
          <w:rFonts w:ascii="Times New Roman" w:hAnsi="Times New Roman" w:cs="Times New Roman"/>
          <w:sz w:val="24"/>
          <w:szCs w:val="24"/>
        </w:rPr>
        <w:t>ikinci bölümünde</w:t>
      </w:r>
      <w:r w:rsidR="00DA561A">
        <w:rPr>
          <w:rFonts w:ascii="Times New Roman" w:hAnsi="Times New Roman" w:cs="Times New Roman"/>
          <w:sz w:val="24"/>
          <w:szCs w:val="24"/>
        </w:rPr>
        <w:t xml:space="preserve"> </w:t>
      </w:r>
      <w:r w:rsidR="007209CF" w:rsidRPr="00EA7FA9">
        <w:rPr>
          <w:rFonts w:ascii="Times New Roman" w:hAnsi="Times New Roman" w:cs="Times New Roman"/>
          <w:sz w:val="24"/>
          <w:szCs w:val="24"/>
        </w:rPr>
        <w:t>yer alan</w:t>
      </w:r>
      <w:r w:rsidR="007209CF">
        <w:rPr>
          <w:rFonts w:ascii="Times New Roman" w:hAnsi="Times New Roman" w:cs="Times New Roman"/>
          <w:sz w:val="24"/>
          <w:szCs w:val="24"/>
        </w:rPr>
        <w:t xml:space="preserve"> </w:t>
      </w:r>
      <w:r w:rsidR="0034129B">
        <w:rPr>
          <w:rFonts w:ascii="Times New Roman" w:hAnsi="Times New Roman" w:cs="Times New Roman"/>
          <w:sz w:val="24"/>
          <w:szCs w:val="24"/>
        </w:rPr>
        <w:t xml:space="preserve">örgüt türü </w:t>
      </w:r>
      <w:proofErr w:type="gramStart"/>
      <w:r w:rsidR="0034129B">
        <w:rPr>
          <w:rFonts w:ascii="Times New Roman" w:hAnsi="Times New Roman" w:cs="Times New Roman"/>
          <w:sz w:val="24"/>
          <w:szCs w:val="24"/>
        </w:rPr>
        <w:t>baz</w:t>
      </w:r>
      <w:proofErr w:type="gramEnd"/>
      <w:r w:rsidR="0034129B">
        <w:rPr>
          <w:rFonts w:ascii="Times New Roman" w:hAnsi="Times New Roman" w:cs="Times New Roman"/>
          <w:sz w:val="24"/>
          <w:szCs w:val="24"/>
        </w:rPr>
        <w:t xml:space="preserve"> alınarak </w:t>
      </w:r>
      <w:r w:rsidR="00DA561A">
        <w:rPr>
          <w:rFonts w:ascii="Times New Roman" w:hAnsi="Times New Roman" w:cs="Times New Roman"/>
          <w:sz w:val="24"/>
          <w:szCs w:val="24"/>
        </w:rPr>
        <w:t>açıklandığı şekliyle</w:t>
      </w:r>
      <w:r w:rsidR="00C55050" w:rsidRPr="00502EEC">
        <w:rPr>
          <w:rFonts w:ascii="Times New Roman" w:hAnsi="Times New Roman" w:cs="Times New Roman"/>
          <w:sz w:val="24"/>
          <w:szCs w:val="24"/>
        </w:rPr>
        <w:t xml:space="preserve"> </w:t>
      </w:r>
      <w:r w:rsidR="00B8186E" w:rsidRPr="00502EEC">
        <w:rPr>
          <w:rFonts w:ascii="Times New Roman" w:hAnsi="Times New Roman" w:cs="Times New Roman"/>
          <w:sz w:val="24"/>
          <w:szCs w:val="24"/>
        </w:rPr>
        <w:t>sisteme yüklenir.</w:t>
      </w:r>
    </w:p>
    <w:p w:rsidR="00C55050" w:rsidRDefault="00B8186E" w:rsidP="000D0D54">
      <w:pPr>
        <w:spacing w:after="0"/>
        <w:ind w:firstLine="708"/>
        <w:jc w:val="both"/>
        <w:rPr>
          <w:rFonts w:ascii="Times New Roman" w:hAnsi="Times New Roman" w:cs="Times New Roman"/>
          <w:sz w:val="24"/>
          <w:szCs w:val="24"/>
        </w:rPr>
      </w:pPr>
      <w:r w:rsidRPr="00502EEC">
        <w:rPr>
          <w:rFonts w:ascii="Times New Roman" w:hAnsi="Times New Roman" w:cs="Times New Roman"/>
          <w:sz w:val="24"/>
          <w:szCs w:val="24"/>
        </w:rPr>
        <w:t xml:space="preserve"> </w:t>
      </w:r>
      <w:r w:rsidR="007278E3" w:rsidRPr="00502EEC">
        <w:rPr>
          <w:rFonts w:ascii="Times New Roman" w:hAnsi="Times New Roman" w:cs="Times New Roman"/>
          <w:sz w:val="24"/>
          <w:szCs w:val="24"/>
        </w:rPr>
        <w:t xml:space="preserve">Tüm </w:t>
      </w:r>
      <w:proofErr w:type="gramStart"/>
      <w:r w:rsidR="007278E3" w:rsidRPr="00502EEC">
        <w:rPr>
          <w:rFonts w:ascii="Times New Roman" w:hAnsi="Times New Roman" w:cs="Times New Roman"/>
          <w:sz w:val="24"/>
          <w:szCs w:val="24"/>
        </w:rPr>
        <w:t>kriterler</w:t>
      </w:r>
      <w:proofErr w:type="gramEnd"/>
      <w:r w:rsidR="007521D8">
        <w:rPr>
          <w:rFonts w:ascii="Times New Roman" w:hAnsi="Times New Roman" w:cs="Times New Roman"/>
          <w:sz w:val="24"/>
          <w:szCs w:val="24"/>
        </w:rPr>
        <w:t xml:space="preserve"> ile ilgili olarak </w:t>
      </w:r>
      <w:r w:rsidR="007278E3" w:rsidRPr="00502EEC">
        <w:rPr>
          <w:rFonts w:ascii="Times New Roman" w:hAnsi="Times New Roman" w:cs="Times New Roman"/>
          <w:sz w:val="24"/>
          <w:szCs w:val="24"/>
        </w:rPr>
        <w:t>beyanlar</w:t>
      </w:r>
      <w:r w:rsidR="002B016C">
        <w:rPr>
          <w:rFonts w:ascii="Times New Roman" w:hAnsi="Times New Roman" w:cs="Times New Roman"/>
          <w:sz w:val="24"/>
          <w:szCs w:val="24"/>
        </w:rPr>
        <w:t>a ilişkin</w:t>
      </w:r>
      <w:r w:rsidR="007278E3" w:rsidRPr="00502EEC">
        <w:rPr>
          <w:rFonts w:ascii="Times New Roman" w:hAnsi="Times New Roman" w:cs="Times New Roman"/>
          <w:sz w:val="24"/>
          <w:szCs w:val="24"/>
        </w:rPr>
        <w:t xml:space="preserve"> gerekli belgeler yüklendikten sonra başvuru ekranı</w:t>
      </w:r>
      <w:r w:rsidR="001913DF">
        <w:rPr>
          <w:rFonts w:ascii="Times New Roman" w:hAnsi="Times New Roman" w:cs="Times New Roman"/>
          <w:sz w:val="24"/>
          <w:szCs w:val="24"/>
        </w:rPr>
        <w:t>na çıkacak taahhütname onaylanarak başvuru işlemleri tamamlanır.</w:t>
      </w:r>
    </w:p>
    <w:p w:rsidR="00452E42" w:rsidRDefault="00452E42" w:rsidP="000D0D54">
      <w:pPr>
        <w:spacing w:after="0"/>
        <w:ind w:firstLine="708"/>
        <w:jc w:val="both"/>
        <w:rPr>
          <w:rFonts w:ascii="Times New Roman" w:hAnsi="Times New Roman" w:cs="Times New Roman"/>
          <w:sz w:val="24"/>
          <w:szCs w:val="24"/>
        </w:rPr>
      </w:pPr>
    </w:p>
    <w:p w:rsidR="00180478" w:rsidRPr="00502EEC" w:rsidRDefault="00471C4B" w:rsidP="002F277B">
      <w:pPr>
        <w:pStyle w:val="Balk2"/>
      </w:pPr>
      <w:bookmarkStart w:id="4" w:name="_Toc154740960"/>
      <w:r>
        <w:t>1</w:t>
      </w:r>
      <w:r w:rsidR="00F7790A" w:rsidRPr="00502EEC">
        <w:t>.</w:t>
      </w:r>
      <w:r w:rsidR="00C10041">
        <w:t>3</w:t>
      </w:r>
      <w:r w:rsidR="00F7790A" w:rsidRPr="00502EEC">
        <w:t xml:space="preserve"> Kriterler</w:t>
      </w:r>
      <w:bookmarkEnd w:id="4"/>
    </w:p>
    <w:p w:rsidR="0091631A" w:rsidRPr="00502EEC" w:rsidRDefault="0091631A" w:rsidP="00475192">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 xml:space="preserve">Derecelendirmeye yönelik </w:t>
      </w:r>
      <w:proofErr w:type="gramStart"/>
      <w:r w:rsidRPr="00502EEC">
        <w:rPr>
          <w:rFonts w:ascii="Times New Roman" w:hAnsi="Times New Roman" w:cs="Times New Roman"/>
          <w:sz w:val="24"/>
          <w:szCs w:val="24"/>
        </w:rPr>
        <w:t>kriterler</w:t>
      </w:r>
      <w:proofErr w:type="gramEnd"/>
      <w:r w:rsidRPr="00502EEC">
        <w:rPr>
          <w:rFonts w:ascii="Times New Roman" w:hAnsi="Times New Roman" w:cs="Times New Roman"/>
          <w:sz w:val="24"/>
          <w:szCs w:val="24"/>
        </w:rPr>
        <w:t xml:space="preserve"> tarımsal amaçlı örgütlerin</w:t>
      </w:r>
      <w:r w:rsidR="00180478" w:rsidRPr="00502EEC">
        <w:rPr>
          <w:rFonts w:ascii="Times New Roman" w:hAnsi="Times New Roman" w:cs="Times New Roman"/>
          <w:sz w:val="24"/>
          <w:szCs w:val="24"/>
        </w:rPr>
        <w:t>;</w:t>
      </w:r>
    </w:p>
    <w:p w:rsidR="0091631A" w:rsidRPr="00502EEC" w:rsidRDefault="0091631A" w:rsidP="0091631A">
      <w:pPr>
        <w:pStyle w:val="ListeParagraf"/>
        <w:numPr>
          <w:ilvl w:val="0"/>
          <w:numId w:val="7"/>
        </w:num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Kurumsal yapısı</w:t>
      </w:r>
      <w:r w:rsidR="00180478" w:rsidRPr="00502EEC">
        <w:rPr>
          <w:rFonts w:ascii="Times New Roman" w:hAnsi="Times New Roman" w:cs="Times New Roman"/>
          <w:sz w:val="24"/>
          <w:szCs w:val="24"/>
        </w:rPr>
        <w:t xml:space="preserve">, </w:t>
      </w:r>
    </w:p>
    <w:p w:rsidR="0091631A" w:rsidRPr="00502EEC" w:rsidRDefault="0091631A" w:rsidP="0091631A">
      <w:pPr>
        <w:pStyle w:val="ListeParagraf"/>
        <w:numPr>
          <w:ilvl w:val="0"/>
          <w:numId w:val="7"/>
        </w:num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 xml:space="preserve">Genel </w:t>
      </w:r>
      <w:r w:rsidR="00180478" w:rsidRPr="00502EEC">
        <w:rPr>
          <w:rFonts w:ascii="Times New Roman" w:hAnsi="Times New Roman" w:cs="Times New Roman"/>
          <w:sz w:val="24"/>
          <w:szCs w:val="24"/>
        </w:rPr>
        <w:t>faaliyet</w:t>
      </w:r>
      <w:r w:rsidR="00151AD6" w:rsidRPr="00502EEC">
        <w:rPr>
          <w:rFonts w:ascii="Times New Roman" w:hAnsi="Times New Roman" w:cs="Times New Roman"/>
          <w:sz w:val="24"/>
          <w:szCs w:val="24"/>
        </w:rPr>
        <w:t>leri</w:t>
      </w:r>
      <w:r w:rsidR="00180478" w:rsidRPr="00502EEC">
        <w:rPr>
          <w:rFonts w:ascii="Times New Roman" w:hAnsi="Times New Roman" w:cs="Times New Roman"/>
          <w:sz w:val="24"/>
          <w:szCs w:val="24"/>
        </w:rPr>
        <w:t xml:space="preserve">, </w:t>
      </w:r>
    </w:p>
    <w:p w:rsidR="0091631A" w:rsidRPr="00502EEC" w:rsidRDefault="0091631A" w:rsidP="0091631A">
      <w:pPr>
        <w:pStyle w:val="ListeParagraf"/>
        <w:numPr>
          <w:ilvl w:val="0"/>
          <w:numId w:val="7"/>
        </w:num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Mali</w:t>
      </w:r>
      <w:r w:rsidR="00151AD6" w:rsidRPr="00502EEC">
        <w:rPr>
          <w:rFonts w:ascii="Times New Roman" w:hAnsi="Times New Roman" w:cs="Times New Roman"/>
          <w:sz w:val="24"/>
          <w:szCs w:val="24"/>
        </w:rPr>
        <w:t xml:space="preserve"> durumu</w:t>
      </w:r>
      <w:r w:rsidR="00180478" w:rsidRPr="00502EEC">
        <w:rPr>
          <w:rFonts w:ascii="Times New Roman" w:hAnsi="Times New Roman" w:cs="Times New Roman"/>
          <w:sz w:val="24"/>
          <w:szCs w:val="24"/>
        </w:rPr>
        <w:t xml:space="preserve">, </w:t>
      </w:r>
    </w:p>
    <w:p w:rsidR="0091631A" w:rsidRPr="00502EEC" w:rsidRDefault="0091631A" w:rsidP="0091631A">
      <w:pPr>
        <w:pStyle w:val="ListeParagraf"/>
        <w:numPr>
          <w:ilvl w:val="0"/>
          <w:numId w:val="7"/>
        </w:num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 xml:space="preserve">Organlarının </w:t>
      </w:r>
      <w:r w:rsidR="006F4803">
        <w:rPr>
          <w:rFonts w:ascii="Times New Roman" w:hAnsi="Times New Roman" w:cs="Times New Roman"/>
          <w:sz w:val="24"/>
          <w:szCs w:val="24"/>
        </w:rPr>
        <w:t>nite</w:t>
      </w:r>
      <w:r w:rsidR="005A6A74">
        <w:rPr>
          <w:rFonts w:ascii="Times New Roman" w:hAnsi="Times New Roman" w:cs="Times New Roman"/>
          <w:sz w:val="24"/>
          <w:szCs w:val="24"/>
        </w:rPr>
        <w:t>li</w:t>
      </w:r>
      <w:r w:rsidR="006F4803">
        <w:rPr>
          <w:rFonts w:ascii="Times New Roman" w:hAnsi="Times New Roman" w:cs="Times New Roman"/>
          <w:sz w:val="24"/>
          <w:szCs w:val="24"/>
        </w:rPr>
        <w:t>kleri,</w:t>
      </w:r>
      <w:r w:rsidR="00180478" w:rsidRPr="00502EEC">
        <w:rPr>
          <w:rFonts w:ascii="Times New Roman" w:hAnsi="Times New Roman" w:cs="Times New Roman"/>
          <w:sz w:val="24"/>
          <w:szCs w:val="24"/>
        </w:rPr>
        <w:t xml:space="preserve"> </w:t>
      </w:r>
    </w:p>
    <w:p w:rsidR="0091631A" w:rsidRPr="00502EEC" w:rsidRDefault="0091631A" w:rsidP="0091631A">
      <w:pPr>
        <w:pStyle w:val="ListeParagraf"/>
        <w:numPr>
          <w:ilvl w:val="0"/>
          <w:numId w:val="7"/>
        </w:num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Pazarlama</w:t>
      </w:r>
      <w:r w:rsidR="00151AD6" w:rsidRPr="00502EEC">
        <w:rPr>
          <w:rFonts w:ascii="Times New Roman" w:hAnsi="Times New Roman" w:cs="Times New Roman"/>
          <w:sz w:val="24"/>
          <w:szCs w:val="24"/>
        </w:rPr>
        <w:t xml:space="preserve"> gücü</w:t>
      </w:r>
      <w:r w:rsidR="00180478" w:rsidRPr="00502EEC">
        <w:rPr>
          <w:rFonts w:ascii="Times New Roman" w:hAnsi="Times New Roman" w:cs="Times New Roman"/>
          <w:sz w:val="24"/>
          <w:szCs w:val="24"/>
        </w:rPr>
        <w:t xml:space="preserve">, </w:t>
      </w:r>
    </w:p>
    <w:p w:rsidR="0091631A" w:rsidRPr="00502EEC" w:rsidRDefault="0091631A" w:rsidP="0091631A">
      <w:pPr>
        <w:pStyle w:val="ListeParagraf"/>
        <w:numPr>
          <w:ilvl w:val="0"/>
          <w:numId w:val="7"/>
        </w:num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 xml:space="preserve">Tanıtım </w:t>
      </w:r>
      <w:r w:rsidR="005A6A74">
        <w:rPr>
          <w:rFonts w:ascii="Times New Roman" w:hAnsi="Times New Roman" w:cs="Times New Roman"/>
          <w:sz w:val="24"/>
          <w:szCs w:val="24"/>
        </w:rPr>
        <w:t>faaliyetleri,</w:t>
      </w:r>
    </w:p>
    <w:p w:rsidR="0091631A" w:rsidRPr="00502EEC" w:rsidRDefault="0091631A" w:rsidP="0091631A">
      <w:pPr>
        <w:pStyle w:val="ListeParagraf"/>
        <w:numPr>
          <w:ilvl w:val="0"/>
          <w:numId w:val="7"/>
        </w:num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Sosyal</w:t>
      </w:r>
      <w:r w:rsidR="00151AD6" w:rsidRPr="00502EEC">
        <w:rPr>
          <w:rFonts w:ascii="Times New Roman" w:hAnsi="Times New Roman" w:cs="Times New Roman"/>
          <w:sz w:val="24"/>
          <w:szCs w:val="24"/>
        </w:rPr>
        <w:t xml:space="preserve"> faaliyetleri</w:t>
      </w:r>
    </w:p>
    <w:p w:rsidR="00180478" w:rsidRDefault="00180478" w:rsidP="00475192">
      <w:pPr>
        <w:spacing w:after="0" w:line="276" w:lineRule="auto"/>
        <w:jc w:val="both"/>
        <w:rPr>
          <w:rFonts w:ascii="Times New Roman" w:hAnsi="Times New Roman" w:cs="Times New Roman"/>
          <w:sz w:val="24"/>
          <w:szCs w:val="24"/>
        </w:rPr>
      </w:pPr>
      <w:proofErr w:type="gramStart"/>
      <w:r w:rsidRPr="00502EEC">
        <w:rPr>
          <w:rFonts w:ascii="Times New Roman" w:hAnsi="Times New Roman" w:cs="Times New Roman"/>
          <w:sz w:val="24"/>
          <w:szCs w:val="24"/>
        </w:rPr>
        <w:t>olmak</w:t>
      </w:r>
      <w:proofErr w:type="gramEnd"/>
      <w:r w:rsidRPr="00502EEC">
        <w:rPr>
          <w:rFonts w:ascii="Times New Roman" w:hAnsi="Times New Roman" w:cs="Times New Roman"/>
          <w:sz w:val="24"/>
          <w:szCs w:val="24"/>
        </w:rPr>
        <w:t xml:space="preserve"> üzere 7 </w:t>
      </w:r>
      <w:r w:rsidR="00475192" w:rsidRPr="00502EEC">
        <w:rPr>
          <w:rFonts w:ascii="Times New Roman" w:hAnsi="Times New Roman" w:cs="Times New Roman"/>
          <w:sz w:val="24"/>
          <w:szCs w:val="24"/>
        </w:rPr>
        <w:t>konu başlığında</w:t>
      </w:r>
      <w:r w:rsidR="00432231" w:rsidRPr="00502EEC">
        <w:rPr>
          <w:rFonts w:ascii="Times New Roman" w:hAnsi="Times New Roman" w:cs="Times New Roman"/>
          <w:sz w:val="24"/>
          <w:szCs w:val="24"/>
        </w:rPr>
        <w:t xml:space="preserve"> </w:t>
      </w:r>
      <w:r w:rsidR="0006570A">
        <w:rPr>
          <w:rFonts w:ascii="Times New Roman" w:hAnsi="Times New Roman" w:cs="Times New Roman"/>
          <w:sz w:val="24"/>
          <w:szCs w:val="24"/>
        </w:rPr>
        <w:t xml:space="preserve">Yönetmelik ile belirlenen aşağıdaki </w:t>
      </w:r>
      <w:r w:rsidR="002B10FC" w:rsidRPr="00502EEC">
        <w:rPr>
          <w:rFonts w:ascii="Times New Roman" w:hAnsi="Times New Roman" w:cs="Times New Roman"/>
          <w:sz w:val="24"/>
          <w:szCs w:val="24"/>
        </w:rPr>
        <w:t>24</w:t>
      </w:r>
      <w:r w:rsidRPr="00502EEC">
        <w:rPr>
          <w:rFonts w:ascii="Times New Roman" w:hAnsi="Times New Roman" w:cs="Times New Roman"/>
          <w:sz w:val="24"/>
          <w:szCs w:val="24"/>
        </w:rPr>
        <w:t xml:space="preserve"> kriterden oluşmaktadır.</w:t>
      </w:r>
      <w:r w:rsidR="00432231" w:rsidRPr="00502EEC">
        <w:rPr>
          <w:rFonts w:ascii="Times New Roman" w:hAnsi="Times New Roman" w:cs="Times New Roman"/>
          <w:sz w:val="24"/>
          <w:szCs w:val="24"/>
        </w:rPr>
        <w:t xml:space="preserve"> </w:t>
      </w:r>
    </w:p>
    <w:p w:rsidR="00927FFC" w:rsidRDefault="00927FFC" w:rsidP="00475192">
      <w:pPr>
        <w:spacing w:after="0" w:line="276" w:lineRule="auto"/>
        <w:jc w:val="both"/>
        <w:rPr>
          <w:rFonts w:ascii="Times New Roman" w:hAnsi="Times New Roman" w:cs="Times New Roman"/>
          <w:sz w:val="24"/>
          <w:szCs w:val="24"/>
        </w:rPr>
      </w:pPr>
    </w:p>
    <w:p w:rsidR="00927FFC" w:rsidRDefault="00927FFC" w:rsidP="00475192">
      <w:pPr>
        <w:spacing w:after="0" w:line="276" w:lineRule="auto"/>
        <w:jc w:val="both"/>
        <w:rPr>
          <w:rFonts w:ascii="Times New Roman" w:hAnsi="Times New Roman" w:cs="Times New Roman"/>
          <w:sz w:val="24"/>
          <w:szCs w:val="24"/>
        </w:rPr>
      </w:pPr>
    </w:p>
    <w:p w:rsidR="00927FFC" w:rsidRDefault="00927FFC" w:rsidP="00475192">
      <w:pPr>
        <w:spacing w:after="0" w:line="276" w:lineRule="auto"/>
        <w:jc w:val="both"/>
        <w:rPr>
          <w:rFonts w:ascii="Times New Roman" w:hAnsi="Times New Roman" w:cs="Times New Roman"/>
          <w:sz w:val="24"/>
          <w:szCs w:val="24"/>
        </w:rPr>
      </w:pPr>
    </w:p>
    <w:p w:rsidR="00927FFC" w:rsidRDefault="00927FFC" w:rsidP="00475192">
      <w:pPr>
        <w:spacing w:after="0" w:line="276" w:lineRule="auto"/>
        <w:jc w:val="both"/>
        <w:rPr>
          <w:rFonts w:ascii="Times New Roman" w:hAnsi="Times New Roman" w:cs="Times New Roman"/>
          <w:sz w:val="24"/>
          <w:szCs w:val="24"/>
        </w:rPr>
      </w:pPr>
    </w:p>
    <w:p w:rsidR="00927FFC" w:rsidRPr="00502EEC" w:rsidRDefault="00927FFC" w:rsidP="00475192">
      <w:pPr>
        <w:spacing w:after="0" w:line="276" w:lineRule="auto"/>
        <w:jc w:val="both"/>
        <w:rPr>
          <w:rFonts w:ascii="Times New Roman" w:hAnsi="Times New Roman" w:cs="Times New Roman"/>
          <w:sz w:val="24"/>
          <w:szCs w:val="24"/>
        </w:rPr>
      </w:pPr>
    </w:p>
    <w:p w:rsidR="00C665FB" w:rsidRPr="00502EEC" w:rsidRDefault="00C665FB" w:rsidP="00475192">
      <w:pPr>
        <w:spacing w:after="0" w:line="276" w:lineRule="auto"/>
        <w:jc w:val="both"/>
        <w:rPr>
          <w:rFonts w:ascii="Times New Roman" w:hAnsi="Times New Roman" w:cs="Times New Roman"/>
          <w:sz w:val="24"/>
          <w:szCs w:val="24"/>
        </w:rPr>
      </w:pPr>
    </w:p>
    <w:tbl>
      <w:tblPr>
        <w:tblStyle w:val="KlavuzTablo6-Renkli-Vurgu3"/>
        <w:tblW w:w="9122" w:type="dxa"/>
        <w:tblLook w:val="04A0" w:firstRow="1" w:lastRow="0" w:firstColumn="1" w:lastColumn="0" w:noHBand="0" w:noVBand="1"/>
      </w:tblPr>
      <w:tblGrid>
        <w:gridCol w:w="683"/>
        <w:gridCol w:w="8439"/>
      </w:tblGrid>
      <w:tr w:rsidR="00D06FF9" w:rsidRPr="00502EEC" w:rsidTr="00484E81">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1-</w:t>
            </w:r>
          </w:p>
        </w:tc>
        <w:tc>
          <w:tcPr>
            <w:tcW w:w="8439" w:type="dxa"/>
            <w:hideMark/>
          </w:tcPr>
          <w:p w:rsidR="00D06FF9" w:rsidRPr="00502EEC" w:rsidRDefault="00D06FF9" w:rsidP="00A961B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tr-TR"/>
              </w:rPr>
            </w:pPr>
            <w:r w:rsidRPr="00502EEC">
              <w:rPr>
                <w:rFonts w:ascii="Times New Roman" w:eastAsia="Times New Roman" w:hAnsi="Times New Roman" w:cs="Times New Roman"/>
                <w:b w:val="0"/>
                <w:color w:val="000000" w:themeColor="text1"/>
                <w:sz w:val="24"/>
                <w:szCs w:val="24"/>
                <w:lang w:eastAsia="tr-TR"/>
              </w:rPr>
              <w:t>Son iki yılda ortak/üyelerine girdi temini yapması</w:t>
            </w:r>
          </w:p>
        </w:tc>
      </w:tr>
      <w:tr w:rsidR="00D06FF9" w:rsidRPr="00502EEC" w:rsidTr="00484E8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2-</w:t>
            </w:r>
          </w:p>
        </w:tc>
        <w:tc>
          <w:tcPr>
            <w:tcW w:w="8439" w:type="dxa"/>
            <w:hideMark/>
          </w:tcPr>
          <w:p w:rsidR="00D06FF9" w:rsidRPr="00502EEC" w:rsidRDefault="00D06FF9" w:rsidP="00A961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themeColor="text1"/>
                <w:sz w:val="24"/>
                <w:szCs w:val="24"/>
                <w:lang w:eastAsia="tr-TR"/>
              </w:rPr>
              <w:t>Son iki yılda sözleşmeli üretim yapması</w:t>
            </w:r>
          </w:p>
        </w:tc>
      </w:tr>
      <w:tr w:rsidR="00D06FF9" w:rsidRPr="00502EEC" w:rsidTr="00484E81">
        <w:trPr>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3-</w:t>
            </w:r>
          </w:p>
        </w:tc>
        <w:tc>
          <w:tcPr>
            <w:tcW w:w="8439" w:type="dxa"/>
            <w:hideMark/>
          </w:tcPr>
          <w:p w:rsidR="00D06FF9" w:rsidRPr="00502EEC" w:rsidRDefault="00D06FF9" w:rsidP="00A961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themeColor="text1"/>
                <w:sz w:val="24"/>
                <w:szCs w:val="24"/>
                <w:lang w:eastAsia="tr-TR"/>
              </w:rPr>
              <w:t>Ortak makine parkı hizmeti sunması</w:t>
            </w:r>
          </w:p>
        </w:tc>
      </w:tr>
      <w:tr w:rsidR="00D06FF9" w:rsidRPr="00502EEC" w:rsidTr="00484E8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4-</w:t>
            </w:r>
          </w:p>
        </w:tc>
        <w:tc>
          <w:tcPr>
            <w:tcW w:w="8439" w:type="dxa"/>
            <w:hideMark/>
          </w:tcPr>
          <w:p w:rsidR="00D06FF9" w:rsidRPr="00502EEC" w:rsidRDefault="00D06FF9" w:rsidP="00A961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themeColor="text1"/>
                <w:sz w:val="24"/>
                <w:szCs w:val="24"/>
                <w:lang w:eastAsia="tr-TR"/>
              </w:rPr>
              <w:t>Üretilen ürünlerin pazarlanması için satış reyonu veya marketi/satış ofisinin bulunması</w:t>
            </w:r>
          </w:p>
        </w:tc>
      </w:tr>
      <w:tr w:rsidR="00D06FF9" w:rsidRPr="00502EEC" w:rsidTr="00484E81">
        <w:trPr>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5-</w:t>
            </w:r>
          </w:p>
        </w:tc>
        <w:tc>
          <w:tcPr>
            <w:tcW w:w="8439" w:type="dxa"/>
            <w:hideMark/>
          </w:tcPr>
          <w:p w:rsidR="00D06FF9" w:rsidRPr="00502EEC" w:rsidRDefault="00D06FF9" w:rsidP="00A961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themeColor="text1"/>
                <w:sz w:val="24"/>
                <w:szCs w:val="24"/>
                <w:lang w:eastAsia="tr-TR"/>
              </w:rPr>
              <w:t>Faaliyet alanındaki üst örgütlere (il/bölge/merkez birliği) ortak/üye olması</w:t>
            </w:r>
          </w:p>
        </w:tc>
      </w:tr>
      <w:tr w:rsidR="00D06FF9" w:rsidRPr="00502EEC" w:rsidTr="00484E8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6-</w:t>
            </w:r>
          </w:p>
        </w:tc>
        <w:tc>
          <w:tcPr>
            <w:tcW w:w="8439" w:type="dxa"/>
            <w:hideMark/>
          </w:tcPr>
          <w:p w:rsidR="00D06FF9" w:rsidRPr="00502EEC" w:rsidRDefault="00D06FF9" w:rsidP="00A961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themeColor="text1"/>
                <w:sz w:val="24"/>
                <w:szCs w:val="24"/>
                <w:lang w:eastAsia="tr-TR"/>
              </w:rPr>
              <w:t>Bünyesinde sorumlu müdür çalıştırması</w:t>
            </w:r>
          </w:p>
        </w:tc>
      </w:tr>
      <w:tr w:rsidR="00D06FF9" w:rsidRPr="00502EEC" w:rsidTr="00484E81">
        <w:trPr>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7-</w:t>
            </w:r>
          </w:p>
        </w:tc>
        <w:tc>
          <w:tcPr>
            <w:tcW w:w="8439" w:type="dxa"/>
            <w:hideMark/>
          </w:tcPr>
          <w:p w:rsidR="00D06FF9" w:rsidRPr="00502EEC" w:rsidRDefault="00D06FF9" w:rsidP="00A961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Son üç olağan genel kurul toplantısına katılan ortak/üye sayısının genel kurulda oy kullanma hakkını haiz ortak/üye sayısına oranı</w:t>
            </w:r>
          </w:p>
        </w:tc>
      </w:tr>
      <w:tr w:rsidR="00D06FF9" w:rsidRPr="00502EEC" w:rsidTr="00484E8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8-</w:t>
            </w:r>
          </w:p>
        </w:tc>
        <w:tc>
          <w:tcPr>
            <w:tcW w:w="8439" w:type="dxa"/>
            <w:hideMark/>
          </w:tcPr>
          <w:p w:rsidR="00D06FF9" w:rsidRPr="00502EEC" w:rsidRDefault="00D06FF9" w:rsidP="00A961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Yönetim kurulunun bir önceki mali yıl içerisinde yaptığı toplantı sayısının yapması gereken toplantı sayısına oranı</w:t>
            </w:r>
          </w:p>
        </w:tc>
      </w:tr>
      <w:tr w:rsidR="00D06FF9" w:rsidRPr="00502EEC" w:rsidTr="00484E81">
        <w:trPr>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9-</w:t>
            </w:r>
          </w:p>
        </w:tc>
        <w:tc>
          <w:tcPr>
            <w:tcW w:w="8439" w:type="dxa"/>
            <w:hideMark/>
          </w:tcPr>
          <w:p w:rsidR="00D06FF9" w:rsidRPr="00502EEC" w:rsidRDefault="00D06FF9" w:rsidP="00A961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 xml:space="preserve">Personel çalıştırma durumu </w:t>
            </w:r>
          </w:p>
        </w:tc>
      </w:tr>
      <w:tr w:rsidR="00D06FF9" w:rsidRPr="00502EEC" w:rsidTr="00484E8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10-</w:t>
            </w:r>
          </w:p>
        </w:tc>
        <w:tc>
          <w:tcPr>
            <w:tcW w:w="8439" w:type="dxa"/>
            <w:hideMark/>
          </w:tcPr>
          <w:p w:rsidR="00D06FF9" w:rsidRPr="00502EEC" w:rsidRDefault="00D06FF9" w:rsidP="00A961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themeColor="text1"/>
                <w:sz w:val="24"/>
                <w:szCs w:val="24"/>
                <w:lang w:eastAsia="tr-TR"/>
              </w:rPr>
              <w:t>İdari hizmetlerini kendine ait veya kiracısı olduğu işletme binasında yapması</w:t>
            </w:r>
          </w:p>
        </w:tc>
      </w:tr>
      <w:tr w:rsidR="00D06FF9" w:rsidRPr="00502EEC" w:rsidTr="00484E81">
        <w:trPr>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11-</w:t>
            </w:r>
          </w:p>
        </w:tc>
        <w:tc>
          <w:tcPr>
            <w:tcW w:w="8439" w:type="dxa"/>
            <w:hideMark/>
          </w:tcPr>
          <w:p w:rsidR="00D06FF9" w:rsidRPr="00502EEC" w:rsidRDefault="00D06FF9" w:rsidP="00A961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themeColor="text1"/>
                <w:sz w:val="24"/>
                <w:szCs w:val="24"/>
                <w:lang w:eastAsia="tr-TR"/>
              </w:rPr>
              <w:t>Tescilli marka ve/veya coğrafi işaretli ürün belgesine sahip olması</w:t>
            </w:r>
          </w:p>
        </w:tc>
      </w:tr>
      <w:tr w:rsidR="00D06FF9" w:rsidRPr="00502EEC" w:rsidTr="00484E8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12-</w:t>
            </w:r>
          </w:p>
        </w:tc>
        <w:tc>
          <w:tcPr>
            <w:tcW w:w="8439" w:type="dxa"/>
            <w:hideMark/>
          </w:tcPr>
          <w:p w:rsidR="00D06FF9" w:rsidRPr="00502EEC" w:rsidRDefault="00D06FF9" w:rsidP="00A961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themeColor="text1"/>
                <w:sz w:val="24"/>
                <w:szCs w:val="24"/>
                <w:lang w:eastAsia="tr-TR"/>
              </w:rPr>
              <w:t>Son üç yılda ortaklarına kredi ve avans sağlaması ve/veya kredilerde kefil olması</w:t>
            </w:r>
          </w:p>
        </w:tc>
      </w:tr>
      <w:tr w:rsidR="00D06FF9" w:rsidRPr="00502EEC" w:rsidTr="00484E81">
        <w:trPr>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13-</w:t>
            </w:r>
          </w:p>
        </w:tc>
        <w:tc>
          <w:tcPr>
            <w:tcW w:w="8439" w:type="dxa"/>
            <w:hideMark/>
          </w:tcPr>
          <w:p w:rsidR="00D06FF9" w:rsidRPr="00502EEC" w:rsidRDefault="00D06FF9" w:rsidP="00A961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themeColor="text1"/>
                <w:sz w:val="24"/>
                <w:szCs w:val="24"/>
                <w:lang w:eastAsia="tr-TR"/>
              </w:rPr>
              <w:t xml:space="preserve">Nakliye-depolama faaliyetinde bulunması </w:t>
            </w:r>
          </w:p>
        </w:tc>
      </w:tr>
      <w:tr w:rsidR="00D06FF9" w:rsidRPr="00502EEC" w:rsidTr="00484E8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14-</w:t>
            </w:r>
          </w:p>
        </w:tc>
        <w:tc>
          <w:tcPr>
            <w:tcW w:w="8439" w:type="dxa"/>
            <w:hideMark/>
          </w:tcPr>
          <w:p w:rsidR="00D06FF9" w:rsidRPr="00502EEC" w:rsidRDefault="00D06FF9" w:rsidP="00A961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themeColor="text1"/>
                <w:sz w:val="24"/>
                <w:szCs w:val="24"/>
                <w:lang w:eastAsia="tr-TR"/>
              </w:rPr>
              <w:t>Aktif internet sitesine sahip olması</w:t>
            </w:r>
          </w:p>
        </w:tc>
      </w:tr>
      <w:tr w:rsidR="00D06FF9" w:rsidRPr="00502EEC" w:rsidTr="00484E81">
        <w:trPr>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15-</w:t>
            </w:r>
          </w:p>
        </w:tc>
        <w:tc>
          <w:tcPr>
            <w:tcW w:w="8439" w:type="dxa"/>
            <w:hideMark/>
          </w:tcPr>
          <w:p w:rsidR="00D06FF9" w:rsidRPr="00502EEC" w:rsidRDefault="00D06FF9" w:rsidP="00A961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Yönetim kurulu üyelerinin lisans eğitimi durumu</w:t>
            </w:r>
          </w:p>
        </w:tc>
      </w:tr>
      <w:tr w:rsidR="00D06FF9" w:rsidRPr="00502EEC" w:rsidTr="00484E8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16-</w:t>
            </w:r>
          </w:p>
        </w:tc>
        <w:tc>
          <w:tcPr>
            <w:tcW w:w="8439" w:type="dxa"/>
            <w:hideMark/>
          </w:tcPr>
          <w:p w:rsidR="00D06FF9" w:rsidRPr="00502EEC" w:rsidRDefault="00D06FF9" w:rsidP="00A961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Yönetim kurulu üyeleri arasından en az birinin kadın ve/veya 40 yaş altı olması</w:t>
            </w:r>
          </w:p>
        </w:tc>
      </w:tr>
      <w:tr w:rsidR="00D06FF9" w:rsidRPr="00502EEC" w:rsidTr="00484E81">
        <w:trPr>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17-</w:t>
            </w:r>
          </w:p>
        </w:tc>
        <w:tc>
          <w:tcPr>
            <w:tcW w:w="8439" w:type="dxa"/>
            <w:hideMark/>
          </w:tcPr>
          <w:p w:rsidR="00D06FF9" w:rsidRPr="00502EEC" w:rsidRDefault="00D06FF9" w:rsidP="00A961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Denetim kurulu üyelerinin lisans eğitimi durumu</w:t>
            </w:r>
          </w:p>
        </w:tc>
      </w:tr>
      <w:tr w:rsidR="00D06FF9" w:rsidRPr="00502EEC" w:rsidTr="00484E8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18-</w:t>
            </w:r>
          </w:p>
        </w:tc>
        <w:tc>
          <w:tcPr>
            <w:tcW w:w="8439" w:type="dxa"/>
            <w:hideMark/>
          </w:tcPr>
          <w:p w:rsidR="00D06FF9" w:rsidRPr="00502EEC" w:rsidRDefault="00D06FF9" w:rsidP="00A961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themeColor="text1"/>
                <w:sz w:val="24"/>
                <w:szCs w:val="24"/>
                <w:lang w:eastAsia="tr-TR"/>
              </w:rPr>
              <w:t>Son iki yılda ortaklarına eğitici ve öğretici hizmette bulunması</w:t>
            </w:r>
          </w:p>
        </w:tc>
      </w:tr>
      <w:tr w:rsidR="00D06FF9" w:rsidRPr="00502EEC" w:rsidTr="00484E81">
        <w:trPr>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19-</w:t>
            </w:r>
          </w:p>
        </w:tc>
        <w:tc>
          <w:tcPr>
            <w:tcW w:w="8439" w:type="dxa"/>
            <w:hideMark/>
          </w:tcPr>
          <w:p w:rsidR="00D06FF9" w:rsidRPr="00502EEC" w:rsidRDefault="00D06FF9" w:rsidP="00A961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themeColor="text1"/>
                <w:sz w:val="24"/>
                <w:szCs w:val="24"/>
                <w:lang w:eastAsia="tr-TR"/>
              </w:rPr>
              <w:t>Tarımsal örgütün vadesi geçmiş vergi ve sosyal güvenlik prim borcu bulunmaması</w:t>
            </w:r>
          </w:p>
        </w:tc>
      </w:tr>
      <w:tr w:rsidR="00D06FF9" w:rsidRPr="00502EEC" w:rsidTr="00484E8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20-</w:t>
            </w:r>
          </w:p>
        </w:tc>
        <w:tc>
          <w:tcPr>
            <w:tcW w:w="8439" w:type="dxa"/>
            <w:hideMark/>
          </w:tcPr>
          <w:p w:rsidR="00D06FF9" w:rsidRPr="00502EEC" w:rsidRDefault="00D06FF9" w:rsidP="00A961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 xml:space="preserve">Tarımsal örgütün son üç mali yıl bilançosunda müspet gelir-gider farkı durumu </w:t>
            </w:r>
          </w:p>
        </w:tc>
      </w:tr>
      <w:tr w:rsidR="00D06FF9" w:rsidRPr="00502EEC" w:rsidTr="00484E81">
        <w:trPr>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21-</w:t>
            </w:r>
          </w:p>
        </w:tc>
        <w:tc>
          <w:tcPr>
            <w:tcW w:w="8439" w:type="dxa"/>
            <w:hideMark/>
          </w:tcPr>
          <w:p w:rsidR="00D06FF9" w:rsidRPr="00502EEC" w:rsidRDefault="00D06FF9" w:rsidP="00A961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themeColor="text1"/>
                <w:sz w:val="24"/>
                <w:szCs w:val="24"/>
                <w:lang w:eastAsia="tr-TR"/>
              </w:rPr>
              <w:t>Son iki mali yılda ortak/üyelerine yönelik dayanışma amaçlı yardım faaliyetinde bulunması</w:t>
            </w:r>
          </w:p>
        </w:tc>
      </w:tr>
      <w:tr w:rsidR="00D06FF9" w:rsidRPr="00502EEC" w:rsidTr="00484E8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22-</w:t>
            </w:r>
          </w:p>
        </w:tc>
        <w:tc>
          <w:tcPr>
            <w:tcW w:w="8439" w:type="dxa"/>
            <w:hideMark/>
          </w:tcPr>
          <w:p w:rsidR="00D06FF9" w:rsidRPr="00502EEC" w:rsidRDefault="00D06FF9" w:rsidP="00A961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themeColor="text1"/>
                <w:sz w:val="24"/>
                <w:szCs w:val="24"/>
                <w:lang w:eastAsia="tr-TR"/>
              </w:rPr>
              <w:t>Son üç yılda basılı ve görsel yayın yapması (dergi/gazete/dijital ve benzeri)</w:t>
            </w:r>
          </w:p>
        </w:tc>
      </w:tr>
      <w:tr w:rsidR="00D06FF9" w:rsidRPr="00502EEC" w:rsidTr="00484E81">
        <w:trPr>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23-</w:t>
            </w:r>
          </w:p>
        </w:tc>
        <w:tc>
          <w:tcPr>
            <w:tcW w:w="8439" w:type="dxa"/>
            <w:hideMark/>
          </w:tcPr>
          <w:p w:rsidR="00D06FF9" w:rsidRPr="00502EEC" w:rsidRDefault="00D06FF9" w:rsidP="00A961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themeColor="text1"/>
                <w:sz w:val="24"/>
                <w:szCs w:val="24"/>
                <w:lang w:eastAsia="tr-TR"/>
              </w:rPr>
              <w:t>Son üç yılda tarımsal amaçlı fuarlara katılmış ve stant açmış olması</w:t>
            </w:r>
          </w:p>
        </w:tc>
      </w:tr>
      <w:tr w:rsidR="00D06FF9" w:rsidRPr="00502EEC" w:rsidTr="00484E8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83" w:type="dxa"/>
            <w:noWrap/>
            <w:hideMark/>
          </w:tcPr>
          <w:p w:rsidR="00D06FF9" w:rsidRPr="00502EEC" w:rsidRDefault="00D06FF9" w:rsidP="00A961BD">
            <w:pPr>
              <w:jc w:val="right"/>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sz w:val="24"/>
                <w:szCs w:val="24"/>
                <w:lang w:eastAsia="tr-TR"/>
              </w:rPr>
              <w:t>24-</w:t>
            </w:r>
          </w:p>
        </w:tc>
        <w:tc>
          <w:tcPr>
            <w:tcW w:w="8439" w:type="dxa"/>
            <w:hideMark/>
          </w:tcPr>
          <w:p w:rsidR="00D06FF9" w:rsidRPr="00502EEC" w:rsidRDefault="00D06FF9" w:rsidP="00A961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02EEC">
              <w:rPr>
                <w:rFonts w:ascii="Times New Roman" w:eastAsia="Times New Roman" w:hAnsi="Times New Roman" w:cs="Times New Roman"/>
                <w:color w:val="000000" w:themeColor="text1"/>
                <w:sz w:val="24"/>
                <w:szCs w:val="24"/>
                <w:lang w:eastAsia="tr-TR"/>
              </w:rPr>
              <w:t>Son beş mali yıl içerisinde yapılması gereken olağan genel kurul toplantılarını yapması</w:t>
            </w:r>
          </w:p>
        </w:tc>
      </w:tr>
    </w:tbl>
    <w:p w:rsidR="0091631A" w:rsidRPr="00502EEC" w:rsidRDefault="0091631A" w:rsidP="00EA0556">
      <w:pPr>
        <w:spacing w:after="0" w:line="276" w:lineRule="auto"/>
        <w:jc w:val="both"/>
        <w:rPr>
          <w:rFonts w:ascii="Times New Roman" w:hAnsi="Times New Roman" w:cs="Times New Roman"/>
          <w:sz w:val="24"/>
          <w:szCs w:val="24"/>
        </w:rPr>
      </w:pPr>
    </w:p>
    <w:p w:rsidR="00D04DD9" w:rsidRPr="00502EEC" w:rsidRDefault="00151AD6" w:rsidP="00EA0556">
      <w:pPr>
        <w:spacing w:after="0" w:line="276" w:lineRule="auto"/>
        <w:jc w:val="both"/>
        <w:rPr>
          <w:rFonts w:ascii="Times New Roman" w:hAnsi="Times New Roman" w:cs="Times New Roman"/>
          <w:b/>
          <w:sz w:val="24"/>
          <w:szCs w:val="24"/>
        </w:rPr>
      </w:pPr>
      <w:r w:rsidRPr="00502EEC">
        <w:rPr>
          <w:rFonts w:ascii="Times New Roman" w:hAnsi="Times New Roman" w:cs="Times New Roman"/>
          <w:sz w:val="24"/>
          <w:szCs w:val="24"/>
        </w:rPr>
        <w:t xml:space="preserve">Kriterler; puanlamaya mesnet </w:t>
      </w:r>
      <w:r w:rsidRPr="0006570A">
        <w:rPr>
          <w:rFonts w:ascii="Times New Roman" w:hAnsi="Times New Roman" w:cs="Times New Roman"/>
          <w:sz w:val="24"/>
          <w:szCs w:val="24"/>
        </w:rPr>
        <w:t xml:space="preserve">teşkil eden ve tarımsal amaçlı örgütün niteliklerini tespite yardımcı olan ölçü ifadeleridir.  </w:t>
      </w:r>
    </w:p>
    <w:p w:rsidR="00EA0556" w:rsidRPr="00502EEC" w:rsidRDefault="00471C4B" w:rsidP="002F277B">
      <w:pPr>
        <w:pStyle w:val="Balk2"/>
      </w:pPr>
      <w:bookmarkStart w:id="5" w:name="_Toc154740961"/>
      <w:r>
        <w:t>1</w:t>
      </w:r>
      <w:r w:rsidR="00FC0036" w:rsidRPr="00502EEC">
        <w:t>.</w:t>
      </w:r>
      <w:r w:rsidR="00D22031">
        <w:t>4</w:t>
      </w:r>
      <w:r w:rsidR="00FC0036" w:rsidRPr="00502EEC">
        <w:t xml:space="preserve"> Başvuru </w:t>
      </w:r>
      <w:r w:rsidR="007209CF" w:rsidRPr="00EA7FA9">
        <w:t>Sırasında</w:t>
      </w:r>
      <w:r w:rsidR="007209CF">
        <w:t xml:space="preserve"> </w:t>
      </w:r>
      <w:r w:rsidR="00FC0036" w:rsidRPr="00502EEC">
        <w:t>Gereken Belgeler</w:t>
      </w:r>
      <w:bookmarkEnd w:id="5"/>
    </w:p>
    <w:p w:rsidR="00255763" w:rsidRPr="00502EEC" w:rsidRDefault="003C37D5" w:rsidP="00EA0556">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Başvuru sırasında tarımsal amaçlı örgütlerden d</w:t>
      </w:r>
      <w:r w:rsidR="000E215B" w:rsidRPr="00502EEC">
        <w:rPr>
          <w:rFonts w:ascii="Times New Roman" w:hAnsi="Times New Roman" w:cs="Times New Roman"/>
          <w:sz w:val="24"/>
          <w:szCs w:val="24"/>
        </w:rPr>
        <w:t xml:space="preserve">erecelendirme </w:t>
      </w:r>
      <w:proofErr w:type="gramStart"/>
      <w:r w:rsidR="000E215B" w:rsidRPr="00502EEC">
        <w:rPr>
          <w:rFonts w:ascii="Times New Roman" w:hAnsi="Times New Roman" w:cs="Times New Roman"/>
          <w:sz w:val="24"/>
          <w:szCs w:val="24"/>
        </w:rPr>
        <w:t>k</w:t>
      </w:r>
      <w:r w:rsidR="00670F16" w:rsidRPr="00502EEC">
        <w:rPr>
          <w:rFonts w:ascii="Times New Roman" w:hAnsi="Times New Roman" w:cs="Times New Roman"/>
          <w:sz w:val="24"/>
          <w:szCs w:val="24"/>
        </w:rPr>
        <w:t>riterleri</w:t>
      </w:r>
      <w:r w:rsidRPr="00502EEC">
        <w:rPr>
          <w:rFonts w:ascii="Times New Roman" w:hAnsi="Times New Roman" w:cs="Times New Roman"/>
          <w:sz w:val="24"/>
          <w:szCs w:val="24"/>
        </w:rPr>
        <w:t>ni</w:t>
      </w:r>
      <w:proofErr w:type="gramEnd"/>
      <w:r w:rsidR="00267486">
        <w:rPr>
          <w:rFonts w:ascii="Times New Roman" w:hAnsi="Times New Roman" w:cs="Times New Roman"/>
          <w:sz w:val="24"/>
          <w:szCs w:val="24"/>
        </w:rPr>
        <w:t xml:space="preserve"> sağladığına dair</w:t>
      </w:r>
      <w:r w:rsidR="00670F16" w:rsidRPr="00502EEC">
        <w:rPr>
          <w:rFonts w:ascii="Times New Roman" w:hAnsi="Times New Roman" w:cs="Times New Roman"/>
          <w:sz w:val="24"/>
          <w:szCs w:val="24"/>
        </w:rPr>
        <w:t xml:space="preserve"> </w:t>
      </w:r>
      <w:r w:rsidRPr="001E2C4A">
        <w:rPr>
          <w:rFonts w:ascii="Times New Roman" w:hAnsi="Times New Roman" w:cs="Times New Roman"/>
          <w:sz w:val="24"/>
          <w:szCs w:val="24"/>
        </w:rPr>
        <w:t>ispat edici</w:t>
      </w:r>
      <w:r w:rsidR="00670F16" w:rsidRPr="00502EEC">
        <w:rPr>
          <w:rFonts w:ascii="Times New Roman" w:hAnsi="Times New Roman" w:cs="Times New Roman"/>
          <w:color w:val="FF0000"/>
          <w:sz w:val="24"/>
          <w:szCs w:val="24"/>
        </w:rPr>
        <w:t xml:space="preserve"> </w:t>
      </w:r>
      <w:r w:rsidR="00670F16" w:rsidRPr="00502EEC">
        <w:rPr>
          <w:rFonts w:ascii="Times New Roman" w:hAnsi="Times New Roman" w:cs="Times New Roman"/>
          <w:sz w:val="24"/>
          <w:szCs w:val="24"/>
        </w:rPr>
        <w:t>belgeler</w:t>
      </w:r>
      <w:r w:rsidRPr="00502EEC">
        <w:rPr>
          <w:rFonts w:ascii="Times New Roman" w:hAnsi="Times New Roman" w:cs="Times New Roman"/>
          <w:sz w:val="24"/>
          <w:szCs w:val="24"/>
        </w:rPr>
        <w:t xml:space="preserve">in sisteme yüklenmesi </w:t>
      </w:r>
      <w:r w:rsidR="00950B39" w:rsidRPr="00EA7FA9">
        <w:rPr>
          <w:rFonts w:ascii="Times New Roman" w:hAnsi="Times New Roman" w:cs="Times New Roman"/>
          <w:sz w:val="24"/>
          <w:szCs w:val="24"/>
        </w:rPr>
        <w:t>gerekir.</w:t>
      </w:r>
      <w:r w:rsidR="00FF1E92">
        <w:rPr>
          <w:rFonts w:ascii="Times New Roman" w:hAnsi="Times New Roman" w:cs="Times New Roman"/>
          <w:sz w:val="24"/>
          <w:szCs w:val="24"/>
        </w:rPr>
        <w:t xml:space="preserve"> </w:t>
      </w:r>
      <w:r w:rsidR="00950B39" w:rsidRPr="007134B5">
        <w:rPr>
          <w:rFonts w:ascii="Times New Roman" w:hAnsi="Times New Roman" w:cs="Times New Roman"/>
          <w:sz w:val="24"/>
          <w:szCs w:val="24"/>
          <w:highlight w:val="lightGray"/>
          <w:u w:val="single"/>
        </w:rPr>
        <w:t>h</w:t>
      </w:r>
      <w:r w:rsidR="00950B39" w:rsidRPr="007134B5">
        <w:rPr>
          <w:rStyle w:val="Kpr"/>
          <w:rFonts w:ascii="Times New Roman" w:hAnsi="Times New Roman" w:cs="Times New Roman"/>
          <w:color w:val="000000" w:themeColor="text1"/>
          <w:sz w:val="24"/>
          <w:szCs w:val="24"/>
          <w:highlight w:val="lightGray"/>
        </w:rPr>
        <w:t>ttps://todes.tarimorman.gov.tr</w:t>
      </w:r>
      <w:r w:rsidR="00950B39">
        <w:rPr>
          <w:rFonts w:ascii="Times New Roman" w:hAnsi="Times New Roman" w:cs="Times New Roman"/>
          <w:color w:val="000000" w:themeColor="text1"/>
          <w:sz w:val="24"/>
          <w:szCs w:val="24"/>
        </w:rPr>
        <w:t xml:space="preserve"> </w:t>
      </w:r>
      <w:r w:rsidR="00FF1E92">
        <w:rPr>
          <w:rFonts w:ascii="Times New Roman" w:hAnsi="Times New Roman" w:cs="Times New Roman"/>
          <w:sz w:val="24"/>
          <w:szCs w:val="24"/>
        </w:rPr>
        <w:t>adresinden</w:t>
      </w:r>
      <w:r w:rsidR="00BD3B4F" w:rsidRPr="00502EEC">
        <w:rPr>
          <w:rFonts w:ascii="Times New Roman" w:hAnsi="Times New Roman" w:cs="Times New Roman"/>
          <w:sz w:val="24"/>
          <w:szCs w:val="24"/>
        </w:rPr>
        <w:t xml:space="preserve"> veya e-devlet kapısı üzerinden </w:t>
      </w:r>
      <w:r w:rsidR="00255763" w:rsidRPr="00502EEC">
        <w:rPr>
          <w:rFonts w:ascii="Times New Roman" w:hAnsi="Times New Roman" w:cs="Times New Roman"/>
          <w:sz w:val="24"/>
          <w:szCs w:val="24"/>
        </w:rPr>
        <w:t>tarımsal amaçlı örgütlerin yönetim kurulu üye</w:t>
      </w:r>
      <w:r w:rsidR="003F256D">
        <w:rPr>
          <w:rFonts w:ascii="Times New Roman" w:hAnsi="Times New Roman" w:cs="Times New Roman"/>
          <w:sz w:val="24"/>
          <w:szCs w:val="24"/>
        </w:rPr>
        <w:t>leri veya yönetim kurulunun yetki verdiği temsilci</w:t>
      </w:r>
      <w:r w:rsidR="00255763" w:rsidRPr="00502EEC">
        <w:rPr>
          <w:rFonts w:ascii="Times New Roman" w:hAnsi="Times New Roman" w:cs="Times New Roman"/>
          <w:sz w:val="24"/>
          <w:szCs w:val="24"/>
        </w:rPr>
        <w:t xml:space="preserve"> </w:t>
      </w:r>
      <w:r w:rsidR="003F256D">
        <w:rPr>
          <w:rFonts w:ascii="Times New Roman" w:hAnsi="Times New Roman" w:cs="Times New Roman"/>
          <w:sz w:val="24"/>
          <w:szCs w:val="24"/>
        </w:rPr>
        <w:t xml:space="preserve">tarafından, </w:t>
      </w:r>
      <w:r w:rsidR="00255763" w:rsidRPr="00502EEC">
        <w:rPr>
          <w:rFonts w:ascii="Times New Roman" w:hAnsi="Times New Roman" w:cs="Times New Roman"/>
          <w:sz w:val="24"/>
          <w:szCs w:val="24"/>
        </w:rPr>
        <w:t xml:space="preserve">kimlik </w:t>
      </w:r>
      <w:r w:rsidR="00255763" w:rsidRPr="00BE1DEF">
        <w:rPr>
          <w:rFonts w:ascii="Times New Roman" w:hAnsi="Times New Roman" w:cs="Times New Roman"/>
          <w:sz w:val="24"/>
          <w:szCs w:val="24"/>
        </w:rPr>
        <w:t xml:space="preserve">numarası </w:t>
      </w:r>
      <w:r w:rsidR="003F256D" w:rsidRPr="00BE1DEF">
        <w:rPr>
          <w:rFonts w:ascii="Times New Roman" w:hAnsi="Times New Roman" w:cs="Times New Roman"/>
          <w:sz w:val="24"/>
          <w:szCs w:val="24"/>
        </w:rPr>
        <w:t xml:space="preserve">ile </w:t>
      </w:r>
      <w:r w:rsidR="00255763" w:rsidRPr="00BE1DEF">
        <w:rPr>
          <w:rFonts w:ascii="Times New Roman" w:hAnsi="Times New Roman" w:cs="Times New Roman"/>
          <w:sz w:val="24"/>
          <w:szCs w:val="24"/>
        </w:rPr>
        <w:t>e-devlet</w:t>
      </w:r>
      <w:r w:rsidR="00255763" w:rsidRPr="00502EEC">
        <w:rPr>
          <w:rFonts w:ascii="Times New Roman" w:hAnsi="Times New Roman" w:cs="Times New Roman"/>
          <w:sz w:val="24"/>
          <w:szCs w:val="24"/>
        </w:rPr>
        <w:t xml:space="preserve"> şifresi girilerek açılan başvuru ekranından </w:t>
      </w:r>
      <w:proofErr w:type="gramStart"/>
      <w:r w:rsidR="00255763" w:rsidRPr="00502EEC">
        <w:rPr>
          <w:rFonts w:ascii="Times New Roman" w:hAnsi="Times New Roman" w:cs="Times New Roman"/>
          <w:sz w:val="24"/>
          <w:szCs w:val="24"/>
        </w:rPr>
        <w:t>kriterleri</w:t>
      </w:r>
      <w:proofErr w:type="gramEnd"/>
      <w:r w:rsidR="00255763" w:rsidRPr="00502EEC">
        <w:rPr>
          <w:rFonts w:ascii="Times New Roman" w:hAnsi="Times New Roman" w:cs="Times New Roman"/>
          <w:sz w:val="24"/>
          <w:szCs w:val="24"/>
        </w:rPr>
        <w:t xml:space="preserve"> karşıladığına dair aşağıda yer alan gerekli belge ve bilgiler sisteme yüklenir.</w:t>
      </w:r>
    </w:p>
    <w:p w:rsidR="007D3254" w:rsidRPr="00502EEC" w:rsidRDefault="00566A7C" w:rsidP="00EA0556">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ab/>
      </w:r>
      <w:r w:rsidR="00441A5F" w:rsidRPr="00502EEC">
        <w:rPr>
          <w:rFonts w:ascii="Times New Roman" w:hAnsi="Times New Roman" w:cs="Times New Roman"/>
          <w:sz w:val="24"/>
          <w:szCs w:val="24"/>
        </w:rPr>
        <w:t xml:space="preserve"> </w:t>
      </w:r>
    </w:p>
    <w:tbl>
      <w:tblPr>
        <w:tblStyle w:val="TabloKlavuzu"/>
        <w:tblW w:w="9067" w:type="dxa"/>
        <w:tblBorders>
          <w:top w:val="dashDotStroked" w:sz="24" w:space="0" w:color="C00000"/>
          <w:left w:val="dashDotStroked" w:sz="24" w:space="0" w:color="C00000"/>
          <w:bottom w:val="dashDotStroked" w:sz="24" w:space="0" w:color="C00000"/>
          <w:right w:val="dashDotStroked" w:sz="24" w:space="0" w:color="C00000"/>
          <w:insideH w:val="none" w:sz="0" w:space="0" w:color="auto"/>
          <w:insideV w:val="none" w:sz="0" w:space="0" w:color="auto"/>
        </w:tblBorders>
        <w:tblLook w:val="04A0" w:firstRow="1" w:lastRow="0" w:firstColumn="1" w:lastColumn="0" w:noHBand="0" w:noVBand="1"/>
      </w:tblPr>
      <w:tblGrid>
        <w:gridCol w:w="9067"/>
      </w:tblGrid>
      <w:tr w:rsidR="00A76C86" w:rsidRPr="00502EEC" w:rsidTr="00F268D0">
        <w:tc>
          <w:tcPr>
            <w:tcW w:w="9067" w:type="dxa"/>
          </w:tcPr>
          <w:p w:rsidR="00A76C86" w:rsidRPr="00DF0737" w:rsidRDefault="00A76C86" w:rsidP="00F87C10">
            <w:pPr>
              <w:pStyle w:val="ListeParagraf"/>
              <w:numPr>
                <w:ilvl w:val="0"/>
                <w:numId w:val="9"/>
              </w:numPr>
              <w:spacing w:line="276" w:lineRule="auto"/>
              <w:ind w:left="113" w:firstLine="283"/>
              <w:jc w:val="both"/>
              <w:rPr>
                <w:rFonts w:ascii="Times New Roman" w:hAnsi="Times New Roman" w:cs="Times New Roman"/>
                <w:sz w:val="24"/>
                <w:szCs w:val="24"/>
              </w:rPr>
            </w:pPr>
            <w:r w:rsidRPr="00DF0737">
              <w:rPr>
                <w:rFonts w:ascii="Times New Roman" w:hAnsi="Times New Roman" w:cs="Times New Roman"/>
                <w:sz w:val="24"/>
                <w:szCs w:val="24"/>
              </w:rPr>
              <w:lastRenderedPageBreak/>
              <w:t>Başvurularda esas olan</w:t>
            </w:r>
            <w:r w:rsidR="00E25DC1" w:rsidRPr="00DF0737">
              <w:rPr>
                <w:rFonts w:ascii="Times New Roman" w:hAnsi="Times New Roman" w:cs="Times New Roman"/>
                <w:sz w:val="24"/>
                <w:szCs w:val="24"/>
              </w:rPr>
              <w:t xml:space="preserve"> amaç</w:t>
            </w:r>
            <w:r w:rsidRPr="00DF0737">
              <w:rPr>
                <w:rFonts w:ascii="Times New Roman" w:hAnsi="Times New Roman" w:cs="Times New Roman"/>
                <w:sz w:val="24"/>
                <w:szCs w:val="24"/>
              </w:rPr>
              <w:t xml:space="preserve"> bu sisteme başvuru yapan tarımsal amaçlı örgütün </w:t>
            </w:r>
            <w:r w:rsidR="00A818EB" w:rsidRPr="00DF0737">
              <w:rPr>
                <w:rFonts w:ascii="Times New Roman" w:hAnsi="Times New Roman" w:cs="Times New Roman"/>
                <w:sz w:val="24"/>
                <w:szCs w:val="24"/>
              </w:rPr>
              <w:t xml:space="preserve">24 </w:t>
            </w:r>
            <w:proofErr w:type="gramStart"/>
            <w:r w:rsidR="00A818EB" w:rsidRPr="00DF0737">
              <w:rPr>
                <w:rFonts w:ascii="Times New Roman" w:hAnsi="Times New Roman" w:cs="Times New Roman"/>
                <w:sz w:val="24"/>
                <w:szCs w:val="24"/>
              </w:rPr>
              <w:t>kritere</w:t>
            </w:r>
            <w:proofErr w:type="gramEnd"/>
            <w:r w:rsidR="00A818EB" w:rsidRPr="00DF0737">
              <w:rPr>
                <w:rFonts w:ascii="Times New Roman" w:hAnsi="Times New Roman" w:cs="Times New Roman"/>
                <w:sz w:val="24"/>
                <w:szCs w:val="24"/>
              </w:rPr>
              <w:t xml:space="preserve"> yönelik teyit edici bilgi ve belgeleri </w:t>
            </w:r>
            <w:r w:rsidRPr="00DF0737">
              <w:rPr>
                <w:rFonts w:ascii="Times New Roman" w:hAnsi="Times New Roman" w:cs="Times New Roman"/>
                <w:sz w:val="24"/>
                <w:szCs w:val="24"/>
              </w:rPr>
              <w:t xml:space="preserve">sisteme yükleyip en az 60 puanı elde ederek </w:t>
            </w:r>
            <w:r w:rsidRPr="00DF0737">
              <w:rPr>
                <w:rFonts w:ascii="Times New Roman" w:hAnsi="Times New Roman" w:cs="Times New Roman"/>
                <w:b/>
                <w:i/>
                <w:sz w:val="24"/>
                <w:szCs w:val="24"/>
              </w:rPr>
              <w:t>Birinci Derece Tarımsal Örgüt Belgesini</w:t>
            </w:r>
            <w:r w:rsidRPr="00DF0737">
              <w:rPr>
                <w:rFonts w:ascii="Times New Roman" w:hAnsi="Times New Roman" w:cs="Times New Roman"/>
                <w:sz w:val="24"/>
                <w:szCs w:val="24"/>
              </w:rPr>
              <w:t xml:space="preserve"> almaya hak kazanmaktır. </w:t>
            </w:r>
          </w:p>
          <w:p w:rsidR="00A76C86" w:rsidRPr="00502EEC" w:rsidRDefault="00A76C86" w:rsidP="00E25DC1">
            <w:pPr>
              <w:pStyle w:val="ListeParagraf"/>
              <w:numPr>
                <w:ilvl w:val="0"/>
                <w:numId w:val="9"/>
              </w:numPr>
              <w:spacing w:line="276" w:lineRule="auto"/>
              <w:ind w:left="113" w:firstLine="283"/>
              <w:jc w:val="both"/>
              <w:rPr>
                <w:rFonts w:ascii="Times New Roman" w:hAnsi="Times New Roman" w:cs="Times New Roman"/>
                <w:sz w:val="24"/>
                <w:szCs w:val="24"/>
              </w:rPr>
            </w:pPr>
            <w:r w:rsidRPr="00502EEC">
              <w:rPr>
                <w:rFonts w:ascii="Times New Roman" w:hAnsi="Times New Roman" w:cs="Times New Roman"/>
                <w:sz w:val="24"/>
                <w:szCs w:val="24"/>
              </w:rPr>
              <w:t xml:space="preserve">Başvurularda tarımsal amaçlı örgütün beyanları esas olmakla birlikte, Bakanlıkça yapılacak değerlendirmelerde bu beyanların </w:t>
            </w:r>
            <w:proofErr w:type="gramStart"/>
            <w:r w:rsidRPr="00502EEC">
              <w:rPr>
                <w:rFonts w:ascii="Times New Roman" w:hAnsi="Times New Roman" w:cs="Times New Roman"/>
                <w:sz w:val="24"/>
                <w:szCs w:val="24"/>
              </w:rPr>
              <w:t>kriterleri</w:t>
            </w:r>
            <w:proofErr w:type="gramEnd"/>
            <w:r w:rsidRPr="00502EEC">
              <w:rPr>
                <w:rFonts w:ascii="Times New Roman" w:hAnsi="Times New Roman" w:cs="Times New Roman"/>
                <w:sz w:val="24"/>
                <w:szCs w:val="24"/>
              </w:rPr>
              <w:t xml:space="preserve"> karşılayıp karşılamadığı önem </w:t>
            </w:r>
            <w:r w:rsidR="00E25DC1">
              <w:rPr>
                <w:rFonts w:ascii="Times New Roman" w:hAnsi="Times New Roman" w:cs="Times New Roman"/>
                <w:sz w:val="24"/>
                <w:szCs w:val="24"/>
              </w:rPr>
              <w:t>taşımaktadır.</w:t>
            </w:r>
            <w:r w:rsidRPr="00502EEC">
              <w:rPr>
                <w:rFonts w:ascii="Times New Roman" w:hAnsi="Times New Roman" w:cs="Times New Roman"/>
                <w:sz w:val="24"/>
                <w:szCs w:val="24"/>
              </w:rPr>
              <w:t xml:space="preserve"> </w:t>
            </w:r>
            <w:r w:rsidR="00C03F31" w:rsidRPr="00502EEC">
              <w:rPr>
                <w:rFonts w:ascii="Times New Roman" w:hAnsi="Times New Roman" w:cs="Times New Roman"/>
                <w:sz w:val="24"/>
                <w:szCs w:val="24"/>
              </w:rPr>
              <w:t>Bu nedenle b</w:t>
            </w:r>
            <w:r w:rsidRPr="00502EEC">
              <w:rPr>
                <w:rFonts w:ascii="Times New Roman" w:hAnsi="Times New Roman" w:cs="Times New Roman"/>
                <w:sz w:val="24"/>
                <w:szCs w:val="24"/>
              </w:rPr>
              <w:t>eyanlar</w:t>
            </w:r>
            <w:r w:rsidR="00C03F31" w:rsidRPr="00502EEC">
              <w:rPr>
                <w:rFonts w:ascii="Times New Roman" w:hAnsi="Times New Roman" w:cs="Times New Roman"/>
                <w:sz w:val="24"/>
                <w:szCs w:val="24"/>
              </w:rPr>
              <w:t>a ilişkin bilgi ve belgelerin</w:t>
            </w:r>
            <w:r w:rsidRPr="00502EEC">
              <w:rPr>
                <w:rFonts w:ascii="Times New Roman" w:hAnsi="Times New Roman" w:cs="Times New Roman"/>
                <w:sz w:val="24"/>
                <w:szCs w:val="24"/>
              </w:rPr>
              <w:t xml:space="preserve"> bahse konu </w:t>
            </w:r>
            <w:proofErr w:type="gramStart"/>
            <w:r w:rsidRPr="00502EEC">
              <w:rPr>
                <w:rFonts w:ascii="Times New Roman" w:hAnsi="Times New Roman" w:cs="Times New Roman"/>
                <w:sz w:val="24"/>
                <w:szCs w:val="24"/>
              </w:rPr>
              <w:t>kriterleri</w:t>
            </w:r>
            <w:proofErr w:type="gramEnd"/>
            <w:r w:rsidRPr="00502EEC">
              <w:rPr>
                <w:rFonts w:ascii="Times New Roman" w:hAnsi="Times New Roman" w:cs="Times New Roman"/>
                <w:sz w:val="24"/>
                <w:szCs w:val="24"/>
              </w:rPr>
              <w:t xml:space="preserve"> </w:t>
            </w:r>
            <w:r w:rsidR="00151A83">
              <w:rPr>
                <w:rFonts w:ascii="Times New Roman" w:hAnsi="Times New Roman" w:cs="Times New Roman"/>
                <w:sz w:val="24"/>
                <w:szCs w:val="24"/>
              </w:rPr>
              <w:t xml:space="preserve">aşağıda belirtilen esaslar dâhilinde </w:t>
            </w:r>
            <w:r w:rsidR="00C03F31" w:rsidRPr="00502EEC">
              <w:rPr>
                <w:rFonts w:ascii="Times New Roman" w:hAnsi="Times New Roman" w:cs="Times New Roman"/>
                <w:sz w:val="24"/>
                <w:szCs w:val="24"/>
              </w:rPr>
              <w:t xml:space="preserve">karşıladığını </w:t>
            </w:r>
            <w:r w:rsidRPr="00502EEC">
              <w:rPr>
                <w:rFonts w:ascii="Times New Roman" w:hAnsi="Times New Roman" w:cs="Times New Roman"/>
                <w:sz w:val="24"/>
                <w:szCs w:val="24"/>
              </w:rPr>
              <w:t xml:space="preserve">destekler nitelikte </w:t>
            </w:r>
            <w:r w:rsidR="00E25DC1" w:rsidRPr="00502EEC">
              <w:rPr>
                <w:rFonts w:ascii="Times New Roman" w:hAnsi="Times New Roman" w:cs="Times New Roman"/>
                <w:sz w:val="24"/>
                <w:szCs w:val="24"/>
              </w:rPr>
              <w:t>olmasına</w:t>
            </w:r>
            <w:r w:rsidR="00E25DC1">
              <w:rPr>
                <w:rFonts w:ascii="Times New Roman" w:hAnsi="Times New Roman" w:cs="Times New Roman"/>
                <w:sz w:val="24"/>
                <w:szCs w:val="24"/>
              </w:rPr>
              <w:t xml:space="preserve"> </w:t>
            </w:r>
            <w:r w:rsidRPr="00502EEC">
              <w:rPr>
                <w:rFonts w:ascii="Times New Roman" w:hAnsi="Times New Roman" w:cs="Times New Roman"/>
                <w:sz w:val="24"/>
                <w:szCs w:val="24"/>
              </w:rPr>
              <w:t xml:space="preserve">dikkat edilmelidir.  </w:t>
            </w:r>
          </w:p>
        </w:tc>
      </w:tr>
    </w:tbl>
    <w:p w:rsidR="005250AE" w:rsidRDefault="005250AE" w:rsidP="00EA055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76C86" w:rsidRDefault="005250AE" w:rsidP="00EA0556">
      <w:pPr>
        <w:spacing w:after="0" w:line="276" w:lineRule="auto"/>
        <w:jc w:val="both"/>
        <w:rPr>
          <w:rFonts w:ascii="Times New Roman" w:hAnsi="Times New Roman" w:cs="Times New Roman"/>
          <w:sz w:val="24"/>
          <w:szCs w:val="24"/>
        </w:rPr>
      </w:pPr>
      <w:r w:rsidRPr="00D751BF">
        <w:rPr>
          <w:rFonts w:ascii="Times New Roman" w:hAnsi="Times New Roman" w:cs="Times New Roman"/>
          <w:sz w:val="24"/>
          <w:szCs w:val="24"/>
        </w:rPr>
        <w:t>B</w:t>
      </w:r>
      <w:r w:rsidR="00D751BF" w:rsidRPr="00D751BF">
        <w:rPr>
          <w:rFonts w:ascii="Times New Roman" w:hAnsi="Times New Roman" w:cs="Times New Roman"/>
          <w:sz w:val="24"/>
          <w:szCs w:val="24"/>
        </w:rPr>
        <w:t>aşvuru</w:t>
      </w:r>
      <w:r w:rsidR="00D751BF">
        <w:rPr>
          <w:rFonts w:ascii="Times New Roman" w:hAnsi="Times New Roman" w:cs="Times New Roman"/>
          <w:sz w:val="24"/>
          <w:szCs w:val="24"/>
        </w:rPr>
        <w:t>yu</w:t>
      </w:r>
      <w:r w:rsidR="00A818EB" w:rsidRPr="00D751BF">
        <w:rPr>
          <w:rFonts w:ascii="Times New Roman" w:hAnsi="Times New Roman" w:cs="Times New Roman"/>
          <w:sz w:val="24"/>
          <w:szCs w:val="24"/>
        </w:rPr>
        <w:t xml:space="preserve"> yapacak </w:t>
      </w:r>
      <w:r w:rsidR="00376FA0" w:rsidRPr="00D751BF">
        <w:rPr>
          <w:rFonts w:ascii="Times New Roman" w:hAnsi="Times New Roman" w:cs="Times New Roman"/>
          <w:sz w:val="24"/>
          <w:szCs w:val="24"/>
        </w:rPr>
        <w:t>örgüt</w:t>
      </w:r>
      <w:r w:rsidR="00376FA0">
        <w:rPr>
          <w:rFonts w:ascii="Times New Roman" w:hAnsi="Times New Roman" w:cs="Times New Roman"/>
          <w:sz w:val="24"/>
          <w:szCs w:val="24"/>
        </w:rPr>
        <w:t xml:space="preserve"> türüne yönelik olarak;</w:t>
      </w:r>
      <w:r>
        <w:rPr>
          <w:rFonts w:ascii="Times New Roman" w:hAnsi="Times New Roman" w:cs="Times New Roman"/>
          <w:sz w:val="24"/>
          <w:szCs w:val="24"/>
        </w:rPr>
        <w:t xml:space="preserve"> </w:t>
      </w:r>
      <w:r w:rsidRPr="00E451E6">
        <w:rPr>
          <w:rFonts w:ascii="Times New Roman" w:hAnsi="Times New Roman" w:cs="Times New Roman"/>
          <w:sz w:val="24"/>
          <w:szCs w:val="24"/>
        </w:rPr>
        <w:t>1163 sayılı Kooperatifler Kanunu kapsamında kurulan tarımsal amaçlı kooperatifler</w:t>
      </w:r>
      <w:r w:rsidRPr="00E451E6">
        <w:rPr>
          <w:rFonts w:ascii="Times New Roman" w:hAnsi="Times New Roman" w:cs="Times New Roman"/>
          <w:i/>
          <w:sz w:val="24"/>
          <w:szCs w:val="24"/>
        </w:rPr>
        <w:t>,</w:t>
      </w:r>
      <w:r w:rsidRPr="00E451E6">
        <w:rPr>
          <w:rFonts w:ascii="Times New Roman" w:hAnsi="Times New Roman" w:cs="Times New Roman"/>
          <w:sz w:val="24"/>
          <w:szCs w:val="24"/>
        </w:rPr>
        <w:t xml:space="preserve"> </w:t>
      </w:r>
      <w:r w:rsidR="00A818EB" w:rsidRPr="00E451E6">
        <w:rPr>
          <w:rFonts w:ascii="Times New Roman" w:hAnsi="Times New Roman" w:cs="Times New Roman"/>
          <w:sz w:val="24"/>
          <w:szCs w:val="24"/>
        </w:rPr>
        <w:t>5200 sayılı Tarımsal Üretici Birlikleri Kanunu kapsamında kurulan tarımsal üretici birlikleri</w:t>
      </w:r>
      <w:r w:rsidR="00A818EB">
        <w:rPr>
          <w:rFonts w:ascii="Times New Roman" w:hAnsi="Times New Roman" w:cs="Times New Roman"/>
          <w:sz w:val="24"/>
          <w:szCs w:val="24"/>
        </w:rPr>
        <w:t xml:space="preserve"> </w:t>
      </w:r>
      <w:r w:rsidRPr="00E451E6">
        <w:rPr>
          <w:rFonts w:ascii="Times New Roman" w:hAnsi="Times New Roman" w:cs="Times New Roman"/>
          <w:sz w:val="24"/>
          <w:szCs w:val="24"/>
        </w:rPr>
        <w:t>ve</w:t>
      </w:r>
      <w:r w:rsidRPr="00E451E6">
        <w:rPr>
          <w:rFonts w:ascii="Times New Roman" w:hAnsi="Times New Roman" w:cs="Times New Roman"/>
          <w:i/>
          <w:sz w:val="24"/>
          <w:szCs w:val="24"/>
        </w:rPr>
        <w:t xml:space="preserve"> </w:t>
      </w:r>
      <w:r w:rsidR="00A818EB" w:rsidRPr="00E451E6">
        <w:rPr>
          <w:rFonts w:ascii="Times New Roman" w:hAnsi="Times New Roman" w:cs="Times New Roman"/>
          <w:sz w:val="24"/>
          <w:szCs w:val="24"/>
        </w:rPr>
        <w:t>5996 sayılı Veteriner Hizmetleri, Bitki Sağlığı, Gıda ve Yem Kanunu kapsamında kurulan ıslah amaçlı hayvan yetiştirici birlikleri</w:t>
      </w:r>
      <w:r w:rsidR="00A818EB">
        <w:rPr>
          <w:rFonts w:ascii="Times New Roman" w:hAnsi="Times New Roman" w:cs="Times New Roman"/>
          <w:sz w:val="24"/>
          <w:szCs w:val="24"/>
        </w:rPr>
        <w:t xml:space="preserve"> </w:t>
      </w:r>
      <w:r>
        <w:rPr>
          <w:rFonts w:ascii="Times New Roman" w:hAnsi="Times New Roman" w:cs="Times New Roman"/>
          <w:sz w:val="24"/>
          <w:szCs w:val="24"/>
        </w:rPr>
        <w:t xml:space="preserve">içerisinden aşağıda yer alan başlıklar </w:t>
      </w:r>
      <w:r w:rsidRPr="00D751BF">
        <w:rPr>
          <w:rFonts w:ascii="Times New Roman" w:hAnsi="Times New Roman" w:cs="Times New Roman"/>
          <w:sz w:val="24"/>
          <w:szCs w:val="24"/>
        </w:rPr>
        <w:t xml:space="preserve">altında </w:t>
      </w:r>
      <w:r w:rsidR="005D747D" w:rsidRPr="00D751BF">
        <w:rPr>
          <w:rFonts w:ascii="Times New Roman" w:hAnsi="Times New Roman" w:cs="Times New Roman"/>
          <w:sz w:val="24"/>
          <w:szCs w:val="24"/>
        </w:rPr>
        <w:t>belirtilen</w:t>
      </w:r>
      <w:r w:rsidR="005D747D">
        <w:rPr>
          <w:rFonts w:ascii="Times New Roman" w:hAnsi="Times New Roman" w:cs="Times New Roman"/>
          <w:sz w:val="24"/>
          <w:szCs w:val="24"/>
        </w:rPr>
        <w:t xml:space="preserve"> </w:t>
      </w:r>
      <w:r>
        <w:rPr>
          <w:rFonts w:ascii="Times New Roman" w:hAnsi="Times New Roman" w:cs="Times New Roman"/>
          <w:sz w:val="24"/>
          <w:szCs w:val="24"/>
        </w:rPr>
        <w:t xml:space="preserve">açıklamalar dikkate alınarak </w:t>
      </w:r>
      <w:r w:rsidR="00376FA0">
        <w:rPr>
          <w:rFonts w:ascii="Times New Roman" w:hAnsi="Times New Roman" w:cs="Times New Roman"/>
          <w:sz w:val="24"/>
          <w:szCs w:val="24"/>
        </w:rPr>
        <w:t>başvuru işlemleri gerçekleştirilmelidir.</w:t>
      </w:r>
    </w:p>
    <w:p w:rsidR="00A02FC7" w:rsidRDefault="00A02FC7" w:rsidP="00EA0556">
      <w:pPr>
        <w:spacing w:after="0" w:line="276" w:lineRule="auto"/>
        <w:jc w:val="both"/>
        <w:rPr>
          <w:rFonts w:ascii="Times New Roman" w:hAnsi="Times New Roman" w:cs="Times New Roman"/>
          <w:sz w:val="24"/>
          <w:szCs w:val="24"/>
        </w:rPr>
      </w:pPr>
    </w:p>
    <w:p w:rsidR="002106D4" w:rsidRDefault="002106D4" w:rsidP="00EA0556">
      <w:pPr>
        <w:spacing w:after="0" w:line="276" w:lineRule="auto"/>
        <w:jc w:val="both"/>
        <w:rPr>
          <w:rFonts w:ascii="Times New Roman" w:hAnsi="Times New Roman" w:cs="Times New Roman"/>
          <w:sz w:val="24"/>
          <w:szCs w:val="24"/>
        </w:rPr>
      </w:pPr>
    </w:p>
    <w:p w:rsidR="00656DAF" w:rsidRPr="00D425ED" w:rsidRDefault="00471C4B" w:rsidP="00D425ED">
      <w:pPr>
        <w:pStyle w:val="Balk1"/>
      </w:pPr>
      <w:bookmarkStart w:id="6" w:name="_Toc154740962"/>
      <w:r>
        <w:t>İKİNCİ</w:t>
      </w:r>
      <w:r w:rsidR="00656DAF" w:rsidRPr="00D425ED">
        <w:t xml:space="preserve"> BÖLÜM</w:t>
      </w:r>
      <w:bookmarkEnd w:id="6"/>
    </w:p>
    <w:p w:rsidR="002106D4" w:rsidRPr="00D425ED" w:rsidRDefault="002106D4" w:rsidP="00D425ED">
      <w:pPr>
        <w:pStyle w:val="Balk1"/>
      </w:pPr>
      <w:bookmarkStart w:id="7" w:name="_Toc154740963"/>
      <w:r w:rsidRPr="00D425ED">
        <w:t>ÖRGÜT TÜRLERİNE GÖRE BAŞVURU ESASLARI</w:t>
      </w:r>
      <w:bookmarkEnd w:id="7"/>
    </w:p>
    <w:p w:rsidR="00255763" w:rsidRDefault="00255763" w:rsidP="00EA0556">
      <w:pPr>
        <w:spacing w:after="0" w:line="276" w:lineRule="auto"/>
        <w:jc w:val="both"/>
        <w:rPr>
          <w:rFonts w:ascii="Times New Roman" w:hAnsi="Times New Roman" w:cs="Times New Roman"/>
          <w:sz w:val="24"/>
          <w:szCs w:val="24"/>
        </w:rPr>
      </w:pPr>
    </w:p>
    <w:p w:rsidR="00A02FC7" w:rsidRPr="00502EEC" w:rsidRDefault="00A02FC7" w:rsidP="00EA0556">
      <w:pPr>
        <w:spacing w:after="0" w:line="276" w:lineRule="auto"/>
        <w:jc w:val="both"/>
        <w:rPr>
          <w:rFonts w:ascii="Times New Roman" w:hAnsi="Times New Roman" w:cs="Times New Roman"/>
          <w:sz w:val="24"/>
          <w:szCs w:val="24"/>
        </w:rPr>
      </w:pPr>
    </w:p>
    <w:p w:rsidR="008475CA" w:rsidRPr="00EE4E77" w:rsidRDefault="00471C4B" w:rsidP="00EE4E77">
      <w:pPr>
        <w:pStyle w:val="Balk2"/>
      </w:pPr>
      <w:bookmarkStart w:id="8" w:name="_Toc154740964"/>
      <w:r>
        <w:t>2</w:t>
      </w:r>
      <w:r w:rsidR="000A2AAB" w:rsidRPr="00EE4E77">
        <w:t>.</w:t>
      </w:r>
      <w:r w:rsidR="008475CA" w:rsidRPr="00EE4E77">
        <w:t>1 1163 SAYILI KOOPERATİFLER KANUNUNA TABİ KOOPERATİFLER</w:t>
      </w:r>
      <w:bookmarkEnd w:id="8"/>
    </w:p>
    <w:p w:rsidR="008475CA" w:rsidRPr="00502EEC" w:rsidRDefault="005C634E" w:rsidP="00566A7C">
      <w:pPr>
        <w:spacing w:after="0" w:line="276" w:lineRule="auto"/>
        <w:ind w:firstLine="708"/>
        <w:jc w:val="both"/>
        <w:rPr>
          <w:rFonts w:ascii="Times New Roman" w:hAnsi="Times New Roman" w:cs="Times New Roman"/>
          <w:sz w:val="24"/>
          <w:szCs w:val="24"/>
        </w:rPr>
      </w:pPr>
      <w:r w:rsidRPr="00502EEC">
        <w:rPr>
          <w:rFonts w:ascii="Times New Roman" w:hAnsi="Times New Roman" w:cs="Times New Roman"/>
          <w:sz w:val="24"/>
          <w:szCs w:val="24"/>
        </w:rPr>
        <w:t>1163 sayılı Kooperatifler Kanununa tabi olan ve Bakanlığımız görev alanında yer alan</w:t>
      </w:r>
      <w:r w:rsidR="00484E81" w:rsidRPr="00502EEC">
        <w:rPr>
          <w:rFonts w:ascii="Times New Roman" w:hAnsi="Times New Roman" w:cs="Times New Roman"/>
          <w:sz w:val="24"/>
          <w:szCs w:val="24"/>
        </w:rPr>
        <w:t xml:space="preserve"> kooperatiflerden </w:t>
      </w:r>
      <w:r w:rsidRPr="00502EEC">
        <w:rPr>
          <w:rFonts w:ascii="Times New Roman" w:hAnsi="Times New Roman" w:cs="Times New Roman"/>
          <w:sz w:val="24"/>
          <w:szCs w:val="24"/>
        </w:rPr>
        <w:t>tarımsal kalkınma kooperatifleri, su ürünleri kooperatifleri, sulama kooperatifleri ve pancar ekicileri kooperatifleri derecelendirme kapsamında başvuru yapabilirler. Bunların üst örgütlenmeleri olan kooperatif birlikleri ile merkez birlikleri bu kapsamda başvuru yapamazlar.</w:t>
      </w:r>
    </w:p>
    <w:p w:rsidR="00484E81" w:rsidRDefault="00484E81" w:rsidP="00566A7C">
      <w:pPr>
        <w:spacing w:after="0" w:line="276" w:lineRule="auto"/>
        <w:ind w:firstLine="708"/>
        <w:jc w:val="both"/>
        <w:rPr>
          <w:rFonts w:ascii="Times New Roman" w:hAnsi="Times New Roman" w:cs="Times New Roman"/>
          <w:sz w:val="24"/>
          <w:szCs w:val="24"/>
        </w:rPr>
      </w:pPr>
      <w:r w:rsidRPr="00502EEC">
        <w:rPr>
          <w:rFonts w:ascii="Times New Roman" w:hAnsi="Times New Roman" w:cs="Times New Roman"/>
          <w:sz w:val="24"/>
          <w:szCs w:val="24"/>
        </w:rPr>
        <w:t xml:space="preserve">Bu kooperatifler başvuru </w:t>
      </w:r>
      <w:r w:rsidR="008B1565" w:rsidRPr="001A15E0">
        <w:rPr>
          <w:rFonts w:ascii="Times New Roman" w:hAnsi="Times New Roman" w:cs="Times New Roman"/>
          <w:sz w:val="24"/>
          <w:szCs w:val="24"/>
        </w:rPr>
        <w:t xml:space="preserve">sırasında </w:t>
      </w:r>
      <w:proofErr w:type="gramStart"/>
      <w:r w:rsidRPr="001A15E0">
        <w:rPr>
          <w:rFonts w:ascii="Times New Roman" w:hAnsi="Times New Roman" w:cs="Times New Roman"/>
          <w:sz w:val="24"/>
          <w:szCs w:val="24"/>
        </w:rPr>
        <w:t>kriterlere</w:t>
      </w:r>
      <w:proofErr w:type="gramEnd"/>
      <w:r w:rsidRPr="001A15E0">
        <w:rPr>
          <w:rFonts w:ascii="Times New Roman" w:hAnsi="Times New Roman" w:cs="Times New Roman"/>
          <w:sz w:val="24"/>
          <w:szCs w:val="24"/>
        </w:rPr>
        <w:t xml:space="preserve"> yönelik bilgi ve belgeleri </w:t>
      </w:r>
      <w:r w:rsidR="008B1565" w:rsidRPr="001A15E0">
        <w:rPr>
          <w:rFonts w:ascii="Times New Roman" w:hAnsi="Times New Roman" w:cs="Times New Roman"/>
          <w:sz w:val="24"/>
          <w:szCs w:val="24"/>
        </w:rPr>
        <w:t xml:space="preserve">sisteme yüklerken </w:t>
      </w:r>
      <w:r w:rsidRPr="001A15E0">
        <w:rPr>
          <w:rFonts w:ascii="Times New Roman" w:hAnsi="Times New Roman" w:cs="Times New Roman"/>
          <w:sz w:val="24"/>
          <w:szCs w:val="24"/>
        </w:rPr>
        <w:t xml:space="preserve">aşağıdaki </w:t>
      </w:r>
      <w:r w:rsidR="009E5B77" w:rsidRPr="001A15E0">
        <w:rPr>
          <w:rFonts w:ascii="Times New Roman" w:hAnsi="Times New Roman" w:cs="Times New Roman"/>
          <w:sz w:val="24"/>
          <w:szCs w:val="24"/>
        </w:rPr>
        <w:t>esaslar çerçevesinde hareket etmek zorundadırlar.</w:t>
      </w:r>
    </w:p>
    <w:p w:rsidR="00446BF4" w:rsidRDefault="00446BF4" w:rsidP="00566A7C">
      <w:pPr>
        <w:spacing w:after="0" w:line="276" w:lineRule="auto"/>
        <w:ind w:firstLine="708"/>
        <w:jc w:val="both"/>
        <w:rPr>
          <w:rFonts w:ascii="Times New Roman" w:hAnsi="Times New Roman" w:cs="Times New Roman"/>
          <w:sz w:val="24"/>
          <w:szCs w:val="24"/>
        </w:rPr>
      </w:pPr>
    </w:p>
    <w:p w:rsidR="008475CA" w:rsidRPr="00502EEC" w:rsidRDefault="008475CA" w:rsidP="008475CA">
      <w:pPr>
        <w:spacing w:after="0" w:line="276" w:lineRule="auto"/>
        <w:jc w:val="both"/>
        <w:rPr>
          <w:rFonts w:ascii="Times New Roman" w:eastAsia="Times New Roman" w:hAnsi="Times New Roman" w:cs="Times New Roman"/>
          <w:b/>
          <w:color w:val="C00000"/>
          <w:sz w:val="24"/>
          <w:szCs w:val="24"/>
          <w:lang w:eastAsia="tr-TR"/>
        </w:rPr>
      </w:pPr>
      <w:r w:rsidRPr="00502EEC">
        <w:rPr>
          <w:rFonts w:ascii="Times New Roman" w:eastAsia="Times New Roman" w:hAnsi="Times New Roman" w:cs="Times New Roman"/>
          <w:b/>
          <w:color w:val="000000" w:themeColor="text1"/>
          <w:sz w:val="24"/>
          <w:szCs w:val="24"/>
          <w:lang w:eastAsia="tr-TR"/>
        </w:rPr>
        <w:t>1- Son İki Yılda Ortaklarına Girdi Temini Yapma Kriteri</w:t>
      </w:r>
      <w:r w:rsidR="00A01E41">
        <w:rPr>
          <w:rFonts w:ascii="Times New Roman" w:eastAsia="Times New Roman" w:hAnsi="Times New Roman" w:cs="Times New Roman"/>
          <w:b/>
          <w:color w:val="000000" w:themeColor="text1"/>
          <w:sz w:val="24"/>
          <w:szCs w:val="24"/>
          <w:lang w:eastAsia="tr-TR"/>
        </w:rPr>
        <w:t xml:space="preserve"> (8 Puan)</w:t>
      </w:r>
      <w:r w:rsidR="00FC0227" w:rsidRPr="00502EEC">
        <w:rPr>
          <w:rFonts w:ascii="Times New Roman" w:eastAsia="Times New Roman" w:hAnsi="Times New Roman" w:cs="Times New Roman"/>
          <w:b/>
          <w:color w:val="000000" w:themeColor="text1"/>
          <w:sz w:val="24"/>
          <w:szCs w:val="24"/>
          <w:lang w:eastAsia="tr-TR"/>
        </w:rPr>
        <w:t xml:space="preserve"> </w:t>
      </w:r>
    </w:p>
    <w:p w:rsidR="00270602" w:rsidRDefault="001A15E0" w:rsidP="0027060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00270602" w:rsidRPr="00502EEC">
        <w:rPr>
          <w:rFonts w:ascii="Times New Roman" w:hAnsi="Times New Roman" w:cs="Times New Roman"/>
          <w:sz w:val="24"/>
          <w:szCs w:val="24"/>
        </w:rPr>
        <w:t xml:space="preserve">ooperatifin ortaklarının ihtiyaçları olan girdiyi (yem, gübre, tohum, mazot </w:t>
      </w:r>
      <w:proofErr w:type="spellStart"/>
      <w:r w:rsidR="00270602" w:rsidRPr="00502EEC">
        <w:rPr>
          <w:rFonts w:ascii="Times New Roman" w:hAnsi="Times New Roman" w:cs="Times New Roman"/>
          <w:sz w:val="24"/>
          <w:szCs w:val="24"/>
        </w:rPr>
        <w:t>vb</w:t>
      </w:r>
      <w:proofErr w:type="spellEnd"/>
      <w:r w:rsidR="00270602" w:rsidRPr="00502EEC">
        <w:rPr>
          <w:rFonts w:ascii="Times New Roman" w:hAnsi="Times New Roman" w:cs="Times New Roman"/>
          <w:sz w:val="24"/>
          <w:szCs w:val="24"/>
        </w:rPr>
        <w:t xml:space="preserve">…) toplu halde </w:t>
      </w:r>
      <w:r w:rsidR="00270602" w:rsidRPr="001A15E0">
        <w:rPr>
          <w:rFonts w:ascii="Times New Roman" w:hAnsi="Times New Roman" w:cs="Times New Roman"/>
          <w:sz w:val="24"/>
          <w:szCs w:val="24"/>
        </w:rPr>
        <w:t xml:space="preserve">satın </w:t>
      </w:r>
      <w:r w:rsidR="00A84B2C" w:rsidRPr="001A15E0">
        <w:rPr>
          <w:rFonts w:ascii="Times New Roman" w:hAnsi="Times New Roman" w:cs="Times New Roman"/>
          <w:sz w:val="24"/>
          <w:szCs w:val="24"/>
        </w:rPr>
        <w:t xml:space="preserve">alarak </w:t>
      </w:r>
      <w:r w:rsidR="00270602" w:rsidRPr="001A15E0">
        <w:rPr>
          <w:rFonts w:ascii="Times New Roman" w:hAnsi="Times New Roman" w:cs="Times New Roman"/>
          <w:sz w:val="24"/>
          <w:szCs w:val="24"/>
        </w:rPr>
        <w:t xml:space="preserve">ortaklarına </w:t>
      </w:r>
      <w:r w:rsidR="00A84B2C" w:rsidRPr="001A15E0">
        <w:rPr>
          <w:rFonts w:ascii="Times New Roman" w:hAnsi="Times New Roman" w:cs="Times New Roman"/>
          <w:sz w:val="24"/>
          <w:szCs w:val="24"/>
        </w:rPr>
        <w:t xml:space="preserve">satmaya yönelik </w:t>
      </w:r>
      <w:r w:rsidR="00270602" w:rsidRPr="001A15E0">
        <w:rPr>
          <w:rFonts w:ascii="Times New Roman" w:hAnsi="Times New Roman" w:cs="Times New Roman"/>
          <w:sz w:val="24"/>
          <w:szCs w:val="24"/>
        </w:rPr>
        <w:t>faaliyeti ifade eder.</w:t>
      </w:r>
      <w:r w:rsidR="00270602" w:rsidRPr="00502EEC">
        <w:rPr>
          <w:rFonts w:ascii="Times New Roman" w:hAnsi="Times New Roman" w:cs="Times New Roman"/>
          <w:sz w:val="24"/>
          <w:szCs w:val="24"/>
        </w:rPr>
        <w:t xml:space="preserve">  </w:t>
      </w:r>
    </w:p>
    <w:p w:rsidR="008475CA" w:rsidRDefault="00270602" w:rsidP="00270602">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u w:val="single"/>
        </w:rPr>
        <w:t>Sisteme Yüklenmesi Gereken Belge:</w:t>
      </w:r>
      <w:r w:rsidRPr="00502EEC">
        <w:rPr>
          <w:rFonts w:ascii="Times New Roman" w:hAnsi="Times New Roman" w:cs="Times New Roman"/>
          <w:sz w:val="24"/>
          <w:szCs w:val="24"/>
        </w:rPr>
        <w:t xml:space="preserve"> Kooperatifin 2022 ve 2023 yıllarında ortaklarına girdi temin ettiğine yönelik Tek Düzen Hesap Planına uygun olarak hazırlanmış olmak kaydıyla; kooperatif yönetim kurulu tarafından “kayıtlarımıza uygundur” ibaresi ile imzalanmış ve kooperatif yetkili muhasebecisi/mali müşaviri tarafından onaylanmış ve imzalanmış 2022 ve 2023 yıllarına ait </w:t>
      </w:r>
      <w:r w:rsidRPr="000334FB">
        <w:rPr>
          <w:rFonts w:ascii="Times New Roman" w:hAnsi="Times New Roman" w:cs="Times New Roman"/>
          <w:b/>
          <w:sz w:val="24"/>
          <w:szCs w:val="24"/>
          <w:u w:val="single"/>
        </w:rPr>
        <w:t xml:space="preserve">detaylı </w:t>
      </w:r>
      <w:proofErr w:type="gramStart"/>
      <w:r w:rsidR="007A5F84">
        <w:rPr>
          <w:rFonts w:ascii="Times New Roman" w:hAnsi="Times New Roman" w:cs="Times New Roman"/>
          <w:b/>
          <w:sz w:val="24"/>
          <w:szCs w:val="24"/>
          <w:u w:val="single"/>
        </w:rPr>
        <w:t>yıl sonu</w:t>
      </w:r>
      <w:proofErr w:type="gramEnd"/>
      <w:r w:rsidRPr="000334FB">
        <w:rPr>
          <w:rFonts w:ascii="Times New Roman" w:hAnsi="Times New Roman" w:cs="Times New Roman"/>
          <w:b/>
          <w:sz w:val="24"/>
          <w:szCs w:val="24"/>
          <w:u w:val="single"/>
        </w:rPr>
        <w:t xml:space="preserve"> mizan</w:t>
      </w:r>
      <w:r>
        <w:rPr>
          <w:rFonts w:ascii="Times New Roman" w:hAnsi="Times New Roman" w:cs="Times New Roman"/>
          <w:b/>
          <w:sz w:val="24"/>
          <w:szCs w:val="24"/>
          <w:u w:val="single"/>
        </w:rPr>
        <w:t xml:space="preserve"> ve gelir tablosu</w:t>
      </w:r>
      <w:r w:rsidRPr="00502EEC">
        <w:rPr>
          <w:rFonts w:ascii="Times New Roman" w:hAnsi="Times New Roman" w:cs="Times New Roman"/>
          <w:sz w:val="24"/>
          <w:szCs w:val="24"/>
        </w:rPr>
        <w:t xml:space="preserve"> sisteme yüklenmelidir. </w:t>
      </w:r>
      <w:proofErr w:type="gramStart"/>
      <w:r w:rsidR="007A5F84">
        <w:rPr>
          <w:rFonts w:ascii="Times New Roman" w:hAnsi="Times New Roman" w:cs="Times New Roman"/>
          <w:sz w:val="24"/>
          <w:szCs w:val="24"/>
        </w:rPr>
        <w:t>Yıl sonu</w:t>
      </w:r>
      <w:proofErr w:type="gramEnd"/>
      <w:r w:rsidRPr="00502EEC">
        <w:rPr>
          <w:rFonts w:ascii="Times New Roman" w:hAnsi="Times New Roman" w:cs="Times New Roman"/>
          <w:sz w:val="24"/>
          <w:szCs w:val="24"/>
        </w:rPr>
        <w:t xml:space="preserve"> mizan </w:t>
      </w:r>
      <w:r w:rsidRPr="00270602">
        <w:rPr>
          <w:rFonts w:ascii="Times New Roman" w:hAnsi="Times New Roman" w:cs="Times New Roman"/>
          <w:sz w:val="24"/>
          <w:szCs w:val="24"/>
        </w:rPr>
        <w:t>ve gelir tablosu</w:t>
      </w:r>
      <w:r>
        <w:rPr>
          <w:rFonts w:ascii="Times New Roman" w:hAnsi="Times New Roman" w:cs="Times New Roman"/>
          <w:sz w:val="24"/>
          <w:szCs w:val="24"/>
        </w:rPr>
        <w:t xml:space="preserve"> </w:t>
      </w:r>
      <w:r w:rsidRPr="00502EEC">
        <w:rPr>
          <w:rFonts w:ascii="Times New Roman" w:hAnsi="Times New Roman" w:cs="Times New Roman"/>
          <w:sz w:val="24"/>
          <w:szCs w:val="24"/>
        </w:rPr>
        <w:t xml:space="preserve">alt hesaplarında girdinin satın alındığı ve ortaklara satıldığına dair ilgili hesapların ve açıklamaların yer alması gerekmektedir. Açıklamalar alt hesap isimlerinde ve/veya mizanın altında dipnot şeklinde yer almalıdır. </w:t>
      </w:r>
      <w:r w:rsidRPr="00502EEC">
        <w:rPr>
          <w:rFonts w:ascii="Times New Roman" w:hAnsi="Times New Roman" w:cs="Times New Roman"/>
          <w:sz w:val="24"/>
          <w:szCs w:val="24"/>
          <w:u w:val="single"/>
        </w:rPr>
        <w:t>Mizanın</w:t>
      </w:r>
      <w:r>
        <w:rPr>
          <w:rFonts w:ascii="Times New Roman" w:hAnsi="Times New Roman" w:cs="Times New Roman"/>
          <w:sz w:val="24"/>
          <w:szCs w:val="24"/>
          <w:u w:val="single"/>
        </w:rPr>
        <w:t xml:space="preserve"> </w:t>
      </w:r>
      <w:r w:rsidRPr="00270602">
        <w:rPr>
          <w:rFonts w:ascii="Times New Roman" w:hAnsi="Times New Roman" w:cs="Times New Roman"/>
          <w:sz w:val="24"/>
          <w:szCs w:val="24"/>
          <w:u w:val="single"/>
        </w:rPr>
        <w:t>ve gelir tablosunun</w:t>
      </w:r>
      <w:r w:rsidRPr="00502EEC">
        <w:rPr>
          <w:rFonts w:ascii="Times New Roman" w:hAnsi="Times New Roman" w:cs="Times New Roman"/>
          <w:sz w:val="24"/>
          <w:szCs w:val="24"/>
          <w:u w:val="single"/>
        </w:rPr>
        <w:t xml:space="preserve"> tetkik edilmesiyle </w:t>
      </w:r>
      <w:proofErr w:type="gramStart"/>
      <w:r w:rsidRPr="00502EEC">
        <w:rPr>
          <w:rFonts w:ascii="Times New Roman" w:hAnsi="Times New Roman" w:cs="Times New Roman"/>
          <w:sz w:val="24"/>
          <w:szCs w:val="24"/>
          <w:u w:val="single"/>
        </w:rPr>
        <w:t>kriterin</w:t>
      </w:r>
      <w:proofErr w:type="gramEnd"/>
      <w:r w:rsidRPr="00502EEC">
        <w:rPr>
          <w:rFonts w:ascii="Times New Roman" w:hAnsi="Times New Roman" w:cs="Times New Roman"/>
          <w:sz w:val="24"/>
          <w:szCs w:val="24"/>
          <w:u w:val="single"/>
        </w:rPr>
        <w:t xml:space="preserve"> sağlandığına ilişkin husus açıkça anlaşılmalıdır</w:t>
      </w:r>
      <w:r w:rsidRPr="00502EEC">
        <w:rPr>
          <w:rFonts w:ascii="Times New Roman" w:hAnsi="Times New Roman" w:cs="Times New Roman"/>
          <w:sz w:val="24"/>
          <w:szCs w:val="24"/>
        </w:rPr>
        <w:t>.</w:t>
      </w:r>
      <w:r w:rsidR="00777EB5">
        <w:rPr>
          <w:rFonts w:ascii="Times New Roman" w:hAnsi="Times New Roman" w:cs="Times New Roman"/>
          <w:sz w:val="24"/>
          <w:szCs w:val="24"/>
        </w:rPr>
        <w:t xml:space="preserve"> </w:t>
      </w:r>
      <w:r w:rsidRPr="00502EEC">
        <w:rPr>
          <w:rFonts w:ascii="Times New Roman" w:hAnsi="Times New Roman" w:cs="Times New Roman"/>
          <w:sz w:val="24"/>
          <w:szCs w:val="24"/>
        </w:rPr>
        <w:t xml:space="preserve">    </w:t>
      </w:r>
      <w:r w:rsidR="008475CA" w:rsidRPr="00502EEC">
        <w:rPr>
          <w:rFonts w:ascii="Times New Roman" w:hAnsi="Times New Roman" w:cs="Times New Roman"/>
          <w:sz w:val="24"/>
          <w:szCs w:val="24"/>
        </w:rPr>
        <w:t xml:space="preserve">  </w:t>
      </w:r>
    </w:p>
    <w:p w:rsidR="00BE371F" w:rsidRDefault="00BE371F" w:rsidP="00270602">
      <w:pPr>
        <w:spacing w:after="0" w:line="276" w:lineRule="auto"/>
        <w:jc w:val="both"/>
        <w:rPr>
          <w:rFonts w:ascii="Times New Roman" w:hAnsi="Times New Roman" w:cs="Times New Roman"/>
          <w:sz w:val="24"/>
          <w:szCs w:val="24"/>
        </w:rPr>
      </w:pPr>
    </w:p>
    <w:p w:rsidR="008475CA" w:rsidRPr="00502EEC" w:rsidRDefault="008475CA" w:rsidP="008475CA">
      <w:pPr>
        <w:spacing w:after="0" w:line="276" w:lineRule="auto"/>
        <w:jc w:val="both"/>
        <w:rPr>
          <w:rFonts w:ascii="Times New Roman" w:eastAsia="Times New Roman" w:hAnsi="Times New Roman" w:cs="Times New Roman"/>
          <w:b/>
          <w:color w:val="000000" w:themeColor="text1"/>
          <w:sz w:val="24"/>
          <w:szCs w:val="24"/>
          <w:lang w:eastAsia="tr-TR"/>
        </w:rPr>
      </w:pPr>
      <w:r w:rsidRPr="00502EEC">
        <w:rPr>
          <w:rFonts w:ascii="Times New Roman" w:hAnsi="Times New Roman" w:cs="Times New Roman"/>
          <w:b/>
          <w:sz w:val="24"/>
          <w:szCs w:val="24"/>
        </w:rPr>
        <w:lastRenderedPageBreak/>
        <w:t xml:space="preserve">2- </w:t>
      </w:r>
      <w:r w:rsidRPr="00502EEC">
        <w:rPr>
          <w:rFonts w:ascii="Times New Roman" w:eastAsia="Times New Roman" w:hAnsi="Times New Roman" w:cs="Times New Roman"/>
          <w:b/>
          <w:color w:val="000000" w:themeColor="text1"/>
          <w:sz w:val="24"/>
          <w:szCs w:val="24"/>
          <w:lang w:eastAsia="tr-TR"/>
        </w:rPr>
        <w:t>Son İki Yılda Sözleşmeli Üretim Yapma Kriteri</w:t>
      </w:r>
      <w:r w:rsidR="00A01E41">
        <w:rPr>
          <w:rFonts w:ascii="Times New Roman" w:eastAsia="Times New Roman" w:hAnsi="Times New Roman" w:cs="Times New Roman"/>
          <w:b/>
          <w:color w:val="000000" w:themeColor="text1"/>
          <w:sz w:val="24"/>
          <w:szCs w:val="24"/>
          <w:lang w:eastAsia="tr-TR"/>
        </w:rPr>
        <w:t xml:space="preserve"> (8 Puan)</w:t>
      </w:r>
    </w:p>
    <w:p w:rsidR="00CF5F04" w:rsidRPr="00502EEC" w:rsidRDefault="00482BF1" w:rsidP="00CF5F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00CF5F04" w:rsidRPr="00502EEC">
        <w:rPr>
          <w:rFonts w:ascii="Times New Roman" w:hAnsi="Times New Roman" w:cs="Times New Roman"/>
          <w:sz w:val="24"/>
          <w:szCs w:val="24"/>
        </w:rPr>
        <w:t>ooperatifin ortaklarıyla sözleşme yapmak suretiyle veya kooperatif ortağı olması nedeniyle ortağının ürünlerinin üretim sürecini takip ederek ortağının teslim etmiş olduğu ürünü pazara ulaştırmasını ifade eder.</w:t>
      </w:r>
      <w:r w:rsidR="00A01E41">
        <w:rPr>
          <w:rFonts w:ascii="Times New Roman" w:hAnsi="Times New Roman" w:cs="Times New Roman"/>
          <w:sz w:val="24"/>
          <w:szCs w:val="24"/>
        </w:rPr>
        <w:t xml:space="preserve"> </w:t>
      </w:r>
    </w:p>
    <w:p w:rsidR="008475CA" w:rsidRDefault="00CF5F04" w:rsidP="00CF5F04">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Sisteme Yüklenmesi Gereken Belge:</w:t>
      </w:r>
      <w:r w:rsidRPr="00502EEC">
        <w:rPr>
          <w:rFonts w:ascii="Times New Roman" w:hAnsi="Times New Roman" w:cs="Times New Roman"/>
          <w:sz w:val="24"/>
          <w:szCs w:val="24"/>
        </w:rPr>
        <w:t xml:space="preserve"> Kooperatifin 2022 ve 2023 yılları içerisinde ortaklarıyla üretim sözleşmesi yaptığına ilişkin 2022 ve 2023 yılları için ayrı ayrı olmak üzere en az üçer taneden altı tane sözleşme örnekleri sisteme yüklenmelidir. Tek Düzen Hesap Planına uygun olarak hazırlanmış olmak kaydıyla; kooperatif yönetim kurulu tarafından “kayıtlarımıza uygundur” ibaresi ile imzalanmış ve kooperatif yetkili muhasebecisi/mali müşaviri tarafından onaylanmış ve imzalanmış 2022 ve 2023 yıllarına ait detaylı </w:t>
      </w:r>
      <w:proofErr w:type="gramStart"/>
      <w:r w:rsidR="007A5F84">
        <w:rPr>
          <w:rFonts w:ascii="Times New Roman" w:hAnsi="Times New Roman" w:cs="Times New Roman"/>
          <w:sz w:val="24"/>
          <w:szCs w:val="24"/>
        </w:rPr>
        <w:t>yıl sonu</w:t>
      </w:r>
      <w:proofErr w:type="gramEnd"/>
      <w:r>
        <w:rPr>
          <w:rFonts w:ascii="Times New Roman" w:hAnsi="Times New Roman" w:cs="Times New Roman"/>
          <w:sz w:val="24"/>
          <w:szCs w:val="24"/>
        </w:rPr>
        <w:t xml:space="preserve"> mizan </w:t>
      </w:r>
      <w:r w:rsidRPr="00502EEC">
        <w:rPr>
          <w:rFonts w:ascii="Times New Roman" w:hAnsi="Times New Roman" w:cs="Times New Roman"/>
          <w:sz w:val="24"/>
          <w:szCs w:val="24"/>
        </w:rPr>
        <w:t xml:space="preserve">sisteme yüklenmelidir. </w:t>
      </w:r>
      <w:proofErr w:type="gramStart"/>
      <w:r w:rsidR="007A5F84">
        <w:rPr>
          <w:rFonts w:ascii="Times New Roman" w:hAnsi="Times New Roman" w:cs="Times New Roman"/>
          <w:sz w:val="24"/>
          <w:szCs w:val="24"/>
        </w:rPr>
        <w:t>Yıl sonu</w:t>
      </w:r>
      <w:proofErr w:type="gramEnd"/>
      <w:r w:rsidRPr="00502EEC">
        <w:rPr>
          <w:rFonts w:ascii="Times New Roman" w:hAnsi="Times New Roman" w:cs="Times New Roman"/>
          <w:sz w:val="24"/>
          <w:szCs w:val="24"/>
        </w:rPr>
        <w:t xml:space="preserve"> mizan alt hesaplarında ortaklarından alınan ve satılan ürünlere yönelik ilgili hesapların ve açıklamaların yer alması gerekmektedir. Açıklamalar alt hesap isimlerinde ve/veya mizanın altında dipnot şeklinde yer almalıdır. </w:t>
      </w:r>
      <w:r w:rsidRPr="00502EEC">
        <w:rPr>
          <w:rFonts w:ascii="Times New Roman" w:hAnsi="Times New Roman" w:cs="Times New Roman"/>
          <w:sz w:val="24"/>
          <w:szCs w:val="24"/>
          <w:u w:val="single"/>
        </w:rPr>
        <w:t xml:space="preserve">Mizanın tetkik edilmesiyle </w:t>
      </w:r>
      <w:proofErr w:type="gramStart"/>
      <w:r w:rsidRPr="00502EEC">
        <w:rPr>
          <w:rFonts w:ascii="Times New Roman" w:hAnsi="Times New Roman" w:cs="Times New Roman"/>
          <w:sz w:val="24"/>
          <w:szCs w:val="24"/>
          <w:u w:val="single"/>
        </w:rPr>
        <w:t>kriterin</w:t>
      </w:r>
      <w:proofErr w:type="gramEnd"/>
      <w:r w:rsidRPr="00502EEC">
        <w:rPr>
          <w:rFonts w:ascii="Times New Roman" w:hAnsi="Times New Roman" w:cs="Times New Roman"/>
          <w:sz w:val="24"/>
          <w:szCs w:val="24"/>
          <w:u w:val="single"/>
        </w:rPr>
        <w:t xml:space="preserve"> sağlandığına ilişkin husus açıkça anlaşılmalıdır</w:t>
      </w:r>
      <w:r w:rsidR="00B846F1">
        <w:rPr>
          <w:rFonts w:ascii="Times New Roman" w:hAnsi="Times New Roman" w:cs="Times New Roman"/>
          <w:sz w:val="24"/>
          <w:szCs w:val="24"/>
          <w:u w:val="single"/>
        </w:rPr>
        <w:t>.</w:t>
      </w:r>
    </w:p>
    <w:p w:rsidR="00AC461E" w:rsidRPr="00502EEC" w:rsidRDefault="00AC461E" w:rsidP="008475CA">
      <w:pPr>
        <w:spacing w:after="0" w:line="276" w:lineRule="auto"/>
        <w:jc w:val="both"/>
        <w:rPr>
          <w:rFonts w:ascii="Times New Roman" w:hAnsi="Times New Roman" w:cs="Times New Roman"/>
          <w:sz w:val="24"/>
          <w:szCs w:val="24"/>
        </w:rPr>
      </w:pPr>
    </w:p>
    <w:p w:rsidR="008475CA" w:rsidRPr="00502EEC" w:rsidRDefault="005B563E" w:rsidP="008475CA">
      <w:pPr>
        <w:spacing w:after="0" w:line="240" w:lineRule="auto"/>
        <w:jc w:val="both"/>
        <w:rPr>
          <w:rFonts w:ascii="Times New Roman" w:eastAsia="Times New Roman" w:hAnsi="Times New Roman" w:cs="Times New Roman"/>
          <w:b/>
          <w:color w:val="000000" w:themeColor="text1"/>
          <w:sz w:val="24"/>
          <w:szCs w:val="24"/>
          <w:lang w:eastAsia="tr-TR"/>
        </w:rPr>
      </w:pPr>
      <w:r w:rsidRPr="00502EEC">
        <w:rPr>
          <w:rFonts w:ascii="Times New Roman" w:hAnsi="Times New Roman" w:cs="Times New Roman"/>
          <w:b/>
          <w:sz w:val="24"/>
          <w:szCs w:val="24"/>
        </w:rPr>
        <w:t>3-</w:t>
      </w:r>
      <w:r w:rsidRPr="00502EEC">
        <w:rPr>
          <w:rFonts w:ascii="Times New Roman" w:hAnsi="Times New Roman" w:cs="Times New Roman"/>
          <w:sz w:val="24"/>
          <w:szCs w:val="24"/>
        </w:rPr>
        <w:t xml:space="preserve"> </w:t>
      </w:r>
      <w:r w:rsidR="008475CA" w:rsidRPr="00502EEC">
        <w:rPr>
          <w:rFonts w:ascii="Times New Roman" w:eastAsia="Times New Roman" w:hAnsi="Times New Roman" w:cs="Times New Roman"/>
          <w:b/>
          <w:color w:val="000000" w:themeColor="text1"/>
          <w:sz w:val="24"/>
          <w:szCs w:val="24"/>
          <w:lang w:eastAsia="tr-TR"/>
        </w:rPr>
        <w:t>Or</w:t>
      </w:r>
      <w:r w:rsidRPr="00502EEC">
        <w:rPr>
          <w:rFonts w:ascii="Times New Roman" w:eastAsia="Times New Roman" w:hAnsi="Times New Roman" w:cs="Times New Roman"/>
          <w:b/>
          <w:color w:val="000000" w:themeColor="text1"/>
          <w:sz w:val="24"/>
          <w:szCs w:val="24"/>
          <w:lang w:eastAsia="tr-TR"/>
        </w:rPr>
        <w:t>tak Makine Parkı Hizmeti Sunma Kriteri</w:t>
      </w:r>
      <w:r w:rsidR="00A01E41">
        <w:rPr>
          <w:rFonts w:ascii="Times New Roman" w:eastAsia="Times New Roman" w:hAnsi="Times New Roman" w:cs="Times New Roman"/>
          <w:b/>
          <w:color w:val="000000" w:themeColor="text1"/>
          <w:sz w:val="24"/>
          <w:szCs w:val="24"/>
          <w:lang w:eastAsia="tr-TR"/>
        </w:rPr>
        <w:t xml:space="preserve"> (5 Puan)</w:t>
      </w:r>
    </w:p>
    <w:p w:rsidR="0066512A" w:rsidRPr="00E47002" w:rsidRDefault="00482BF1" w:rsidP="0084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8475CA" w:rsidRPr="00502EEC">
        <w:rPr>
          <w:rFonts w:ascii="Times New Roman" w:hAnsi="Times New Roman" w:cs="Times New Roman"/>
          <w:sz w:val="24"/>
          <w:szCs w:val="24"/>
        </w:rPr>
        <w:t>ınırlı işletme büyüklüğü ve sermaye yetersizliği nedeniyle ihti</w:t>
      </w:r>
      <w:r w:rsidR="00683339" w:rsidRPr="00502EEC">
        <w:rPr>
          <w:rFonts w:ascii="Times New Roman" w:hAnsi="Times New Roman" w:cs="Times New Roman"/>
          <w:sz w:val="24"/>
          <w:szCs w:val="24"/>
        </w:rPr>
        <w:t>yaç duyduğu tarım alet ve makinelerini</w:t>
      </w:r>
      <w:r w:rsidR="008475CA" w:rsidRPr="00502EEC">
        <w:rPr>
          <w:rFonts w:ascii="Times New Roman" w:hAnsi="Times New Roman" w:cs="Times New Roman"/>
          <w:sz w:val="24"/>
          <w:szCs w:val="24"/>
        </w:rPr>
        <w:t xml:space="preserve"> satın alamayan </w:t>
      </w:r>
      <w:r w:rsidR="00056B46" w:rsidRPr="00502EEC">
        <w:rPr>
          <w:rFonts w:ascii="Times New Roman" w:hAnsi="Times New Roman" w:cs="Times New Roman"/>
          <w:sz w:val="24"/>
          <w:szCs w:val="24"/>
        </w:rPr>
        <w:t>kooperatif ortaklarının</w:t>
      </w:r>
      <w:r w:rsidR="00683339" w:rsidRPr="00502EEC">
        <w:rPr>
          <w:rFonts w:ascii="Times New Roman" w:hAnsi="Times New Roman" w:cs="Times New Roman"/>
          <w:sz w:val="24"/>
          <w:szCs w:val="24"/>
        </w:rPr>
        <w:t xml:space="preserve"> makine</w:t>
      </w:r>
      <w:r w:rsidR="008475CA" w:rsidRPr="00502EEC">
        <w:rPr>
          <w:rFonts w:ascii="Times New Roman" w:hAnsi="Times New Roman" w:cs="Times New Roman"/>
          <w:sz w:val="24"/>
          <w:szCs w:val="24"/>
        </w:rPr>
        <w:t xml:space="preserve"> ihtiyacını karşılamak amacıyla</w:t>
      </w:r>
      <w:r w:rsidR="00856600">
        <w:rPr>
          <w:rFonts w:ascii="Times New Roman" w:hAnsi="Times New Roman" w:cs="Times New Roman"/>
          <w:sz w:val="24"/>
          <w:szCs w:val="24"/>
          <w:highlight w:val="red"/>
        </w:rPr>
        <w:t xml:space="preserve"> </w:t>
      </w:r>
      <w:r w:rsidR="00056B46" w:rsidRPr="00502EEC">
        <w:rPr>
          <w:rFonts w:ascii="Times New Roman" w:hAnsi="Times New Roman" w:cs="Times New Roman"/>
          <w:sz w:val="24"/>
          <w:szCs w:val="24"/>
        </w:rPr>
        <w:t xml:space="preserve">kooperatif tüzel kişiliği üzerine kayıtlı veya tüzel kişilik adına kiralanan </w:t>
      </w:r>
      <w:r w:rsidR="00683339" w:rsidRPr="00502EEC">
        <w:rPr>
          <w:rFonts w:ascii="Times New Roman" w:hAnsi="Times New Roman" w:cs="Times New Roman"/>
          <w:sz w:val="24"/>
          <w:szCs w:val="24"/>
        </w:rPr>
        <w:t>tarım alet ve makinelerini</w:t>
      </w:r>
      <w:r w:rsidR="00D07508">
        <w:rPr>
          <w:rFonts w:ascii="Times New Roman" w:hAnsi="Times New Roman" w:cs="Times New Roman"/>
          <w:sz w:val="24"/>
          <w:szCs w:val="24"/>
        </w:rPr>
        <w:t xml:space="preserve"> </w:t>
      </w:r>
      <w:r w:rsidR="00D07508" w:rsidRPr="00ED3936">
        <w:rPr>
          <w:rFonts w:ascii="Times New Roman" w:hAnsi="Times New Roman" w:cs="Times New Roman"/>
          <w:sz w:val="24"/>
          <w:szCs w:val="24"/>
        </w:rPr>
        <w:t>(Süt toplama aracı ortak makine kapsamında değildir)</w:t>
      </w:r>
      <w:r w:rsidR="008475CA" w:rsidRPr="00502EEC">
        <w:rPr>
          <w:rFonts w:ascii="Times New Roman" w:hAnsi="Times New Roman" w:cs="Times New Roman"/>
          <w:sz w:val="24"/>
          <w:szCs w:val="24"/>
        </w:rPr>
        <w:t xml:space="preserve"> </w:t>
      </w:r>
      <w:r w:rsidR="00056B46" w:rsidRPr="00502EEC">
        <w:rPr>
          <w:rFonts w:ascii="Times New Roman" w:hAnsi="Times New Roman" w:cs="Times New Roman"/>
          <w:sz w:val="24"/>
          <w:szCs w:val="24"/>
        </w:rPr>
        <w:t xml:space="preserve">kooperatif ortaklarının </w:t>
      </w:r>
      <w:r w:rsidR="008475CA" w:rsidRPr="00502EEC">
        <w:rPr>
          <w:rFonts w:ascii="Times New Roman" w:hAnsi="Times New Roman" w:cs="Times New Roman"/>
          <w:sz w:val="24"/>
          <w:szCs w:val="24"/>
        </w:rPr>
        <w:t>hizmetine sunmasını veya kullandırmasını ifade eder.</w:t>
      </w:r>
    </w:p>
    <w:p w:rsidR="008E0796" w:rsidRDefault="008475CA" w:rsidP="006E05E0">
      <w:pPr>
        <w:spacing w:after="0" w:line="276" w:lineRule="auto"/>
        <w:jc w:val="both"/>
        <w:rPr>
          <w:rFonts w:ascii="Times New Roman" w:hAnsi="Times New Roman" w:cs="Times New Roman"/>
          <w:sz w:val="24"/>
          <w:szCs w:val="24"/>
          <w:u w:val="single"/>
        </w:rPr>
      </w:pPr>
      <w:r w:rsidRPr="00502EEC">
        <w:rPr>
          <w:rFonts w:ascii="Times New Roman" w:hAnsi="Times New Roman" w:cs="Times New Roman"/>
          <w:b/>
          <w:sz w:val="24"/>
          <w:szCs w:val="24"/>
        </w:rPr>
        <w:t>Sisteme Yüklenmesi Gereken Belge:</w:t>
      </w:r>
      <w:r w:rsidR="006E05E0" w:rsidRPr="00502EEC">
        <w:rPr>
          <w:rFonts w:ascii="Times New Roman" w:hAnsi="Times New Roman" w:cs="Times New Roman"/>
          <w:sz w:val="24"/>
          <w:szCs w:val="24"/>
        </w:rPr>
        <w:t xml:space="preserve"> Kooperatifin 2022 </w:t>
      </w:r>
      <w:r w:rsidR="006E05E0" w:rsidRPr="004B6356">
        <w:rPr>
          <w:rFonts w:ascii="Times New Roman" w:hAnsi="Times New Roman" w:cs="Times New Roman"/>
          <w:sz w:val="24"/>
          <w:szCs w:val="24"/>
        </w:rPr>
        <w:t>ve</w:t>
      </w:r>
      <w:r w:rsidR="006335A2" w:rsidRPr="004B6356">
        <w:rPr>
          <w:rFonts w:ascii="Times New Roman" w:hAnsi="Times New Roman" w:cs="Times New Roman"/>
          <w:sz w:val="24"/>
          <w:szCs w:val="24"/>
        </w:rPr>
        <w:t>ya</w:t>
      </w:r>
      <w:r w:rsidR="006E05E0" w:rsidRPr="00502EEC">
        <w:rPr>
          <w:rFonts w:ascii="Times New Roman" w:hAnsi="Times New Roman" w:cs="Times New Roman"/>
          <w:sz w:val="24"/>
          <w:szCs w:val="24"/>
        </w:rPr>
        <w:t xml:space="preserve"> 2023 yıllarına ait Tek Düzen Hesap Planına uygun olarak hazırlanmış olmak kaydıyla; kooperatif yönetim kurulu tarafından “kayıtlarımıza uygundur” ibaresi ile imzalanmış ve kooperatif yetkili muhasebecisi/mali müşaviri tarafından onaylanmış ve imzalanmış 2022 </w:t>
      </w:r>
      <w:r w:rsidR="006E05E0" w:rsidRPr="004B6356">
        <w:rPr>
          <w:rFonts w:ascii="Times New Roman" w:hAnsi="Times New Roman" w:cs="Times New Roman"/>
          <w:sz w:val="24"/>
          <w:szCs w:val="24"/>
        </w:rPr>
        <w:t>ve</w:t>
      </w:r>
      <w:r w:rsidR="006335A2" w:rsidRPr="004B6356">
        <w:rPr>
          <w:rFonts w:ascii="Times New Roman" w:hAnsi="Times New Roman" w:cs="Times New Roman"/>
          <w:sz w:val="24"/>
          <w:szCs w:val="24"/>
        </w:rPr>
        <w:t>ya</w:t>
      </w:r>
      <w:r w:rsidR="006E05E0" w:rsidRPr="00502EEC">
        <w:rPr>
          <w:rFonts w:ascii="Times New Roman" w:hAnsi="Times New Roman" w:cs="Times New Roman"/>
          <w:sz w:val="24"/>
          <w:szCs w:val="24"/>
        </w:rPr>
        <w:t xml:space="preserve"> 2023 yıllarına ait detaylı </w:t>
      </w:r>
      <w:proofErr w:type="gramStart"/>
      <w:r w:rsidR="007A5F84">
        <w:rPr>
          <w:rFonts w:ascii="Times New Roman" w:hAnsi="Times New Roman" w:cs="Times New Roman"/>
          <w:sz w:val="24"/>
          <w:szCs w:val="24"/>
        </w:rPr>
        <w:t>yıl sonu</w:t>
      </w:r>
      <w:proofErr w:type="gramEnd"/>
      <w:r w:rsidR="006E05E0" w:rsidRPr="00502EEC">
        <w:rPr>
          <w:rFonts w:ascii="Times New Roman" w:hAnsi="Times New Roman" w:cs="Times New Roman"/>
          <w:sz w:val="24"/>
          <w:szCs w:val="24"/>
        </w:rPr>
        <w:t xml:space="preserve"> mizan sisteme yüklenmelidir. Kooperatif tüzel kişiliğine ait veya kiralanan </w:t>
      </w:r>
      <w:r w:rsidR="0075254D" w:rsidRPr="00502EEC">
        <w:rPr>
          <w:rFonts w:ascii="Times New Roman" w:hAnsi="Times New Roman" w:cs="Times New Roman"/>
          <w:sz w:val="24"/>
          <w:szCs w:val="24"/>
        </w:rPr>
        <w:t xml:space="preserve">makineler ile bu makinelerin kullandırıldığına yönelik kayıtların </w:t>
      </w:r>
      <w:proofErr w:type="gramStart"/>
      <w:r w:rsidR="007A5F84">
        <w:rPr>
          <w:rFonts w:ascii="Times New Roman" w:hAnsi="Times New Roman" w:cs="Times New Roman"/>
          <w:sz w:val="24"/>
          <w:szCs w:val="24"/>
        </w:rPr>
        <w:t>yıl sonu</w:t>
      </w:r>
      <w:proofErr w:type="gramEnd"/>
      <w:r w:rsidR="006E05E0" w:rsidRPr="00502EEC">
        <w:rPr>
          <w:rFonts w:ascii="Times New Roman" w:hAnsi="Times New Roman" w:cs="Times New Roman"/>
          <w:sz w:val="24"/>
          <w:szCs w:val="24"/>
        </w:rPr>
        <w:t xml:space="preserve"> mizanların ilgili hesaplarında açıklamalarıyla birlikte yer alması gerekmektedir. Açıklamalar alt hesap isimlerinde ve/veya mizanın altında dipnot şeklinde yer almalıdır. </w:t>
      </w:r>
      <w:proofErr w:type="gramStart"/>
      <w:r w:rsidR="007A5F84">
        <w:rPr>
          <w:rFonts w:ascii="Times New Roman" w:hAnsi="Times New Roman" w:cs="Times New Roman"/>
          <w:sz w:val="24"/>
          <w:szCs w:val="24"/>
        </w:rPr>
        <w:t>Yıl sonu</w:t>
      </w:r>
      <w:proofErr w:type="gramEnd"/>
      <w:r w:rsidR="0075254D" w:rsidRPr="00502EEC">
        <w:rPr>
          <w:rFonts w:ascii="Times New Roman" w:hAnsi="Times New Roman" w:cs="Times New Roman"/>
          <w:sz w:val="24"/>
          <w:szCs w:val="24"/>
        </w:rPr>
        <w:t xml:space="preserve"> mizana ek olarak kooperatif tüzel kişiliği adına ilgili makinelerin </w:t>
      </w:r>
      <w:r w:rsidR="00715F90" w:rsidRPr="00715F90">
        <w:rPr>
          <w:rFonts w:ascii="Times New Roman" w:hAnsi="Times New Roman" w:cs="Times New Roman"/>
          <w:sz w:val="24"/>
          <w:szCs w:val="24"/>
        </w:rPr>
        <w:t xml:space="preserve">trafik tesciline tabi olanlarının ruhsatı ve/veya kiralama sözleşme örnekleri, trafik tesciline tabi olmayanlarının da kooperatife aidiyetini gösterir makinenin kooperatif tüzel kişiliği tarafından satın alındığını belgeleyen fatura vb. belgeler ile alımın yapıldığı yılın bilançosunun; demirbaş kaydını gösterir belgenin makine parkı kamu kaynaklı bir proje kapsamında edinilmiş proje başvuru belgesinin ve bu yönde alınmış yönetim kurulu kararları da sisteme yüklenmelidir. Şayet makine </w:t>
      </w:r>
      <w:proofErr w:type="gramStart"/>
      <w:r w:rsidR="00715F90" w:rsidRPr="00715F90">
        <w:rPr>
          <w:rFonts w:ascii="Times New Roman" w:hAnsi="Times New Roman" w:cs="Times New Roman"/>
          <w:sz w:val="24"/>
          <w:szCs w:val="24"/>
        </w:rPr>
        <w:t>ekipman</w:t>
      </w:r>
      <w:proofErr w:type="gramEnd"/>
      <w:r w:rsidR="00715F90" w:rsidRPr="00715F90">
        <w:rPr>
          <w:rFonts w:ascii="Times New Roman" w:hAnsi="Times New Roman" w:cs="Times New Roman"/>
          <w:sz w:val="24"/>
          <w:szCs w:val="24"/>
        </w:rPr>
        <w:t xml:space="preserve"> bağış veya hibe yolu edinilmiş ise bunlara ait belgelerin de sisteme yüklenmesi gereklidir. </w:t>
      </w:r>
      <w:r w:rsidR="00715F90" w:rsidRPr="00505626">
        <w:rPr>
          <w:rFonts w:ascii="Times New Roman" w:hAnsi="Times New Roman" w:cs="Times New Roman"/>
          <w:sz w:val="24"/>
          <w:szCs w:val="24"/>
          <w:u w:val="single"/>
        </w:rPr>
        <w:t xml:space="preserve">Mizanın ve ilgili belgelerin tetkik edilmesiyle </w:t>
      </w:r>
      <w:proofErr w:type="gramStart"/>
      <w:r w:rsidR="00715F90" w:rsidRPr="00505626">
        <w:rPr>
          <w:rFonts w:ascii="Times New Roman" w:hAnsi="Times New Roman" w:cs="Times New Roman"/>
          <w:sz w:val="24"/>
          <w:szCs w:val="24"/>
          <w:u w:val="single"/>
        </w:rPr>
        <w:t>kriterin</w:t>
      </w:r>
      <w:proofErr w:type="gramEnd"/>
      <w:r w:rsidR="00715F90" w:rsidRPr="00505626">
        <w:rPr>
          <w:rFonts w:ascii="Times New Roman" w:hAnsi="Times New Roman" w:cs="Times New Roman"/>
          <w:sz w:val="24"/>
          <w:szCs w:val="24"/>
          <w:u w:val="single"/>
        </w:rPr>
        <w:t xml:space="preserve"> sağlandığına ilişkin husus açıkça anlaşılmalıdır.</w:t>
      </w:r>
    </w:p>
    <w:p w:rsidR="00A02FC7" w:rsidRDefault="00A02FC7" w:rsidP="006E05E0">
      <w:pPr>
        <w:spacing w:after="0" w:line="276" w:lineRule="auto"/>
        <w:jc w:val="both"/>
        <w:rPr>
          <w:rFonts w:ascii="Times New Roman" w:hAnsi="Times New Roman" w:cs="Times New Roman"/>
          <w:sz w:val="24"/>
          <w:szCs w:val="24"/>
        </w:rPr>
      </w:pPr>
    </w:p>
    <w:p w:rsidR="00D07508" w:rsidRPr="00502EEC" w:rsidRDefault="00D07508" w:rsidP="006E05E0">
      <w:pPr>
        <w:spacing w:after="0" w:line="276" w:lineRule="auto"/>
        <w:jc w:val="both"/>
        <w:rPr>
          <w:rFonts w:ascii="Times New Roman" w:hAnsi="Times New Roman" w:cs="Times New Roman"/>
          <w:sz w:val="24"/>
          <w:szCs w:val="24"/>
        </w:rPr>
      </w:pPr>
    </w:p>
    <w:p w:rsidR="008475CA" w:rsidRPr="00502EEC" w:rsidRDefault="00C3638E" w:rsidP="008475CA">
      <w:pPr>
        <w:spacing w:after="0" w:line="240" w:lineRule="auto"/>
        <w:jc w:val="both"/>
        <w:rPr>
          <w:rFonts w:ascii="Times New Roman" w:eastAsia="Times New Roman" w:hAnsi="Times New Roman" w:cs="Times New Roman"/>
          <w:b/>
          <w:sz w:val="24"/>
          <w:szCs w:val="24"/>
          <w:lang w:eastAsia="tr-TR"/>
        </w:rPr>
      </w:pPr>
      <w:r w:rsidRPr="00502EEC">
        <w:rPr>
          <w:rFonts w:ascii="Times New Roman" w:hAnsi="Times New Roman" w:cs="Times New Roman"/>
          <w:b/>
          <w:sz w:val="24"/>
          <w:szCs w:val="24"/>
        </w:rPr>
        <w:t>4-</w:t>
      </w:r>
      <w:r w:rsidRPr="00502EEC">
        <w:rPr>
          <w:rFonts w:ascii="Times New Roman" w:hAnsi="Times New Roman" w:cs="Times New Roman"/>
          <w:sz w:val="24"/>
          <w:szCs w:val="24"/>
        </w:rPr>
        <w:t xml:space="preserve"> </w:t>
      </w:r>
      <w:r w:rsidR="008475CA" w:rsidRPr="00502EEC">
        <w:rPr>
          <w:rFonts w:ascii="Times New Roman" w:eastAsia="Times New Roman" w:hAnsi="Times New Roman" w:cs="Times New Roman"/>
          <w:b/>
          <w:sz w:val="24"/>
          <w:szCs w:val="24"/>
          <w:lang w:eastAsia="tr-TR"/>
        </w:rPr>
        <w:t xml:space="preserve">Üretilen </w:t>
      </w:r>
      <w:r w:rsidRPr="00502EEC">
        <w:rPr>
          <w:rFonts w:ascii="Times New Roman" w:eastAsia="Times New Roman" w:hAnsi="Times New Roman" w:cs="Times New Roman"/>
          <w:b/>
          <w:sz w:val="24"/>
          <w:szCs w:val="24"/>
          <w:lang w:eastAsia="tr-TR"/>
        </w:rPr>
        <w:t>Ürünlerin Pazarlanması İçin Satış Reyonu Veya Marketi/Satış Ofisinin Bulunması Kriteri</w:t>
      </w:r>
      <w:r w:rsidR="005A53F3">
        <w:rPr>
          <w:rFonts w:ascii="Times New Roman" w:eastAsia="Times New Roman" w:hAnsi="Times New Roman" w:cs="Times New Roman"/>
          <w:b/>
          <w:sz w:val="24"/>
          <w:szCs w:val="24"/>
          <w:lang w:eastAsia="tr-TR"/>
        </w:rPr>
        <w:t xml:space="preserve"> </w:t>
      </w:r>
      <w:r w:rsidR="00654C81">
        <w:rPr>
          <w:rFonts w:ascii="Times New Roman" w:eastAsia="Times New Roman" w:hAnsi="Times New Roman" w:cs="Times New Roman"/>
          <w:b/>
          <w:sz w:val="24"/>
          <w:szCs w:val="24"/>
          <w:lang w:eastAsia="tr-TR"/>
        </w:rPr>
        <w:t>(5</w:t>
      </w:r>
      <w:r w:rsidR="00DA5649">
        <w:rPr>
          <w:rFonts w:ascii="Times New Roman" w:eastAsia="Times New Roman" w:hAnsi="Times New Roman" w:cs="Times New Roman"/>
          <w:b/>
          <w:sz w:val="24"/>
          <w:szCs w:val="24"/>
          <w:lang w:eastAsia="tr-TR"/>
        </w:rPr>
        <w:t xml:space="preserve"> Puan)</w:t>
      </w:r>
    </w:p>
    <w:p w:rsidR="008475CA" w:rsidRPr="00502EEC" w:rsidRDefault="004E5800" w:rsidP="008475CA">
      <w:pPr>
        <w:spacing w:after="0" w:line="240" w:lineRule="auto"/>
        <w:jc w:val="both"/>
        <w:rPr>
          <w:rFonts w:ascii="Times New Roman" w:eastAsia="Times New Roman" w:hAnsi="Times New Roman" w:cs="Times New Roman"/>
          <w:b/>
          <w:sz w:val="24"/>
          <w:szCs w:val="24"/>
          <w:lang w:eastAsia="tr-TR"/>
        </w:rPr>
      </w:pPr>
      <w:r>
        <w:rPr>
          <w:rFonts w:ascii="Times New Roman" w:hAnsi="Times New Roman" w:cs="Times New Roman"/>
          <w:sz w:val="24"/>
          <w:szCs w:val="24"/>
          <w:shd w:val="clear" w:color="auto" w:fill="FFFFFF"/>
        </w:rPr>
        <w:t>B</w:t>
      </w:r>
      <w:r w:rsidR="000C2CDD" w:rsidRPr="00502EEC">
        <w:rPr>
          <w:rFonts w:ascii="Times New Roman" w:hAnsi="Times New Roman" w:cs="Times New Roman"/>
          <w:sz w:val="24"/>
          <w:szCs w:val="24"/>
          <w:shd w:val="clear" w:color="auto" w:fill="FFFFFF"/>
        </w:rPr>
        <w:t>ir mağazada veya mağazanın belirli bir ürün türünün satıldığı bölümünde ya</w:t>
      </w:r>
      <w:r w:rsidR="00E67284" w:rsidRPr="00502EEC">
        <w:rPr>
          <w:rFonts w:ascii="Times New Roman" w:hAnsi="Times New Roman" w:cs="Times New Roman"/>
          <w:sz w:val="24"/>
          <w:szCs w:val="24"/>
          <w:shd w:val="clear" w:color="auto" w:fill="FFFFFF"/>
        </w:rPr>
        <w:t xml:space="preserve"> </w:t>
      </w:r>
      <w:r w:rsidR="000C2CDD" w:rsidRPr="00502EEC">
        <w:rPr>
          <w:rFonts w:ascii="Times New Roman" w:hAnsi="Times New Roman" w:cs="Times New Roman"/>
          <w:sz w:val="24"/>
          <w:szCs w:val="24"/>
          <w:shd w:val="clear" w:color="auto" w:fill="FFFFFF"/>
        </w:rPr>
        <w:t>da bir satış alanında</w:t>
      </w:r>
      <w:r w:rsidR="009C093E">
        <w:rPr>
          <w:rFonts w:ascii="Times New Roman" w:hAnsi="Times New Roman" w:cs="Times New Roman"/>
          <w:sz w:val="24"/>
          <w:szCs w:val="24"/>
          <w:shd w:val="clear" w:color="auto" w:fill="FFFFFF"/>
        </w:rPr>
        <w:t xml:space="preserve"> </w:t>
      </w:r>
      <w:r w:rsidR="000C2CDD" w:rsidRPr="00502EEC">
        <w:rPr>
          <w:rFonts w:ascii="Times New Roman" w:hAnsi="Times New Roman" w:cs="Times New Roman"/>
          <w:sz w:val="24"/>
          <w:szCs w:val="24"/>
          <w:shd w:val="clear" w:color="auto" w:fill="FFFFFF"/>
        </w:rPr>
        <w:t>üretilen ürünün pazarlamasını ifade eder.</w:t>
      </w:r>
    </w:p>
    <w:p w:rsidR="008475CA" w:rsidRPr="00502EEC" w:rsidRDefault="008475CA"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Sisteme Yüklenmesi Gereken Belge:</w:t>
      </w:r>
      <w:r w:rsidR="00ED217E" w:rsidRPr="00502EEC">
        <w:rPr>
          <w:rFonts w:ascii="Times New Roman" w:hAnsi="Times New Roman" w:cs="Times New Roman"/>
          <w:b/>
          <w:sz w:val="24"/>
          <w:szCs w:val="24"/>
        </w:rPr>
        <w:t xml:space="preserve"> </w:t>
      </w:r>
      <w:r w:rsidR="00ED217E" w:rsidRPr="00502EEC">
        <w:rPr>
          <w:rFonts w:ascii="Times New Roman" w:hAnsi="Times New Roman" w:cs="Times New Roman"/>
          <w:sz w:val="24"/>
          <w:szCs w:val="24"/>
        </w:rPr>
        <w:t>İşletme tescil belgesi, satış, reyon</w:t>
      </w:r>
      <w:r w:rsidR="00ED217E" w:rsidRPr="00F177E1">
        <w:rPr>
          <w:rFonts w:ascii="Times New Roman" w:hAnsi="Times New Roman" w:cs="Times New Roman"/>
          <w:color w:val="FF0000"/>
          <w:sz w:val="24"/>
          <w:szCs w:val="24"/>
        </w:rPr>
        <w:t xml:space="preserve"> </w:t>
      </w:r>
      <w:r w:rsidR="00ED217E" w:rsidRPr="00502EEC">
        <w:rPr>
          <w:rFonts w:ascii="Times New Roman" w:hAnsi="Times New Roman" w:cs="Times New Roman"/>
          <w:sz w:val="24"/>
          <w:szCs w:val="24"/>
        </w:rPr>
        <w:t xml:space="preserve">kira sözleşmesi veya </w:t>
      </w:r>
      <w:proofErr w:type="gramStart"/>
      <w:r w:rsidR="00ED217E" w:rsidRPr="00502EEC">
        <w:rPr>
          <w:rFonts w:ascii="Times New Roman" w:hAnsi="Times New Roman" w:cs="Times New Roman"/>
          <w:sz w:val="24"/>
          <w:szCs w:val="24"/>
        </w:rPr>
        <w:t>kriteri</w:t>
      </w:r>
      <w:proofErr w:type="gramEnd"/>
      <w:r w:rsidR="00ED217E" w:rsidRPr="00502EEC">
        <w:rPr>
          <w:rFonts w:ascii="Times New Roman" w:hAnsi="Times New Roman" w:cs="Times New Roman"/>
          <w:sz w:val="24"/>
          <w:szCs w:val="24"/>
        </w:rPr>
        <w:t xml:space="preserve"> sağladığına ilişkin diğer ispatlayıcı belge sisteme yüklenmelidir.</w:t>
      </w:r>
      <w:r w:rsidR="00F3493A" w:rsidRPr="00502EEC">
        <w:rPr>
          <w:rFonts w:ascii="Times New Roman" w:hAnsi="Times New Roman" w:cs="Times New Roman"/>
          <w:sz w:val="24"/>
          <w:szCs w:val="24"/>
        </w:rPr>
        <w:t xml:space="preserve"> </w:t>
      </w:r>
    </w:p>
    <w:p w:rsidR="008475CA" w:rsidRPr="00502EEC" w:rsidRDefault="008475CA" w:rsidP="008475CA">
      <w:pPr>
        <w:spacing w:after="0" w:line="276" w:lineRule="auto"/>
        <w:jc w:val="both"/>
        <w:rPr>
          <w:rFonts w:ascii="Times New Roman" w:hAnsi="Times New Roman" w:cs="Times New Roman"/>
          <w:sz w:val="24"/>
          <w:szCs w:val="24"/>
        </w:rPr>
      </w:pPr>
    </w:p>
    <w:p w:rsidR="008475CA" w:rsidRPr="00502EEC" w:rsidRDefault="008475CA"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5- Faaliyet </w:t>
      </w:r>
      <w:r w:rsidR="00F153CF" w:rsidRPr="00502EEC">
        <w:rPr>
          <w:rFonts w:ascii="Times New Roman" w:hAnsi="Times New Roman" w:cs="Times New Roman"/>
          <w:b/>
          <w:sz w:val="24"/>
          <w:szCs w:val="24"/>
        </w:rPr>
        <w:t>Ala</w:t>
      </w:r>
      <w:r w:rsidR="00DA4FF4" w:rsidRPr="00502EEC">
        <w:rPr>
          <w:rFonts w:ascii="Times New Roman" w:hAnsi="Times New Roman" w:cs="Times New Roman"/>
          <w:b/>
          <w:sz w:val="24"/>
          <w:szCs w:val="24"/>
        </w:rPr>
        <w:t>nındaki Üst Örgütlere (Bölge</w:t>
      </w:r>
      <w:r w:rsidR="00EA1EB2" w:rsidRPr="00502EEC">
        <w:rPr>
          <w:rFonts w:ascii="Times New Roman" w:hAnsi="Times New Roman" w:cs="Times New Roman"/>
          <w:b/>
          <w:sz w:val="24"/>
          <w:szCs w:val="24"/>
        </w:rPr>
        <w:t xml:space="preserve"> Birliği</w:t>
      </w:r>
      <w:r w:rsidR="00F153CF" w:rsidRPr="00502EEC">
        <w:rPr>
          <w:rFonts w:ascii="Times New Roman" w:hAnsi="Times New Roman" w:cs="Times New Roman"/>
          <w:b/>
          <w:sz w:val="24"/>
          <w:szCs w:val="24"/>
        </w:rPr>
        <w:t>) Ortak Olması Kriteri</w:t>
      </w:r>
      <w:r w:rsidR="005A53F3">
        <w:rPr>
          <w:rFonts w:ascii="Times New Roman" w:hAnsi="Times New Roman" w:cs="Times New Roman"/>
          <w:b/>
          <w:sz w:val="24"/>
          <w:szCs w:val="24"/>
        </w:rPr>
        <w:t xml:space="preserve"> (5 Puan)</w:t>
      </w:r>
    </w:p>
    <w:p w:rsidR="008475CA" w:rsidRPr="00502EEC" w:rsidRDefault="00784139" w:rsidP="008475CA">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K</w:t>
      </w:r>
      <w:r w:rsidR="00F153CF" w:rsidRPr="00502EEC">
        <w:rPr>
          <w:rFonts w:ascii="Times New Roman" w:hAnsi="Times New Roman" w:cs="Times New Roman"/>
          <w:sz w:val="24"/>
          <w:szCs w:val="24"/>
        </w:rPr>
        <w:t xml:space="preserve">ooperatifin konuları aynı veya birbiriyle </w:t>
      </w:r>
      <w:r w:rsidR="008475CA" w:rsidRPr="00502EEC">
        <w:rPr>
          <w:rFonts w:ascii="Times New Roman" w:hAnsi="Times New Roman" w:cs="Times New Roman"/>
          <w:sz w:val="24"/>
          <w:szCs w:val="24"/>
        </w:rPr>
        <w:t>ilgili nitelikte olan kooperatif</w:t>
      </w:r>
      <w:r w:rsidR="00F153CF" w:rsidRPr="00502EEC">
        <w:rPr>
          <w:rFonts w:ascii="Times New Roman" w:hAnsi="Times New Roman" w:cs="Times New Roman"/>
          <w:sz w:val="24"/>
          <w:szCs w:val="24"/>
        </w:rPr>
        <w:t>ler</w:t>
      </w:r>
      <w:r w:rsidR="008475CA" w:rsidRPr="00502EEC">
        <w:rPr>
          <w:rFonts w:ascii="Times New Roman" w:hAnsi="Times New Roman" w:cs="Times New Roman"/>
          <w:sz w:val="24"/>
          <w:szCs w:val="24"/>
        </w:rPr>
        <w:t xml:space="preserve"> tarafından kurulan Kooperatif üst</w:t>
      </w:r>
      <w:r w:rsidR="008475CA" w:rsidRPr="00502EEC">
        <w:rPr>
          <w:rFonts w:ascii="Times New Roman" w:hAnsi="Times New Roman" w:cs="Times New Roman"/>
          <w:sz w:val="24"/>
          <w:szCs w:val="24"/>
          <w:shd w:val="clear" w:color="auto" w:fill="FFFFFF"/>
        </w:rPr>
        <w:t xml:space="preserve"> birliklerine </w:t>
      </w:r>
      <w:r w:rsidR="00F153CF" w:rsidRPr="00502EEC">
        <w:rPr>
          <w:rFonts w:ascii="Times New Roman" w:hAnsi="Times New Roman" w:cs="Times New Roman"/>
          <w:sz w:val="24"/>
          <w:szCs w:val="24"/>
          <w:shd w:val="clear" w:color="auto" w:fill="FFFFFF"/>
        </w:rPr>
        <w:t>ortak</w:t>
      </w:r>
      <w:r w:rsidR="008475CA" w:rsidRPr="00502EEC">
        <w:rPr>
          <w:rFonts w:ascii="Times New Roman" w:hAnsi="Times New Roman" w:cs="Times New Roman"/>
          <w:sz w:val="24"/>
          <w:szCs w:val="24"/>
          <w:shd w:val="clear" w:color="auto" w:fill="FFFFFF"/>
        </w:rPr>
        <w:t xml:space="preserve"> olmalarını ifade eder.</w:t>
      </w:r>
    </w:p>
    <w:p w:rsidR="008475CA" w:rsidRPr="00502EEC" w:rsidRDefault="008475CA"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Sisteme Yüklenmesi Gereken Belge:</w:t>
      </w:r>
      <w:r w:rsidR="006E2DB8" w:rsidRPr="00502EEC">
        <w:rPr>
          <w:rFonts w:ascii="Times New Roman" w:hAnsi="Times New Roman" w:cs="Times New Roman"/>
          <w:sz w:val="24"/>
          <w:szCs w:val="24"/>
        </w:rPr>
        <w:t xml:space="preserve"> Kooperatif yönetim kurulu tarafından “kayıtlarımıza uygundur” ibaresi ile imzalanmış ve kooperatif yetkili muhasebecisi/mali müşaviri tarafından onaylanmış ve imzalanmış detaylı </w:t>
      </w:r>
      <w:proofErr w:type="gramStart"/>
      <w:r w:rsidR="007A5F84">
        <w:rPr>
          <w:rFonts w:ascii="Times New Roman" w:hAnsi="Times New Roman" w:cs="Times New Roman"/>
          <w:sz w:val="24"/>
          <w:szCs w:val="24"/>
        </w:rPr>
        <w:t>yıl sonu</w:t>
      </w:r>
      <w:proofErr w:type="gramEnd"/>
      <w:r w:rsidR="006E2DB8" w:rsidRPr="00502EEC">
        <w:rPr>
          <w:rFonts w:ascii="Times New Roman" w:hAnsi="Times New Roman" w:cs="Times New Roman"/>
          <w:sz w:val="24"/>
          <w:szCs w:val="24"/>
        </w:rPr>
        <w:t xml:space="preserve"> mizan sisteme yüklenmelidir. </w:t>
      </w:r>
      <w:proofErr w:type="gramStart"/>
      <w:r w:rsidR="007A5F84">
        <w:rPr>
          <w:rFonts w:ascii="Times New Roman" w:hAnsi="Times New Roman" w:cs="Times New Roman"/>
          <w:sz w:val="24"/>
          <w:szCs w:val="24"/>
        </w:rPr>
        <w:t>Yıl sonu</w:t>
      </w:r>
      <w:proofErr w:type="gramEnd"/>
      <w:r w:rsidR="006E2DB8" w:rsidRPr="00502EEC">
        <w:rPr>
          <w:rFonts w:ascii="Times New Roman" w:hAnsi="Times New Roman" w:cs="Times New Roman"/>
          <w:sz w:val="24"/>
          <w:szCs w:val="24"/>
        </w:rPr>
        <w:t xml:space="preserve"> mizanda üst birliğe ortak olduğuna dair ilgili </w:t>
      </w:r>
      <w:r w:rsidR="00904D96" w:rsidRPr="00502EEC">
        <w:rPr>
          <w:rFonts w:ascii="Times New Roman" w:hAnsi="Times New Roman" w:cs="Times New Roman"/>
          <w:sz w:val="24"/>
          <w:szCs w:val="24"/>
        </w:rPr>
        <w:t>hesaplarda</w:t>
      </w:r>
      <w:r w:rsidR="006E2DB8" w:rsidRPr="00502EEC">
        <w:rPr>
          <w:rFonts w:ascii="Times New Roman" w:hAnsi="Times New Roman" w:cs="Times New Roman"/>
          <w:sz w:val="24"/>
          <w:szCs w:val="24"/>
        </w:rPr>
        <w:t xml:space="preserve"> üst birlik ortaklığının muhasebe</w:t>
      </w:r>
      <w:r w:rsidR="0032237F" w:rsidRPr="00502EEC">
        <w:rPr>
          <w:rFonts w:ascii="Times New Roman" w:hAnsi="Times New Roman" w:cs="Times New Roman"/>
          <w:sz w:val="24"/>
          <w:szCs w:val="24"/>
        </w:rPr>
        <w:t>leştirilmiş olması gerekmektedir</w:t>
      </w:r>
      <w:r w:rsidR="004604EE" w:rsidRPr="00502EEC">
        <w:rPr>
          <w:rFonts w:ascii="Times New Roman" w:hAnsi="Times New Roman" w:cs="Times New Roman"/>
          <w:sz w:val="24"/>
          <w:szCs w:val="24"/>
        </w:rPr>
        <w:t>. Açıklamalar alt hesap isimlerinde ve/veya mizanın altında dipnot şeklinde yer almalıdır.</w:t>
      </w:r>
      <w:r w:rsidR="0032237F" w:rsidRPr="00502EEC">
        <w:rPr>
          <w:rFonts w:ascii="Times New Roman" w:hAnsi="Times New Roman" w:cs="Times New Roman"/>
          <w:sz w:val="24"/>
          <w:szCs w:val="24"/>
        </w:rPr>
        <w:t xml:space="preserve"> Üst birlik ortaklığının m</w:t>
      </w:r>
      <w:r w:rsidR="0087396F" w:rsidRPr="00502EEC">
        <w:rPr>
          <w:rFonts w:ascii="Times New Roman" w:hAnsi="Times New Roman" w:cs="Times New Roman"/>
          <w:sz w:val="24"/>
          <w:szCs w:val="24"/>
        </w:rPr>
        <w:t>izan</w:t>
      </w:r>
      <w:r w:rsidR="0032237F" w:rsidRPr="00502EEC">
        <w:rPr>
          <w:rFonts w:ascii="Times New Roman" w:hAnsi="Times New Roman" w:cs="Times New Roman"/>
          <w:sz w:val="24"/>
          <w:szCs w:val="24"/>
        </w:rPr>
        <w:t xml:space="preserve"> ile belgelendir</w:t>
      </w:r>
      <w:r w:rsidR="002F4820" w:rsidRPr="00502EEC">
        <w:rPr>
          <w:rFonts w:ascii="Times New Roman" w:hAnsi="Times New Roman" w:cs="Times New Roman"/>
          <w:sz w:val="24"/>
          <w:szCs w:val="24"/>
        </w:rPr>
        <w:t>il</w:t>
      </w:r>
      <w:r w:rsidR="0032237F" w:rsidRPr="00502EEC">
        <w:rPr>
          <w:rFonts w:ascii="Times New Roman" w:hAnsi="Times New Roman" w:cs="Times New Roman"/>
          <w:sz w:val="24"/>
          <w:szCs w:val="24"/>
        </w:rPr>
        <w:t xml:space="preserve">mediği durumda </w:t>
      </w:r>
      <w:r w:rsidR="0087396F" w:rsidRPr="00502EEC">
        <w:rPr>
          <w:rFonts w:ascii="Times New Roman" w:hAnsi="Times New Roman" w:cs="Times New Roman"/>
          <w:sz w:val="24"/>
          <w:szCs w:val="24"/>
        </w:rPr>
        <w:t>üst birlik tarafından düzenlenen ortaklık belgesi de sisteme yüklenebilir.</w:t>
      </w:r>
      <w:r w:rsidR="006E2DB8" w:rsidRPr="00502EEC">
        <w:rPr>
          <w:rFonts w:ascii="Times New Roman" w:hAnsi="Times New Roman" w:cs="Times New Roman"/>
          <w:sz w:val="24"/>
          <w:szCs w:val="24"/>
        </w:rPr>
        <w:t xml:space="preserve">  </w:t>
      </w:r>
    </w:p>
    <w:p w:rsidR="00E47002" w:rsidRDefault="00E47002" w:rsidP="008475CA">
      <w:pPr>
        <w:spacing w:after="0" w:line="276" w:lineRule="auto"/>
        <w:jc w:val="both"/>
        <w:rPr>
          <w:rFonts w:ascii="Times New Roman" w:hAnsi="Times New Roman" w:cs="Times New Roman"/>
          <w:b/>
          <w:sz w:val="24"/>
          <w:szCs w:val="24"/>
        </w:rPr>
      </w:pPr>
    </w:p>
    <w:p w:rsidR="008475CA" w:rsidRPr="00502EEC" w:rsidRDefault="00253457"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6- </w:t>
      </w:r>
      <w:r w:rsidR="008475CA" w:rsidRPr="00502EEC">
        <w:rPr>
          <w:rFonts w:ascii="Times New Roman" w:hAnsi="Times New Roman" w:cs="Times New Roman"/>
          <w:b/>
          <w:sz w:val="24"/>
          <w:szCs w:val="24"/>
        </w:rPr>
        <w:t xml:space="preserve">Bünyesinde </w:t>
      </w:r>
      <w:r w:rsidRPr="00502EEC">
        <w:rPr>
          <w:rFonts w:ascii="Times New Roman" w:hAnsi="Times New Roman" w:cs="Times New Roman"/>
          <w:b/>
          <w:sz w:val="24"/>
          <w:szCs w:val="24"/>
        </w:rPr>
        <w:t>Sorumlu Müdür Çalıştırma Kriteri</w:t>
      </w:r>
      <w:r w:rsidR="005A53F3">
        <w:rPr>
          <w:rFonts w:ascii="Times New Roman" w:hAnsi="Times New Roman" w:cs="Times New Roman"/>
          <w:b/>
          <w:sz w:val="24"/>
          <w:szCs w:val="24"/>
        </w:rPr>
        <w:t xml:space="preserve"> (5 Puan)</w:t>
      </w:r>
    </w:p>
    <w:p w:rsidR="00E95032" w:rsidRPr="00502EEC" w:rsidRDefault="00784139" w:rsidP="00E950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00E95032" w:rsidRPr="00502EEC">
        <w:rPr>
          <w:rFonts w:ascii="Times New Roman" w:hAnsi="Times New Roman" w:cs="Times New Roman"/>
          <w:sz w:val="24"/>
          <w:szCs w:val="24"/>
        </w:rPr>
        <w:t xml:space="preserve">ooperatif müdürünün yönetim kurulu kararı ile sözleşmeye dayalı olarak işe alınmasını ifade eder. </w:t>
      </w:r>
    </w:p>
    <w:p w:rsidR="008475CA" w:rsidRPr="00502EEC" w:rsidRDefault="008475CA"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Sisteme Yüklenmesi Gereken Belge:</w:t>
      </w:r>
      <w:r w:rsidR="00E95032" w:rsidRPr="00502EEC">
        <w:rPr>
          <w:rFonts w:ascii="Times New Roman" w:hAnsi="Times New Roman" w:cs="Times New Roman"/>
          <w:sz w:val="24"/>
          <w:szCs w:val="24"/>
        </w:rPr>
        <w:t xml:space="preserve"> 2022 </w:t>
      </w:r>
      <w:r w:rsidR="00E95032" w:rsidRPr="004B6356">
        <w:rPr>
          <w:rFonts w:ascii="Times New Roman" w:hAnsi="Times New Roman" w:cs="Times New Roman"/>
          <w:sz w:val="24"/>
          <w:szCs w:val="24"/>
        </w:rPr>
        <w:t>ve</w:t>
      </w:r>
      <w:r w:rsidR="00257EBA" w:rsidRPr="004B6356">
        <w:rPr>
          <w:rFonts w:ascii="Times New Roman" w:hAnsi="Times New Roman" w:cs="Times New Roman"/>
          <w:sz w:val="24"/>
          <w:szCs w:val="24"/>
        </w:rPr>
        <w:t>ya</w:t>
      </w:r>
      <w:r w:rsidR="00E95032" w:rsidRPr="00502EEC">
        <w:rPr>
          <w:rFonts w:ascii="Times New Roman" w:hAnsi="Times New Roman" w:cs="Times New Roman"/>
          <w:sz w:val="24"/>
          <w:szCs w:val="24"/>
        </w:rPr>
        <w:t xml:space="preserve"> 2023 yıllarında kooperatifte müdür istihdam edildiğine dair ilgili dönemlere ait SGK hizmet döküm belgesi ve ilgili yönetim kurulu kararı sisteme yüklenmelidir.</w:t>
      </w:r>
    </w:p>
    <w:p w:rsidR="008475CA" w:rsidRPr="00502EEC" w:rsidRDefault="008475CA" w:rsidP="008475CA">
      <w:pPr>
        <w:spacing w:after="0" w:line="276" w:lineRule="auto"/>
        <w:jc w:val="both"/>
        <w:rPr>
          <w:rFonts w:ascii="Times New Roman" w:hAnsi="Times New Roman" w:cs="Times New Roman"/>
          <w:b/>
          <w:sz w:val="24"/>
          <w:szCs w:val="24"/>
        </w:rPr>
      </w:pPr>
    </w:p>
    <w:p w:rsidR="006338C4" w:rsidRPr="00502EEC" w:rsidRDefault="00404640"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7- </w:t>
      </w:r>
      <w:r w:rsidR="008475CA" w:rsidRPr="00502EEC">
        <w:rPr>
          <w:rFonts w:ascii="Times New Roman" w:hAnsi="Times New Roman" w:cs="Times New Roman"/>
          <w:b/>
          <w:sz w:val="24"/>
          <w:szCs w:val="24"/>
        </w:rPr>
        <w:t xml:space="preserve">Son </w:t>
      </w:r>
      <w:r w:rsidRPr="00502EEC">
        <w:rPr>
          <w:rFonts w:ascii="Times New Roman" w:hAnsi="Times New Roman" w:cs="Times New Roman"/>
          <w:b/>
          <w:sz w:val="24"/>
          <w:szCs w:val="24"/>
        </w:rPr>
        <w:t>Üç Olağan Genel Kurul Toplantısına Katılan Ortak Sayısının Genel Kurulda Oy Kullanma Hakkını Haiz Ortak Sayısına Oranı</w:t>
      </w:r>
      <w:r w:rsidR="006338C4" w:rsidRPr="00502EEC">
        <w:rPr>
          <w:rFonts w:ascii="Times New Roman" w:hAnsi="Times New Roman" w:cs="Times New Roman"/>
          <w:b/>
          <w:sz w:val="24"/>
          <w:szCs w:val="24"/>
        </w:rPr>
        <w:t xml:space="preserve"> Kriteri </w:t>
      </w:r>
      <w:r w:rsidR="005A53F3">
        <w:rPr>
          <w:rFonts w:ascii="Times New Roman" w:hAnsi="Times New Roman" w:cs="Times New Roman"/>
          <w:b/>
          <w:sz w:val="24"/>
          <w:szCs w:val="24"/>
        </w:rPr>
        <w:t>(</w:t>
      </w:r>
      <w:r w:rsidR="000A7343">
        <w:rPr>
          <w:rFonts w:ascii="Times New Roman" w:hAnsi="Times New Roman" w:cs="Times New Roman"/>
          <w:b/>
          <w:sz w:val="24"/>
          <w:szCs w:val="24"/>
        </w:rPr>
        <w:t>E</w:t>
      </w:r>
      <w:r w:rsidR="00176BF8">
        <w:rPr>
          <w:rFonts w:ascii="Times New Roman" w:hAnsi="Times New Roman" w:cs="Times New Roman"/>
          <w:b/>
          <w:sz w:val="24"/>
          <w:szCs w:val="24"/>
        </w:rPr>
        <w:t>n F</w:t>
      </w:r>
      <w:r w:rsidR="000A7343">
        <w:rPr>
          <w:rFonts w:ascii="Times New Roman" w:hAnsi="Times New Roman" w:cs="Times New Roman"/>
          <w:b/>
          <w:sz w:val="24"/>
          <w:szCs w:val="24"/>
        </w:rPr>
        <w:t xml:space="preserve">azla </w:t>
      </w:r>
      <w:r w:rsidR="005A53F3">
        <w:rPr>
          <w:rFonts w:ascii="Times New Roman" w:hAnsi="Times New Roman" w:cs="Times New Roman"/>
          <w:b/>
          <w:sz w:val="24"/>
          <w:szCs w:val="24"/>
        </w:rPr>
        <w:t>5 Puan)</w:t>
      </w:r>
    </w:p>
    <w:p w:rsidR="00A02FC7" w:rsidRDefault="006338C4" w:rsidP="008475CA">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 xml:space="preserve">Kooperatifin son üç </w:t>
      </w:r>
      <w:r w:rsidR="007838B4" w:rsidRPr="00502EEC">
        <w:rPr>
          <w:rFonts w:ascii="Times New Roman" w:hAnsi="Times New Roman" w:cs="Times New Roman"/>
          <w:sz w:val="24"/>
          <w:szCs w:val="24"/>
        </w:rPr>
        <w:t xml:space="preserve">olağan </w:t>
      </w:r>
      <w:r w:rsidRPr="00502EEC">
        <w:rPr>
          <w:rFonts w:ascii="Times New Roman" w:hAnsi="Times New Roman" w:cs="Times New Roman"/>
          <w:sz w:val="24"/>
          <w:szCs w:val="24"/>
        </w:rPr>
        <w:t xml:space="preserve">genel kurul toplantısına katılan ortak sayısının </w:t>
      </w:r>
      <w:proofErr w:type="spellStart"/>
      <w:r w:rsidRPr="00502EEC">
        <w:rPr>
          <w:rFonts w:ascii="Times New Roman" w:hAnsi="Times New Roman" w:cs="Times New Roman"/>
          <w:sz w:val="24"/>
          <w:szCs w:val="24"/>
        </w:rPr>
        <w:t>hazirun</w:t>
      </w:r>
      <w:proofErr w:type="spellEnd"/>
      <w:r w:rsidRPr="00502EEC">
        <w:rPr>
          <w:rFonts w:ascii="Times New Roman" w:hAnsi="Times New Roman" w:cs="Times New Roman"/>
          <w:sz w:val="24"/>
          <w:szCs w:val="24"/>
        </w:rPr>
        <w:t xml:space="preserve"> listesinde yer alan ortak sayısına oranını ifade eder.</w:t>
      </w:r>
    </w:p>
    <w:p w:rsidR="00927FFC" w:rsidRDefault="00927FFC" w:rsidP="008475CA">
      <w:pPr>
        <w:spacing w:after="0" w:line="276" w:lineRule="auto"/>
        <w:jc w:val="both"/>
        <w:rPr>
          <w:rFonts w:ascii="Times New Roman" w:hAnsi="Times New Roman" w:cs="Times New Roman"/>
          <w:sz w:val="24"/>
          <w:szCs w:val="24"/>
        </w:rPr>
      </w:pPr>
    </w:p>
    <w:p w:rsidR="00927FFC" w:rsidRDefault="00927FFC" w:rsidP="008475CA">
      <w:pPr>
        <w:spacing w:after="0" w:line="276" w:lineRule="auto"/>
        <w:jc w:val="both"/>
        <w:rPr>
          <w:rFonts w:ascii="Times New Roman" w:hAnsi="Times New Roman" w:cs="Times New Roman"/>
          <w:sz w:val="24"/>
          <w:szCs w:val="24"/>
        </w:rPr>
      </w:pPr>
    </w:p>
    <w:p w:rsidR="005743C2" w:rsidRDefault="005743C2" w:rsidP="008475CA">
      <w:pPr>
        <w:spacing w:after="0" w:line="276" w:lineRule="auto"/>
        <w:jc w:val="both"/>
        <w:rPr>
          <w:rFonts w:ascii="Times New Roman" w:hAnsi="Times New Roman" w:cs="Times New Roman"/>
          <w:sz w:val="24"/>
          <w:szCs w:val="24"/>
        </w:rPr>
      </w:pPr>
    </w:p>
    <w:tbl>
      <w:tblPr>
        <w:tblStyle w:val="ListeTablo1Ak-Vurgu6"/>
        <w:tblW w:w="7372" w:type="dxa"/>
        <w:jc w:val="center"/>
        <w:tblLayout w:type="fixed"/>
        <w:tblLook w:val="04A0" w:firstRow="1" w:lastRow="0" w:firstColumn="1" w:lastColumn="0" w:noHBand="0" w:noVBand="1"/>
      </w:tblPr>
      <w:tblGrid>
        <w:gridCol w:w="3970"/>
        <w:gridCol w:w="1275"/>
        <w:gridCol w:w="993"/>
        <w:gridCol w:w="1134"/>
      </w:tblGrid>
      <w:tr w:rsidR="0066512A" w:rsidRPr="005743C2" w:rsidTr="00593BE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372" w:type="dxa"/>
            <w:gridSpan w:val="4"/>
            <w:hideMark/>
          </w:tcPr>
          <w:p w:rsidR="0066512A" w:rsidRPr="00593BE7" w:rsidRDefault="00C35C16" w:rsidP="00D672E9">
            <w:pPr>
              <w:jc w:val="center"/>
              <w:rPr>
                <w:rFonts w:eastAsia="Times New Roman" w:cstheme="minorHAnsi"/>
                <w:b w:val="0"/>
                <w:bCs w:val="0"/>
                <w:i/>
                <w:iCs/>
                <w:color w:val="000000"/>
                <w:sz w:val="26"/>
                <w:lang w:eastAsia="tr-TR"/>
              </w:rPr>
            </w:pPr>
            <w:r w:rsidRPr="00593BE7">
              <w:rPr>
                <w:rFonts w:eastAsia="Times New Roman" w:cstheme="minorHAnsi"/>
                <w:b w:val="0"/>
                <w:bCs w:val="0"/>
                <w:i/>
                <w:iCs/>
                <w:color w:val="000000"/>
                <w:sz w:val="26"/>
                <w:lang w:eastAsia="tr-TR"/>
              </w:rPr>
              <w:t>SON ÜÇ OLAĞAN GENEL KURUL TOPLANTISINA KATILAN ORTAK SAYISININ GENEL KURULDA OY KULLANMA HAKKINI HAİZ ORTAK SAYISINA ORANI</w:t>
            </w:r>
            <w:r w:rsidR="00D672E9" w:rsidRPr="00593BE7">
              <w:rPr>
                <w:rFonts w:eastAsia="Times New Roman" w:cstheme="minorHAnsi"/>
                <w:b w:val="0"/>
                <w:bCs w:val="0"/>
                <w:i/>
                <w:iCs/>
                <w:color w:val="000000"/>
                <w:sz w:val="26"/>
                <w:lang w:eastAsia="tr-TR"/>
              </w:rPr>
              <w:t>NA İLİŞKİN PUAN HESAPLAMA TABLOSU</w:t>
            </w:r>
          </w:p>
        </w:tc>
      </w:tr>
      <w:tr w:rsidR="0066512A" w:rsidRPr="005743C2" w:rsidTr="00593BE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0" w:type="dxa"/>
          </w:tcPr>
          <w:p w:rsidR="0066512A" w:rsidRPr="00593BE7" w:rsidRDefault="00C35C16" w:rsidP="00C35C16">
            <w:pPr>
              <w:jc w:val="center"/>
              <w:rPr>
                <w:color w:val="000000" w:themeColor="text1"/>
              </w:rPr>
            </w:pPr>
            <w:r w:rsidRPr="00593BE7">
              <w:rPr>
                <w:color w:val="000000" w:themeColor="text1"/>
              </w:rPr>
              <w:t>Puan Kıstası</w:t>
            </w:r>
          </w:p>
        </w:tc>
        <w:tc>
          <w:tcPr>
            <w:tcW w:w="1275" w:type="dxa"/>
          </w:tcPr>
          <w:p w:rsidR="0066512A" w:rsidRPr="005743C2" w:rsidRDefault="00C35C16" w:rsidP="00C35C16">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En Fazla Puan</w:t>
            </w:r>
          </w:p>
        </w:tc>
        <w:tc>
          <w:tcPr>
            <w:tcW w:w="993" w:type="dxa"/>
          </w:tcPr>
          <w:p w:rsidR="0066512A" w:rsidRPr="005743C2" w:rsidRDefault="00C35C16" w:rsidP="00C35C16">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Puan Skalası</w:t>
            </w:r>
          </w:p>
        </w:tc>
        <w:tc>
          <w:tcPr>
            <w:tcW w:w="1134" w:type="dxa"/>
          </w:tcPr>
          <w:p w:rsidR="0066512A" w:rsidRPr="005743C2" w:rsidRDefault="00C35C16" w:rsidP="00C35C16">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Alınan Puan</w:t>
            </w:r>
          </w:p>
        </w:tc>
      </w:tr>
      <w:tr w:rsidR="0066512A" w:rsidRPr="005743C2" w:rsidTr="00593BE7">
        <w:trPr>
          <w:trHeight w:val="315"/>
          <w:jc w:val="center"/>
        </w:trPr>
        <w:tc>
          <w:tcPr>
            <w:cnfStyle w:val="001000000000" w:firstRow="0" w:lastRow="0" w:firstColumn="1" w:lastColumn="0" w:oddVBand="0" w:evenVBand="0" w:oddHBand="0" w:evenHBand="0" w:firstRowFirstColumn="0" w:firstRowLastColumn="0" w:lastRowFirstColumn="0" w:lastRowLastColumn="0"/>
            <w:tcW w:w="3970" w:type="dxa"/>
            <w:hideMark/>
          </w:tcPr>
          <w:p w:rsidR="0066512A" w:rsidRPr="005743C2" w:rsidRDefault="0066512A" w:rsidP="00DA5649">
            <w:pPr>
              <w:rPr>
                <w:color w:val="000000" w:themeColor="text1"/>
              </w:rPr>
            </w:pPr>
            <w:r w:rsidRPr="005743C2">
              <w:rPr>
                <w:color w:val="000000" w:themeColor="text1"/>
              </w:rPr>
              <w:t>% 25’e kadar</w:t>
            </w:r>
          </w:p>
        </w:tc>
        <w:tc>
          <w:tcPr>
            <w:tcW w:w="1275" w:type="dxa"/>
            <w:vMerge w:val="restart"/>
            <w:hideMark/>
          </w:tcPr>
          <w:p w:rsidR="00C35C16" w:rsidRPr="005743C2" w:rsidRDefault="00C35C16" w:rsidP="00C35C16">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rsidR="00C35C16" w:rsidRPr="005743C2" w:rsidRDefault="00C35C16" w:rsidP="00C35C16">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rsidR="0066512A" w:rsidRPr="005743C2" w:rsidRDefault="0066512A" w:rsidP="00C35C16">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43C2">
              <w:rPr>
                <w:color w:val="000000" w:themeColor="text1"/>
              </w:rPr>
              <w:t>5</w:t>
            </w:r>
          </w:p>
        </w:tc>
        <w:tc>
          <w:tcPr>
            <w:tcW w:w="993" w:type="dxa"/>
            <w:noWrap/>
            <w:hideMark/>
          </w:tcPr>
          <w:p w:rsidR="0066512A" w:rsidRPr="005743C2" w:rsidRDefault="0066512A" w:rsidP="005743C2">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43C2">
              <w:rPr>
                <w:color w:val="000000" w:themeColor="text1"/>
              </w:rPr>
              <w:t>1</w:t>
            </w:r>
          </w:p>
        </w:tc>
        <w:tc>
          <w:tcPr>
            <w:tcW w:w="1134" w:type="dxa"/>
            <w:vMerge w:val="restart"/>
            <w:noWrap/>
            <w:hideMark/>
          </w:tcPr>
          <w:p w:rsidR="0066512A" w:rsidRPr="005743C2" w:rsidRDefault="0066512A" w:rsidP="00DA5649">
            <w:pPr>
              <w:cnfStyle w:val="000000000000" w:firstRow="0" w:lastRow="0" w:firstColumn="0" w:lastColumn="0" w:oddVBand="0" w:evenVBand="0" w:oddHBand="0" w:evenHBand="0" w:firstRowFirstColumn="0" w:firstRowLastColumn="0" w:lastRowFirstColumn="0" w:lastRowLastColumn="0"/>
              <w:rPr>
                <w:color w:val="000000" w:themeColor="text1"/>
              </w:rPr>
            </w:pPr>
            <w:r w:rsidRPr="005743C2">
              <w:rPr>
                <w:color w:val="000000" w:themeColor="text1"/>
              </w:rPr>
              <w:t> </w:t>
            </w:r>
          </w:p>
        </w:tc>
      </w:tr>
      <w:tr w:rsidR="0066512A" w:rsidRPr="005743C2" w:rsidTr="00593BE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0" w:type="dxa"/>
            <w:noWrap/>
            <w:hideMark/>
          </w:tcPr>
          <w:p w:rsidR="0066512A" w:rsidRPr="005743C2" w:rsidRDefault="0066512A" w:rsidP="00DA5649">
            <w:pPr>
              <w:rPr>
                <w:color w:val="000000" w:themeColor="text1"/>
              </w:rPr>
            </w:pPr>
            <w:r w:rsidRPr="005743C2">
              <w:rPr>
                <w:color w:val="000000" w:themeColor="text1"/>
              </w:rPr>
              <w:t>% 26-50</w:t>
            </w:r>
          </w:p>
        </w:tc>
        <w:tc>
          <w:tcPr>
            <w:tcW w:w="1275" w:type="dxa"/>
            <w:vMerge/>
            <w:hideMark/>
          </w:tcPr>
          <w:p w:rsidR="0066512A" w:rsidRPr="005743C2" w:rsidRDefault="0066512A" w:rsidP="00DA5649">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93" w:type="dxa"/>
            <w:noWrap/>
            <w:hideMark/>
          </w:tcPr>
          <w:p w:rsidR="0066512A" w:rsidRPr="005743C2" w:rsidRDefault="0066512A" w:rsidP="005743C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743C2">
              <w:rPr>
                <w:color w:val="000000" w:themeColor="text1"/>
              </w:rPr>
              <w:t>2</w:t>
            </w:r>
          </w:p>
        </w:tc>
        <w:tc>
          <w:tcPr>
            <w:tcW w:w="1134" w:type="dxa"/>
            <w:vMerge/>
            <w:hideMark/>
          </w:tcPr>
          <w:p w:rsidR="0066512A" w:rsidRPr="005743C2" w:rsidRDefault="0066512A" w:rsidP="00DA5649">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66512A" w:rsidRPr="005743C2" w:rsidTr="00593BE7">
        <w:trPr>
          <w:trHeight w:val="315"/>
          <w:jc w:val="center"/>
        </w:trPr>
        <w:tc>
          <w:tcPr>
            <w:cnfStyle w:val="001000000000" w:firstRow="0" w:lastRow="0" w:firstColumn="1" w:lastColumn="0" w:oddVBand="0" w:evenVBand="0" w:oddHBand="0" w:evenHBand="0" w:firstRowFirstColumn="0" w:firstRowLastColumn="0" w:lastRowFirstColumn="0" w:lastRowLastColumn="0"/>
            <w:tcW w:w="3970" w:type="dxa"/>
            <w:noWrap/>
            <w:hideMark/>
          </w:tcPr>
          <w:p w:rsidR="0066512A" w:rsidRPr="005743C2" w:rsidRDefault="0066512A" w:rsidP="00DA5649">
            <w:pPr>
              <w:rPr>
                <w:color w:val="000000" w:themeColor="text1"/>
              </w:rPr>
            </w:pPr>
            <w:r w:rsidRPr="005743C2">
              <w:rPr>
                <w:color w:val="000000" w:themeColor="text1"/>
              </w:rPr>
              <w:t>% 51-80</w:t>
            </w:r>
          </w:p>
        </w:tc>
        <w:tc>
          <w:tcPr>
            <w:tcW w:w="1275" w:type="dxa"/>
            <w:vMerge/>
            <w:hideMark/>
          </w:tcPr>
          <w:p w:rsidR="0066512A" w:rsidRPr="005743C2" w:rsidRDefault="0066512A" w:rsidP="00DA5649">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3" w:type="dxa"/>
            <w:noWrap/>
            <w:hideMark/>
          </w:tcPr>
          <w:p w:rsidR="0066512A" w:rsidRPr="005743C2" w:rsidRDefault="0066512A" w:rsidP="005743C2">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43C2">
              <w:rPr>
                <w:color w:val="000000" w:themeColor="text1"/>
              </w:rPr>
              <w:t>3</w:t>
            </w:r>
          </w:p>
        </w:tc>
        <w:tc>
          <w:tcPr>
            <w:tcW w:w="1134" w:type="dxa"/>
            <w:vMerge/>
            <w:hideMark/>
          </w:tcPr>
          <w:p w:rsidR="0066512A" w:rsidRPr="005743C2" w:rsidRDefault="0066512A" w:rsidP="00DA564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6512A" w:rsidRPr="005743C2" w:rsidTr="00593BE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0" w:type="dxa"/>
            <w:noWrap/>
            <w:hideMark/>
          </w:tcPr>
          <w:p w:rsidR="0066512A" w:rsidRPr="005743C2" w:rsidRDefault="0066512A" w:rsidP="00DA5649">
            <w:pPr>
              <w:rPr>
                <w:color w:val="000000" w:themeColor="text1"/>
              </w:rPr>
            </w:pPr>
            <w:r w:rsidRPr="005743C2">
              <w:rPr>
                <w:color w:val="000000" w:themeColor="text1"/>
              </w:rPr>
              <w:t>% 81-100 arası</w:t>
            </w:r>
          </w:p>
        </w:tc>
        <w:tc>
          <w:tcPr>
            <w:tcW w:w="1275" w:type="dxa"/>
            <w:vMerge/>
            <w:hideMark/>
          </w:tcPr>
          <w:p w:rsidR="0066512A" w:rsidRPr="005743C2" w:rsidRDefault="0066512A" w:rsidP="00DA5649">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93" w:type="dxa"/>
            <w:noWrap/>
            <w:hideMark/>
          </w:tcPr>
          <w:p w:rsidR="0066512A" w:rsidRPr="005743C2" w:rsidRDefault="0066512A" w:rsidP="005743C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743C2">
              <w:rPr>
                <w:color w:val="000000" w:themeColor="text1"/>
              </w:rPr>
              <w:t>5</w:t>
            </w:r>
          </w:p>
        </w:tc>
        <w:tc>
          <w:tcPr>
            <w:tcW w:w="1134" w:type="dxa"/>
            <w:vMerge/>
            <w:hideMark/>
          </w:tcPr>
          <w:p w:rsidR="0066512A" w:rsidRPr="005743C2" w:rsidRDefault="0066512A" w:rsidP="00DA5649">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rsidR="0066512A" w:rsidRDefault="0066512A" w:rsidP="008475CA">
      <w:pPr>
        <w:spacing w:after="0" w:line="276" w:lineRule="auto"/>
        <w:jc w:val="both"/>
        <w:rPr>
          <w:rFonts w:ascii="Times New Roman" w:hAnsi="Times New Roman" w:cs="Times New Roman"/>
          <w:b/>
          <w:sz w:val="24"/>
          <w:szCs w:val="24"/>
        </w:rPr>
      </w:pPr>
    </w:p>
    <w:p w:rsidR="00A02FC7" w:rsidRDefault="00A02FC7" w:rsidP="008475CA">
      <w:pPr>
        <w:spacing w:after="0" w:line="276" w:lineRule="auto"/>
        <w:jc w:val="both"/>
        <w:rPr>
          <w:rFonts w:ascii="Times New Roman" w:hAnsi="Times New Roman" w:cs="Times New Roman"/>
          <w:b/>
          <w:sz w:val="24"/>
          <w:szCs w:val="24"/>
        </w:rPr>
      </w:pPr>
    </w:p>
    <w:p w:rsidR="00A02FC7" w:rsidRDefault="00A02FC7" w:rsidP="008475CA">
      <w:pPr>
        <w:spacing w:after="0" w:line="276" w:lineRule="auto"/>
        <w:jc w:val="both"/>
        <w:rPr>
          <w:rFonts w:ascii="Times New Roman" w:hAnsi="Times New Roman" w:cs="Times New Roman"/>
          <w:b/>
          <w:sz w:val="24"/>
          <w:szCs w:val="24"/>
        </w:rPr>
      </w:pPr>
    </w:p>
    <w:p w:rsidR="00927FFC" w:rsidRDefault="00927FFC" w:rsidP="008475CA">
      <w:pPr>
        <w:spacing w:after="0" w:line="276" w:lineRule="auto"/>
        <w:jc w:val="both"/>
        <w:rPr>
          <w:rFonts w:ascii="Times New Roman" w:hAnsi="Times New Roman" w:cs="Times New Roman"/>
          <w:b/>
          <w:sz w:val="24"/>
          <w:szCs w:val="24"/>
        </w:rPr>
      </w:pPr>
    </w:p>
    <w:p w:rsidR="00927FFC" w:rsidRDefault="00927FFC" w:rsidP="008475CA">
      <w:pPr>
        <w:spacing w:after="0" w:line="276" w:lineRule="auto"/>
        <w:jc w:val="both"/>
        <w:rPr>
          <w:rFonts w:ascii="Times New Roman" w:hAnsi="Times New Roman" w:cs="Times New Roman"/>
          <w:b/>
          <w:sz w:val="24"/>
          <w:szCs w:val="24"/>
        </w:rPr>
      </w:pPr>
    </w:p>
    <w:p w:rsidR="00927FFC" w:rsidRDefault="00927FFC" w:rsidP="008475CA">
      <w:pPr>
        <w:spacing w:after="0" w:line="276" w:lineRule="auto"/>
        <w:jc w:val="both"/>
        <w:rPr>
          <w:rFonts w:ascii="Times New Roman" w:hAnsi="Times New Roman" w:cs="Times New Roman"/>
          <w:b/>
          <w:sz w:val="24"/>
          <w:szCs w:val="24"/>
        </w:rPr>
      </w:pPr>
    </w:p>
    <w:p w:rsidR="00927FFC" w:rsidRDefault="00927FFC" w:rsidP="008475CA">
      <w:pPr>
        <w:spacing w:after="0" w:line="276" w:lineRule="auto"/>
        <w:jc w:val="both"/>
        <w:rPr>
          <w:rFonts w:ascii="Times New Roman" w:hAnsi="Times New Roman" w:cs="Times New Roman"/>
          <w:b/>
          <w:sz w:val="24"/>
          <w:szCs w:val="24"/>
        </w:rPr>
      </w:pPr>
    </w:p>
    <w:p w:rsidR="00927FFC" w:rsidRDefault="00927FFC" w:rsidP="008475CA">
      <w:pPr>
        <w:spacing w:after="0" w:line="276" w:lineRule="auto"/>
        <w:jc w:val="both"/>
        <w:rPr>
          <w:rFonts w:ascii="Times New Roman" w:hAnsi="Times New Roman" w:cs="Times New Roman"/>
          <w:b/>
          <w:sz w:val="24"/>
          <w:szCs w:val="24"/>
        </w:rPr>
      </w:pPr>
    </w:p>
    <w:p w:rsidR="00927FFC" w:rsidRDefault="00927FFC" w:rsidP="008475CA">
      <w:pPr>
        <w:spacing w:after="0" w:line="276" w:lineRule="auto"/>
        <w:jc w:val="both"/>
        <w:rPr>
          <w:rFonts w:ascii="Times New Roman" w:hAnsi="Times New Roman" w:cs="Times New Roman"/>
          <w:b/>
          <w:sz w:val="24"/>
          <w:szCs w:val="24"/>
        </w:rPr>
      </w:pPr>
    </w:p>
    <w:p w:rsidR="00927FFC" w:rsidRDefault="00927FFC" w:rsidP="008475CA">
      <w:pPr>
        <w:spacing w:after="0" w:line="276" w:lineRule="auto"/>
        <w:jc w:val="both"/>
        <w:rPr>
          <w:rFonts w:ascii="Times New Roman" w:hAnsi="Times New Roman" w:cs="Times New Roman"/>
          <w:b/>
          <w:sz w:val="24"/>
          <w:szCs w:val="24"/>
        </w:rPr>
      </w:pPr>
    </w:p>
    <w:tbl>
      <w:tblPr>
        <w:tblStyle w:val="ListeTablo1Ak-Vurgu6"/>
        <w:tblW w:w="8349" w:type="dxa"/>
        <w:jc w:val="center"/>
        <w:tblBorders>
          <w:top w:val="double" w:sz="4" w:space="0" w:color="C00000"/>
          <w:left w:val="double" w:sz="4" w:space="0" w:color="C00000"/>
          <w:bottom w:val="double" w:sz="4" w:space="0" w:color="C00000"/>
          <w:right w:val="double" w:sz="4" w:space="0" w:color="C00000"/>
        </w:tblBorders>
        <w:tblLook w:val="04A0" w:firstRow="1" w:lastRow="0" w:firstColumn="1" w:lastColumn="0" w:noHBand="0" w:noVBand="1"/>
      </w:tblPr>
      <w:tblGrid>
        <w:gridCol w:w="3671"/>
        <w:gridCol w:w="2410"/>
        <w:gridCol w:w="2268"/>
      </w:tblGrid>
      <w:tr w:rsidR="008D4426" w:rsidRPr="0066512A" w:rsidTr="008B69F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349" w:type="dxa"/>
            <w:gridSpan w:val="3"/>
            <w:tcBorders>
              <w:bottom w:val="none" w:sz="0" w:space="0" w:color="auto"/>
            </w:tcBorders>
            <w:noWrap/>
            <w:hideMark/>
          </w:tcPr>
          <w:p w:rsidR="008D4426" w:rsidRPr="0066512A" w:rsidRDefault="008D4426" w:rsidP="008B69FD">
            <w:pPr>
              <w:jc w:val="center"/>
              <w:rPr>
                <w:rFonts w:eastAsia="Times New Roman" w:cstheme="minorHAnsi"/>
                <w:color w:val="000000"/>
                <w:lang w:eastAsia="tr-TR"/>
              </w:rPr>
            </w:pPr>
            <w:r w:rsidRPr="00D672E9">
              <w:rPr>
                <w:rFonts w:asciiTheme="majorHAnsi" w:eastAsia="Times New Roman" w:hAnsiTheme="majorHAnsi" w:cstheme="minorHAnsi"/>
                <w:color w:val="000000"/>
                <w:sz w:val="26"/>
                <w:lang w:eastAsia="tr-TR"/>
              </w:rPr>
              <w:t>GENEL KURUL KATILIM ORANINA</w:t>
            </w:r>
            <w:r w:rsidRPr="0066512A">
              <w:rPr>
                <w:rFonts w:eastAsia="Times New Roman" w:cstheme="minorHAnsi"/>
                <w:color w:val="000000"/>
                <w:lang w:eastAsia="tr-TR"/>
              </w:rPr>
              <w:t xml:space="preserve"> </w:t>
            </w:r>
            <w:r w:rsidRPr="0066512A">
              <w:rPr>
                <w:rFonts w:asciiTheme="majorHAnsi" w:eastAsia="Times New Roman" w:hAnsiTheme="majorHAnsi" w:cstheme="minorHAnsi"/>
                <w:color w:val="000000"/>
                <w:sz w:val="26"/>
                <w:lang w:eastAsia="tr-TR"/>
              </w:rPr>
              <w:t>İLİŞKİN ÖRNEK HESAPLAMA TABLOSU</w:t>
            </w:r>
          </w:p>
        </w:tc>
      </w:tr>
      <w:tr w:rsidR="008D4426" w:rsidRPr="0066512A" w:rsidTr="008B69FD">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8D4426" w:rsidRDefault="008D4426" w:rsidP="008B69FD">
            <w:pPr>
              <w:jc w:val="center"/>
              <w:rPr>
                <w:rFonts w:eastAsia="Times New Roman" w:cstheme="minorHAnsi"/>
                <w:bCs w:val="0"/>
                <w:color w:val="000000"/>
                <w:lang w:eastAsia="tr-TR"/>
              </w:rPr>
            </w:pPr>
          </w:p>
          <w:p w:rsidR="008D4426" w:rsidRDefault="008D4426" w:rsidP="008B69FD">
            <w:pPr>
              <w:jc w:val="center"/>
              <w:rPr>
                <w:rFonts w:eastAsia="Times New Roman" w:cstheme="minorHAnsi"/>
                <w:bCs w:val="0"/>
                <w:color w:val="000000"/>
                <w:lang w:eastAsia="tr-TR"/>
              </w:rPr>
            </w:pPr>
          </w:p>
          <w:p w:rsidR="008D4426" w:rsidRPr="0066512A" w:rsidRDefault="008D4426" w:rsidP="008B69FD">
            <w:pPr>
              <w:jc w:val="center"/>
              <w:rPr>
                <w:rFonts w:eastAsia="Times New Roman" w:cstheme="minorHAnsi"/>
                <w:color w:val="000000"/>
                <w:lang w:eastAsia="tr-TR"/>
              </w:rPr>
            </w:pPr>
            <w:r w:rsidRPr="00770C9C">
              <w:rPr>
                <w:rFonts w:eastAsia="Times New Roman" w:cstheme="minorHAnsi"/>
                <w:bCs w:val="0"/>
                <w:color w:val="000000"/>
                <w:lang w:eastAsia="tr-TR"/>
              </w:rPr>
              <w:t>Olağan Genel Kurul Toplantı Tarihleri</w:t>
            </w:r>
          </w:p>
        </w:tc>
        <w:tc>
          <w:tcPr>
            <w:tcW w:w="2410" w:type="dxa"/>
            <w:hideMark/>
          </w:tcPr>
          <w:p w:rsidR="008D4426" w:rsidRDefault="008D4426"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sidRPr="0066512A">
              <w:rPr>
                <w:rFonts w:eastAsia="Times New Roman" w:cstheme="minorHAnsi"/>
                <w:b/>
                <w:bCs/>
                <w:color w:val="000000"/>
                <w:lang w:eastAsia="tr-TR"/>
              </w:rPr>
              <w:t>Hazır Bulunanlar Listesinde Yer Alan Ortak Sayısı</w:t>
            </w:r>
            <w:r>
              <w:rPr>
                <w:rFonts w:eastAsia="Times New Roman" w:cstheme="minorHAnsi"/>
                <w:b/>
                <w:bCs/>
                <w:color w:val="000000"/>
                <w:lang w:eastAsia="tr-TR"/>
              </w:rPr>
              <w:t xml:space="preserve"> </w:t>
            </w:r>
          </w:p>
          <w:p w:rsidR="008D4426" w:rsidRPr="0066512A" w:rsidRDefault="008D4426"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sidRPr="0066512A">
              <w:rPr>
                <w:rFonts w:eastAsia="Times New Roman" w:cstheme="minorHAnsi"/>
                <w:b/>
                <w:bCs/>
                <w:color w:val="000000"/>
                <w:lang w:eastAsia="tr-TR"/>
              </w:rPr>
              <w:t>(Genel Kurula Katılmaya Hakkı Olan Ortak Sayısı)</w:t>
            </w:r>
          </w:p>
        </w:tc>
        <w:tc>
          <w:tcPr>
            <w:tcW w:w="2268" w:type="dxa"/>
            <w:hideMark/>
          </w:tcPr>
          <w:p w:rsidR="008D4426" w:rsidRPr="0066512A" w:rsidRDefault="008D4426"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sidRPr="0066512A">
              <w:rPr>
                <w:rFonts w:eastAsia="Times New Roman" w:cstheme="minorHAnsi"/>
                <w:b/>
                <w:bCs/>
                <w:color w:val="000000"/>
                <w:lang w:eastAsia="tr-TR"/>
              </w:rPr>
              <w:t>Hazır Bulunanlar Listesini İmzalayarak Genel Kurula Katılan Ortak Sayısı</w:t>
            </w:r>
          </w:p>
        </w:tc>
      </w:tr>
      <w:tr w:rsidR="008D4426"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8D4426" w:rsidRPr="0066512A" w:rsidRDefault="008D4426" w:rsidP="008B69FD">
            <w:pPr>
              <w:jc w:val="center"/>
              <w:rPr>
                <w:rFonts w:eastAsia="Times New Roman" w:cstheme="minorHAnsi"/>
                <w:b w:val="0"/>
                <w:color w:val="000000"/>
                <w:lang w:eastAsia="tr-TR"/>
              </w:rPr>
            </w:pPr>
            <w:r w:rsidRPr="0066512A">
              <w:rPr>
                <w:rFonts w:eastAsia="Times New Roman" w:cstheme="minorHAnsi"/>
                <w:b w:val="0"/>
                <w:color w:val="000000"/>
                <w:lang w:eastAsia="tr-TR"/>
              </w:rPr>
              <w:t>05.06.2021 Tarihli Olağan Genel Kurul Toplantısı</w:t>
            </w:r>
          </w:p>
        </w:tc>
        <w:tc>
          <w:tcPr>
            <w:tcW w:w="2410" w:type="dxa"/>
            <w:noWrap/>
            <w:hideMark/>
          </w:tcPr>
          <w:p w:rsidR="008D4426" w:rsidRPr="0066512A" w:rsidRDefault="008D4426"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100</w:t>
            </w:r>
          </w:p>
        </w:tc>
        <w:tc>
          <w:tcPr>
            <w:tcW w:w="2268" w:type="dxa"/>
            <w:noWrap/>
            <w:hideMark/>
          </w:tcPr>
          <w:p w:rsidR="008D4426" w:rsidRPr="0066512A" w:rsidRDefault="008D4426" w:rsidP="008B69FD">
            <w:pPr>
              <w:tabs>
                <w:tab w:val="left" w:pos="3620"/>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65</w:t>
            </w:r>
          </w:p>
        </w:tc>
      </w:tr>
      <w:tr w:rsidR="008D4426"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8D4426" w:rsidRPr="0066512A" w:rsidRDefault="008D4426" w:rsidP="008B69FD">
            <w:pPr>
              <w:jc w:val="center"/>
              <w:rPr>
                <w:rFonts w:eastAsia="Times New Roman" w:cstheme="minorHAnsi"/>
                <w:b w:val="0"/>
                <w:color w:val="000000"/>
                <w:lang w:eastAsia="tr-TR"/>
              </w:rPr>
            </w:pPr>
            <w:r w:rsidRPr="0066512A">
              <w:rPr>
                <w:rFonts w:eastAsia="Times New Roman" w:cstheme="minorHAnsi"/>
                <w:b w:val="0"/>
                <w:color w:val="000000"/>
                <w:lang w:eastAsia="tr-TR"/>
              </w:rPr>
              <w:t>04.05.2022 Tarihli Olağan Genel Kurul Toplantısı</w:t>
            </w:r>
          </w:p>
        </w:tc>
        <w:tc>
          <w:tcPr>
            <w:tcW w:w="2410" w:type="dxa"/>
            <w:noWrap/>
            <w:hideMark/>
          </w:tcPr>
          <w:p w:rsidR="008D4426" w:rsidRPr="0066512A" w:rsidRDefault="008D4426"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105</w:t>
            </w:r>
          </w:p>
        </w:tc>
        <w:tc>
          <w:tcPr>
            <w:tcW w:w="2268" w:type="dxa"/>
            <w:noWrap/>
            <w:hideMark/>
          </w:tcPr>
          <w:p w:rsidR="008D4426" w:rsidRPr="0066512A" w:rsidRDefault="008D4426"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68</w:t>
            </w:r>
          </w:p>
        </w:tc>
      </w:tr>
      <w:tr w:rsidR="008D4426"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8D4426" w:rsidRPr="0066512A" w:rsidRDefault="008D4426" w:rsidP="008B69FD">
            <w:pPr>
              <w:jc w:val="center"/>
              <w:rPr>
                <w:rFonts w:eastAsia="Times New Roman" w:cstheme="minorHAnsi"/>
                <w:b w:val="0"/>
                <w:color w:val="000000"/>
                <w:lang w:eastAsia="tr-TR"/>
              </w:rPr>
            </w:pPr>
            <w:r w:rsidRPr="0066512A">
              <w:rPr>
                <w:rFonts w:eastAsia="Times New Roman" w:cstheme="minorHAnsi"/>
                <w:b w:val="0"/>
                <w:color w:val="000000"/>
                <w:lang w:eastAsia="tr-TR"/>
              </w:rPr>
              <w:t>06.06.2023 Tarihli Olağan Genel Kurul Toplantısı</w:t>
            </w:r>
          </w:p>
        </w:tc>
        <w:tc>
          <w:tcPr>
            <w:tcW w:w="2410" w:type="dxa"/>
            <w:noWrap/>
            <w:hideMark/>
          </w:tcPr>
          <w:p w:rsidR="008D4426" w:rsidRPr="0066512A" w:rsidRDefault="008D4426"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112</w:t>
            </w:r>
          </w:p>
        </w:tc>
        <w:tc>
          <w:tcPr>
            <w:tcW w:w="2268" w:type="dxa"/>
            <w:noWrap/>
            <w:hideMark/>
          </w:tcPr>
          <w:p w:rsidR="008D4426" w:rsidRPr="0066512A" w:rsidRDefault="008D4426"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55</w:t>
            </w:r>
          </w:p>
        </w:tc>
      </w:tr>
      <w:tr w:rsidR="008D4426" w:rsidRPr="0066512A" w:rsidTr="008B69F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8D4426" w:rsidRPr="0066512A" w:rsidRDefault="008D4426" w:rsidP="008B69FD">
            <w:pPr>
              <w:rPr>
                <w:rFonts w:eastAsia="Times New Roman" w:cstheme="minorHAnsi"/>
                <w:color w:val="000000"/>
                <w:sz w:val="28"/>
                <w:lang w:eastAsia="tr-TR"/>
              </w:rPr>
            </w:pPr>
            <w:r w:rsidRPr="0066512A">
              <w:rPr>
                <w:rFonts w:eastAsia="Times New Roman" w:cstheme="minorHAnsi"/>
                <w:color w:val="000000"/>
                <w:sz w:val="28"/>
                <w:lang w:eastAsia="tr-TR"/>
              </w:rPr>
              <w:t>TOPLAM</w:t>
            </w:r>
          </w:p>
        </w:tc>
        <w:tc>
          <w:tcPr>
            <w:tcW w:w="2410" w:type="dxa"/>
            <w:noWrap/>
            <w:hideMark/>
          </w:tcPr>
          <w:p w:rsidR="008D4426" w:rsidRPr="0066512A" w:rsidRDefault="008D4426"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8"/>
                <w:lang w:eastAsia="tr-TR"/>
              </w:rPr>
            </w:pPr>
            <w:r w:rsidRPr="0066512A">
              <w:rPr>
                <w:rFonts w:eastAsia="Times New Roman" w:cstheme="minorHAnsi"/>
                <w:b/>
                <w:bCs/>
                <w:color w:val="000000"/>
                <w:sz w:val="28"/>
                <w:lang w:eastAsia="tr-TR"/>
              </w:rPr>
              <w:t>317</w:t>
            </w:r>
          </w:p>
        </w:tc>
        <w:tc>
          <w:tcPr>
            <w:tcW w:w="2268" w:type="dxa"/>
            <w:noWrap/>
            <w:hideMark/>
          </w:tcPr>
          <w:p w:rsidR="008D4426" w:rsidRPr="0066512A" w:rsidRDefault="008D4426"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8"/>
                <w:lang w:eastAsia="tr-TR"/>
              </w:rPr>
            </w:pPr>
            <w:r w:rsidRPr="0066512A">
              <w:rPr>
                <w:rFonts w:eastAsia="Times New Roman" w:cstheme="minorHAnsi"/>
                <w:b/>
                <w:bCs/>
                <w:color w:val="000000"/>
                <w:sz w:val="28"/>
                <w:lang w:eastAsia="tr-TR"/>
              </w:rPr>
              <w:t>188</w:t>
            </w:r>
          </w:p>
        </w:tc>
      </w:tr>
      <w:tr w:rsidR="008D4426" w:rsidRPr="0066512A" w:rsidTr="008B69FD">
        <w:trPr>
          <w:trHeight w:val="315"/>
          <w:jc w:val="center"/>
        </w:trPr>
        <w:tc>
          <w:tcPr>
            <w:cnfStyle w:val="001000000000" w:firstRow="0" w:lastRow="0" w:firstColumn="1" w:lastColumn="0" w:oddVBand="0" w:evenVBand="0" w:oddHBand="0" w:evenHBand="0" w:firstRowFirstColumn="0" w:firstRowLastColumn="0" w:lastRowFirstColumn="0" w:lastRowLastColumn="0"/>
            <w:tcW w:w="8349" w:type="dxa"/>
            <w:gridSpan w:val="3"/>
            <w:noWrap/>
          </w:tcPr>
          <w:p w:rsidR="008D4426" w:rsidRDefault="008D4426" w:rsidP="008B69FD">
            <w:pPr>
              <w:jc w:val="center"/>
              <w:rPr>
                <w:rFonts w:eastAsia="Times New Roman" w:cstheme="minorHAnsi"/>
                <w:color w:val="000000"/>
                <w:u w:val="single"/>
                <w:lang w:eastAsia="tr-TR"/>
              </w:rPr>
            </w:pPr>
          </w:p>
          <w:p w:rsidR="008D4426" w:rsidRPr="0066512A" w:rsidRDefault="008D4426" w:rsidP="008B69FD">
            <w:pPr>
              <w:jc w:val="center"/>
              <w:rPr>
                <w:rFonts w:eastAsia="Times New Roman" w:cstheme="minorHAnsi"/>
                <w:color w:val="000000"/>
                <w:lang w:eastAsia="tr-TR"/>
              </w:rPr>
            </w:pPr>
            <w:proofErr w:type="gramStart"/>
            <w:r>
              <w:rPr>
                <w:rFonts w:eastAsia="Times New Roman" w:cstheme="minorHAnsi"/>
                <w:color w:val="000000"/>
                <w:u w:val="single"/>
                <w:lang w:eastAsia="tr-TR"/>
              </w:rPr>
              <w:t xml:space="preserve">188 </w:t>
            </w:r>
            <w:r w:rsidRPr="0066512A">
              <w:rPr>
                <w:rFonts w:eastAsia="Times New Roman" w:cstheme="minorHAnsi"/>
                <w:color w:val="000000"/>
                <w:lang w:eastAsia="tr-TR"/>
              </w:rPr>
              <w:t xml:space="preserve"> x</w:t>
            </w:r>
            <w:proofErr w:type="gramEnd"/>
            <w:r>
              <w:rPr>
                <w:rFonts w:eastAsia="Times New Roman" w:cstheme="minorHAnsi"/>
                <w:color w:val="000000"/>
                <w:lang w:eastAsia="tr-TR"/>
              </w:rPr>
              <w:t xml:space="preserve"> 100 = % 59,3 Genel Kurula Katılım Oranı</w:t>
            </w:r>
          </w:p>
          <w:p w:rsidR="008D4426" w:rsidRDefault="008D4426" w:rsidP="008B69FD">
            <w:pPr>
              <w:rPr>
                <w:rFonts w:eastAsia="Times New Roman" w:cstheme="minorHAnsi"/>
                <w:color w:val="000000"/>
                <w:lang w:eastAsia="tr-TR"/>
              </w:rPr>
            </w:pPr>
            <w:r>
              <w:rPr>
                <w:rFonts w:eastAsia="Times New Roman" w:cstheme="minorHAnsi"/>
                <w:color w:val="000000"/>
                <w:lang w:eastAsia="tr-TR"/>
              </w:rPr>
              <w:t xml:space="preserve">                                        317 </w:t>
            </w:r>
          </w:p>
          <w:p w:rsidR="008D4426" w:rsidRPr="00D672E9" w:rsidRDefault="008D4426" w:rsidP="008B69FD">
            <w:pPr>
              <w:rPr>
                <w:rFonts w:eastAsia="Times New Roman" w:cstheme="minorHAnsi"/>
                <w:i/>
                <w:color w:val="000000"/>
                <w:lang w:eastAsia="tr-TR"/>
              </w:rPr>
            </w:pPr>
            <w:r>
              <w:rPr>
                <w:rFonts w:eastAsia="Times New Roman" w:cstheme="minorHAnsi"/>
                <w:color w:val="000000"/>
                <w:lang w:eastAsia="tr-TR"/>
              </w:rPr>
              <w:t xml:space="preserve">                            </w:t>
            </w:r>
            <w:r w:rsidRPr="00D672E9">
              <w:rPr>
                <w:rFonts w:eastAsia="Times New Roman" w:cstheme="minorHAnsi"/>
                <w:i/>
                <w:color w:val="000000"/>
                <w:lang w:eastAsia="tr-TR"/>
              </w:rPr>
              <w:t xml:space="preserve">Puan Hesaplama Tablosuna göre hak edilen puan 3’tür.  </w:t>
            </w:r>
          </w:p>
        </w:tc>
      </w:tr>
    </w:tbl>
    <w:p w:rsidR="008D4426" w:rsidRPr="00502EEC" w:rsidRDefault="008D4426" w:rsidP="008475CA">
      <w:pPr>
        <w:spacing w:after="0" w:line="276" w:lineRule="auto"/>
        <w:jc w:val="both"/>
        <w:rPr>
          <w:rFonts w:ascii="Times New Roman" w:hAnsi="Times New Roman" w:cs="Times New Roman"/>
          <w:b/>
          <w:sz w:val="24"/>
          <w:szCs w:val="24"/>
        </w:rPr>
      </w:pPr>
    </w:p>
    <w:p w:rsidR="00207CF5" w:rsidRPr="00502EEC" w:rsidRDefault="008475CA" w:rsidP="006068F1">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Sisteme Yüklenmesi Gereken Belge:</w:t>
      </w:r>
      <w:r w:rsidR="006068F1" w:rsidRPr="00502EEC">
        <w:rPr>
          <w:rFonts w:ascii="Times New Roman" w:hAnsi="Times New Roman" w:cs="Times New Roman"/>
          <w:b/>
          <w:sz w:val="24"/>
          <w:szCs w:val="24"/>
        </w:rPr>
        <w:t xml:space="preserve"> </w:t>
      </w:r>
      <w:r w:rsidR="006068F1" w:rsidRPr="00502EEC">
        <w:rPr>
          <w:rFonts w:ascii="Times New Roman" w:hAnsi="Times New Roman" w:cs="Times New Roman"/>
          <w:sz w:val="24"/>
          <w:szCs w:val="24"/>
        </w:rPr>
        <w:t xml:space="preserve">Son üç </w:t>
      </w:r>
      <w:r w:rsidR="009A2B3A" w:rsidRPr="00502EEC">
        <w:rPr>
          <w:rFonts w:ascii="Times New Roman" w:hAnsi="Times New Roman" w:cs="Times New Roman"/>
          <w:sz w:val="24"/>
          <w:szCs w:val="24"/>
        </w:rPr>
        <w:t xml:space="preserve">olağan </w:t>
      </w:r>
      <w:r w:rsidR="006068F1" w:rsidRPr="00502EEC">
        <w:rPr>
          <w:rFonts w:ascii="Times New Roman" w:hAnsi="Times New Roman" w:cs="Times New Roman"/>
          <w:sz w:val="24"/>
          <w:szCs w:val="24"/>
        </w:rPr>
        <w:t>genel kurul toplantısına ilişkin (kooperatifin toplam ortak sayısı ile toplantıya katılım sağlayan ortak sayısını da ihtiva eden) genel kurul toplantı tutanakları sisteme yüklenmelidir.</w:t>
      </w:r>
    </w:p>
    <w:p w:rsidR="008475CA" w:rsidRPr="00502EEC" w:rsidRDefault="008475CA" w:rsidP="008475CA">
      <w:pPr>
        <w:spacing w:after="0" w:line="276" w:lineRule="auto"/>
        <w:jc w:val="both"/>
        <w:rPr>
          <w:rFonts w:ascii="Times New Roman" w:hAnsi="Times New Roman" w:cs="Times New Roman"/>
          <w:b/>
          <w:sz w:val="24"/>
          <w:szCs w:val="24"/>
        </w:rPr>
      </w:pPr>
    </w:p>
    <w:p w:rsidR="008475CA" w:rsidRPr="00502EEC" w:rsidRDefault="002E5EAF"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8- </w:t>
      </w:r>
      <w:r w:rsidR="008475CA" w:rsidRPr="00502EEC">
        <w:rPr>
          <w:rFonts w:ascii="Times New Roman" w:hAnsi="Times New Roman" w:cs="Times New Roman"/>
          <w:b/>
          <w:sz w:val="24"/>
          <w:szCs w:val="24"/>
        </w:rPr>
        <w:t xml:space="preserve">Yönetim </w:t>
      </w:r>
      <w:r w:rsidRPr="00502EEC">
        <w:rPr>
          <w:rFonts w:ascii="Times New Roman" w:hAnsi="Times New Roman" w:cs="Times New Roman"/>
          <w:b/>
          <w:sz w:val="24"/>
          <w:szCs w:val="24"/>
        </w:rPr>
        <w:t>Kurulunun Bir Önceki Mali Yıl İçerisinde Yaptığı Toplantı Sayısının Yapması Gereken Toplantı Sayısına Oranı Kriteri</w:t>
      </w:r>
      <w:r w:rsidR="005A53F3">
        <w:rPr>
          <w:rFonts w:ascii="Times New Roman" w:hAnsi="Times New Roman" w:cs="Times New Roman"/>
          <w:b/>
          <w:sz w:val="24"/>
          <w:szCs w:val="24"/>
        </w:rPr>
        <w:t xml:space="preserve"> (</w:t>
      </w:r>
      <w:r w:rsidR="000A7343">
        <w:rPr>
          <w:rFonts w:ascii="Times New Roman" w:hAnsi="Times New Roman" w:cs="Times New Roman"/>
          <w:b/>
          <w:sz w:val="24"/>
          <w:szCs w:val="24"/>
        </w:rPr>
        <w:t xml:space="preserve">En </w:t>
      </w:r>
      <w:r w:rsidR="00176BF8">
        <w:rPr>
          <w:rFonts w:ascii="Times New Roman" w:hAnsi="Times New Roman" w:cs="Times New Roman"/>
          <w:b/>
          <w:sz w:val="24"/>
          <w:szCs w:val="24"/>
        </w:rPr>
        <w:t>F</w:t>
      </w:r>
      <w:r w:rsidR="000A7343">
        <w:rPr>
          <w:rFonts w:ascii="Times New Roman" w:hAnsi="Times New Roman" w:cs="Times New Roman"/>
          <w:b/>
          <w:sz w:val="24"/>
          <w:szCs w:val="24"/>
        </w:rPr>
        <w:t xml:space="preserve">azla </w:t>
      </w:r>
      <w:r w:rsidR="005A53F3">
        <w:rPr>
          <w:rFonts w:ascii="Times New Roman" w:hAnsi="Times New Roman" w:cs="Times New Roman"/>
          <w:b/>
          <w:sz w:val="24"/>
          <w:szCs w:val="24"/>
        </w:rPr>
        <w:t>4 Puan)</w:t>
      </w:r>
    </w:p>
    <w:p w:rsidR="002E5EAF" w:rsidRDefault="008A3895" w:rsidP="002E5EAF">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Anasözleşme</w:t>
      </w:r>
      <w:proofErr w:type="spellEnd"/>
      <w:r w:rsidR="002E5EAF" w:rsidRPr="00502EEC">
        <w:rPr>
          <w:rFonts w:ascii="Times New Roman" w:hAnsi="Times New Roman" w:cs="Times New Roman"/>
          <w:sz w:val="24"/>
          <w:szCs w:val="24"/>
        </w:rPr>
        <w:t xml:space="preserve"> hükümleri çerçevesinde kooperatif yönetim kurulunun ayda </w:t>
      </w:r>
      <w:r w:rsidR="002E5EAF" w:rsidRPr="00784139">
        <w:rPr>
          <w:rFonts w:ascii="Times New Roman" w:hAnsi="Times New Roman" w:cs="Times New Roman"/>
          <w:sz w:val="24"/>
          <w:szCs w:val="24"/>
        </w:rPr>
        <w:t>en az</w:t>
      </w:r>
      <w:r w:rsidR="002E5EAF" w:rsidRPr="00502EEC">
        <w:rPr>
          <w:rFonts w:ascii="Times New Roman" w:hAnsi="Times New Roman" w:cs="Times New Roman"/>
          <w:sz w:val="24"/>
          <w:szCs w:val="24"/>
        </w:rPr>
        <w:t xml:space="preserve"> bir defa toplanması gerekmektedir. Bu nedenle yıl içerisinde yapılan toplantı sayısının yıl içinde yapılması gereken (toplam 12 ay ve her ay </w:t>
      </w:r>
      <w:r w:rsidR="002E5EAF" w:rsidRPr="00784139">
        <w:rPr>
          <w:rFonts w:ascii="Times New Roman" w:hAnsi="Times New Roman" w:cs="Times New Roman"/>
          <w:sz w:val="24"/>
          <w:szCs w:val="24"/>
        </w:rPr>
        <w:t>en az</w:t>
      </w:r>
      <w:r w:rsidR="002E5EAF" w:rsidRPr="00502EEC">
        <w:rPr>
          <w:rFonts w:ascii="Times New Roman" w:hAnsi="Times New Roman" w:cs="Times New Roman"/>
          <w:sz w:val="24"/>
          <w:szCs w:val="24"/>
        </w:rPr>
        <w:t xml:space="preserve"> 1defa) toplantı sayısına oranını ifade eder. </w:t>
      </w:r>
    </w:p>
    <w:p w:rsidR="00466F66" w:rsidRDefault="00466F66" w:rsidP="002E5EAF">
      <w:pPr>
        <w:spacing w:after="0" w:line="276" w:lineRule="auto"/>
        <w:jc w:val="both"/>
        <w:rPr>
          <w:rFonts w:ascii="Times New Roman" w:hAnsi="Times New Roman" w:cs="Times New Roman"/>
          <w:sz w:val="24"/>
          <w:szCs w:val="24"/>
        </w:rPr>
      </w:pPr>
    </w:p>
    <w:p w:rsidR="00466F66" w:rsidRDefault="00466F66" w:rsidP="002E5EAF">
      <w:pPr>
        <w:spacing w:after="0" w:line="276" w:lineRule="auto"/>
        <w:jc w:val="both"/>
        <w:rPr>
          <w:rFonts w:ascii="Times New Roman" w:hAnsi="Times New Roman" w:cs="Times New Roman"/>
          <w:sz w:val="24"/>
          <w:szCs w:val="24"/>
        </w:rPr>
      </w:pPr>
    </w:p>
    <w:p w:rsidR="00BB5DD9" w:rsidRDefault="00BB5DD9" w:rsidP="002E5EAF">
      <w:pPr>
        <w:spacing w:after="0" w:line="276" w:lineRule="auto"/>
        <w:jc w:val="both"/>
        <w:rPr>
          <w:rFonts w:ascii="Times New Roman" w:hAnsi="Times New Roman" w:cs="Times New Roman"/>
          <w:sz w:val="24"/>
          <w:szCs w:val="24"/>
        </w:rPr>
      </w:pPr>
    </w:p>
    <w:tbl>
      <w:tblPr>
        <w:tblStyle w:val="ListeTablo1Ak-Vurgu6"/>
        <w:tblW w:w="8931" w:type="dxa"/>
        <w:tblLook w:val="04A0" w:firstRow="1" w:lastRow="0" w:firstColumn="1" w:lastColumn="0" w:noHBand="0" w:noVBand="1"/>
      </w:tblPr>
      <w:tblGrid>
        <w:gridCol w:w="3402"/>
        <w:gridCol w:w="1134"/>
        <w:gridCol w:w="1276"/>
        <w:gridCol w:w="3119"/>
      </w:tblGrid>
      <w:tr w:rsidR="00BB5DD9" w:rsidRPr="00BB5DD9" w:rsidTr="00466F66">
        <w:trPr>
          <w:cnfStyle w:val="100000000000" w:firstRow="1" w:lastRow="0" w:firstColumn="0" w:lastColumn="0" w:oddVBand="0" w:evenVBand="0" w:oddHBand="0"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8931" w:type="dxa"/>
            <w:gridSpan w:val="4"/>
            <w:hideMark/>
          </w:tcPr>
          <w:p w:rsidR="00BB5DD9" w:rsidRPr="00BB5DD9" w:rsidRDefault="00BB5DD9" w:rsidP="00E47002">
            <w:pPr>
              <w:jc w:val="center"/>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 xml:space="preserve"> </w:t>
            </w:r>
            <w:r w:rsidRPr="00BB5DD9">
              <w:rPr>
                <w:rFonts w:eastAsia="Times New Roman" w:cstheme="minorHAnsi"/>
                <w:b w:val="0"/>
                <w:bCs w:val="0"/>
                <w:i/>
                <w:iCs/>
                <w:color w:val="000000"/>
                <w:sz w:val="26"/>
                <w:lang w:eastAsia="tr-TR"/>
              </w:rPr>
              <w:t>YÖNETİM KURULUNUN BİR ÖNCEKİ MALİ YIL İÇER</w:t>
            </w:r>
            <w:r>
              <w:rPr>
                <w:rFonts w:eastAsia="Times New Roman" w:cstheme="minorHAnsi"/>
                <w:b w:val="0"/>
                <w:bCs w:val="0"/>
                <w:i/>
                <w:iCs/>
                <w:color w:val="000000"/>
                <w:sz w:val="26"/>
                <w:lang w:eastAsia="tr-TR"/>
              </w:rPr>
              <w:t>İSİNDE YAPTIĞI TOPLANTI SAYISININ</w:t>
            </w:r>
            <w:r w:rsidRPr="00BB5DD9">
              <w:rPr>
                <w:rFonts w:eastAsia="Times New Roman" w:cstheme="minorHAnsi"/>
                <w:b w:val="0"/>
                <w:bCs w:val="0"/>
                <w:i/>
                <w:iCs/>
                <w:color w:val="000000"/>
                <w:sz w:val="26"/>
                <w:lang w:eastAsia="tr-TR"/>
              </w:rPr>
              <w:t xml:space="preserve"> YAPMASI GEREKEN TOPLANTI SAYISINA ORANINA İLİŞKİN PUAN HESAPLAMA TABLOSU</w:t>
            </w:r>
          </w:p>
        </w:tc>
      </w:tr>
      <w:tr w:rsidR="00BB5DD9" w:rsidRPr="00BB5DD9" w:rsidTr="00BB5DD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Pr>
          <w:p w:rsidR="00BB5DD9" w:rsidRPr="00593BE7" w:rsidRDefault="00BB5DD9" w:rsidP="00BB5DD9">
            <w:pPr>
              <w:jc w:val="center"/>
              <w:rPr>
                <w:color w:val="000000" w:themeColor="text1"/>
              </w:rPr>
            </w:pPr>
            <w:r w:rsidRPr="00593BE7">
              <w:rPr>
                <w:color w:val="000000" w:themeColor="text1"/>
              </w:rPr>
              <w:t>Puan Kıstası</w:t>
            </w:r>
          </w:p>
        </w:tc>
        <w:tc>
          <w:tcPr>
            <w:tcW w:w="1134" w:type="dxa"/>
          </w:tcPr>
          <w:p w:rsidR="00BB5DD9" w:rsidRPr="005743C2" w:rsidRDefault="00BB5DD9" w:rsidP="00BB5DD9">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En Fazla Puan</w:t>
            </w:r>
          </w:p>
        </w:tc>
        <w:tc>
          <w:tcPr>
            <w:tcW w:w="1276" w:type="dxa"/>
          </w:tcPr>
          <w:p w:rsidR="00BB5DD9" w:rsidRPr="005743C2" w:rsidRDefault="00BB5DD9" w:rsidP="00BB5DD9">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Puan Skalası</w:t>
            </w:r>
          </w:p>
        </w:tc>
        <w:tc>
          <w:tcPr>
            <w:tcW w:w="3119" w:type="dxa"/>
          </w:tcPr>
          <w:p w:rsidR="00BB5DD9" w:rsidRPr="005743C2" w:rsidRDefault="00BB5DD9" w:rsidP="00BB5DD9">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Alınan Puan</w:t>
            </w:r>
          </w:p>
        </w:tc>
      </w:tr>
      <w:tr w:rsidR="00BB5DD9" w:rsidRPr="00BB5DD9" w:rsidTr="00BB5DD9">
        <w:trPr>
          <w:trHeight w:val="315"/>
        </w:trPr>
        <w:tc>
          <w:tcPr>
            <w:cnfStyle w:val="001000000000" w:firstRow="0" w:lastRow="0" w:firstColumn="1" w:lastColumn="0" w:oddVBand="0" w:evenVBand="0" w:oddHBand="0" w:evenHBand="0" w:firstRowFirstColumn="0" w:firstRowLastColumn="0" w:lastRowFirstColumn="0" w:lastRowLastColumn="0"/>
            <w:tcW w:w="3402" w:type="dxa"/>
            <w:hideMark/>
          </w:tcPr>
          <w:p w:rsidR="00BB5DD9" w:rsidRPr="00BB5DD9" w:rsidRDefault="00BB5DD9" w:rsidP="00BB5DD9">
            <w:pPr>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 25 e kadar</w:t>
            </w:r>
          </w:p>
        </w:tc>
        <w:tc>
          <w:tcPr>
            <w:tcW w:w="1134" w:type="dxa"/>
            <w:vMerge w:val="restart"/>
            <w:hideMark/>
          </w:tcPr>
          <w:p w:rsidR="00BB5DD9" w:rsidRDefault="00BB5DD9" w:rsidP="00BB5DD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p w:rsidR="00BB5DD9" w:rsidRDefault="00BB5DD9" w:rsidP="00BB5DD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p w:rsidR="00BB5DD9" w:rsidRPr="00BB5DD9" w:rsidRDefault="00BB5DD9" w:rsidP="00BB5DD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4</w:t>
            </w:r>
          </w:p>
        </w:tc>
        <w:tc>
          <w:tcPr>
            <w:tcW w:w="1276" w:type="dxa"/>
            <w:noWrap/>
            <w:hideMark/>
          </w:tcPr>
          <w:p w:rsidR="00BB5DD9" w:rsidRPr="00BB5DD9" w:rsidRDefault="00BB5DD9" w:rsidP="00BB5DD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1</w:t>
            </w:r>
          </w:p>
        </w:tc>
        <w:tc>
          <w:tcPr>
            <w:tcW w:w="3119" w:type="dxa"/>
            <w:vMerge w:val="restart"/>
            <w:noWrap/>
            <w:hideMark/>
          </w:tcPr>
          <w:p w:rsidR="00BB5DD9" w:rsidRPr="00BB5DD9" w:rsidRDefault="00BB5DD9" w:rsidP="00BB5D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B5DD9">
              <w:rPr>
                <w:rFonts w:ascii="Calibri" w:eastAsia="Times New Roman" w:hAnsi="Calibri" w:cs="Calibri"/>
                <w:color w:val="000000"/>
                <w:lang w:eastAsia="tr-TR"/>
              </w:rPr>
              <w:t> </w:t>
            </w:r>
          </w:p>
        </w:tc>
      </w:tr>
      <w:tr w:rsidR="00BB5DD9" w:rsidRPr="00BB5DD9" w:rsidTr="00BB5DD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hideMark/>
          </w:tcPr>
          <w:p w:rsidR="00BB5DD9" w:rsidRPr="00BB5DD9" w:rsidRDefault="00BB5DD9" w:rsidP="00BB5DD9">
            <w:pPr>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 26-50</w:t>
            </w:r>
          </w:p>
        </w:tc>
        <w:tc>
          <w:tcPr>
            <w:tcW w:w="1134" w:type="dxa"/>
            <w:vMerge/>
            <w:hideMark/>
          </w:tcPr>
          <w:p w:rsidR="00BB5DD9" w:rsidRPr="00BB5DD9" w:rsidRDefault="00BB5DD9" w:rsidP="00BB5D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BB5DD9" w:rsidRPr="00BB5DD9" w:rsidRDefault="00BB5DD9" w:rsidP="00BB5DD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2</w:t>
            </w:r>
          </w:p>
        </w:tc>
        <w:tc>
          <w:tcPr>
            <w:tcW w:w="3119" w:type="dxa"/>
            <w:vMerge/>
            <w:hideMark/>
          </w:tcPr>
          <w:p w:rsidR="00BB5DD9" w:rsidRPr="00BB5DD9" w:rsidRDefault="00BB5DD9" w:rsidP="00BB5D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r>
      <w:tr w:rsidR="00BB5DD9" w:rsidRPr="00BB5DD9" w:rsidTr="00BB5DD9">
        <w:trPr>
          <w:trHeight w:val="315"/>
        </w:trPr>
        <w:tc>
          <w:tcPr>
            <w:cnfStyle w:val="001000000000" w:firstRow="0" w:lastRow="0" w:firstColumn="1" w:lastColumn="0" w:oddVBand="0" w:evenVBand="0" w:oddHBand="0" w:evenHBand="0" w:firstRowFirstColumn="0" w:firstRowLastColumn="0" w:lastRowFirstColumn="0" w:lastRowLastColumn="0"/>
            <w:tcW w:w="3402" w:type="dxa"/>
            <w:hideMark/>
          </w:tcPr>
          <w:p w:rsidR="00BB5DD9" w:rsidRPr="00BB5DD9" w:rsidRDefault="00BB5DD9" w:rsidP="00BB5DD9">
            <w:pPr>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 51-80</w:t>
            </w:r>
          </w:p>
        </w:tc>
        <w:tc>
          <w:tcPr>
            <w:tcW w:w="1134" w:type="dxa"/>
            <w:vMerge/>
            <w:hideMark/>
          </w:tcPr>
          <w:p w:rsidR="00BB5DD9" w:rsidRPr="00BB5DD9" w:rsidRDefault="00BB5DD9" w:rsidP="00BB5D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BB5DD9" w:rsidRPr="00BB5DD9" w:rsidRDefault="00BB5DD9" w:rsidP="00BB5DD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3</w:t>
            </w:r>
          </w:p>
        </w:tc>
        <w:tc>
          <w:tcPr>
            <w:tcW w:w="3119" w:type="dxa"/>
            <w:vMerge/>
            <w:hideMark/>
          </w:tcPr>
          <w:p w:rsidR="00BB5DD9" w:rsidRPr="00BB5DD9" w:rsidRDefault="00BB5DD9" w:rsidP="00BB5DD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r>
      <w:tr w:rsidR="00BB5DD9" w:rsidRPr="00BB5DD9" w:rsidTr="00BB5DD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hideMark/>
          </w:tcPr>
          <w:p w:rsidR="00BB5DD9" w:rsidRPr="00BB5DD9" w:rsidRDefault="00BB5DD9" w:rsidP="00BB5DD9">
            <w:pPr>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 81-100 arası</w:t>
            </w:r>
          </w:p>
        </w:tc>
        <w:tc>
          <w:tcPr>
            <w:tcW w:w="1134" w:type="dxa"/>
            <w:vMerge/>
            <w:hideMark/>
          </w:tcPr>
          <w:p w:rsidR="00BB5DD9" w:rsidRPr="00BB5DD9" w:rsidRDefault="00BB5DD9" w:rsidP="00BB5D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BB5DD9" w:rsidRPr="00BB5DD9" w:rsidRDefault="00BB5DD9" w:rsidP="00BB5DD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4</w:t>
            </w:r>
          </w:p>
        </w:tc>
        <w:tc>
          <w:tcPr>
            <w:tcW w:w="3119" w:type="dxa"/>
            <w:vMerge/>
            <w:hideMark/>
          </w:tcPr>
          <w:p w:rsidR="00BB5DD9" w:rsidRPr="00BB5DD9" w:rsidRDefault="00BB5DD9" w:rsidP="00BB5D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r>
    </w:tbl>
    <w:p w:rsidR="00BB5DD9" w:rsidRDefault="00BB5DD9" w:rsidP="002E5EAF">
      <w:pPr>
        <w:spacing w:after="0" w:line="276" w:lineRule="auto"/>
        <w:jc w:val="both"/>
        <w:rPr>
          <w:rFonts w:ascii="Times New Roman" w:hAnsi="Times New Roman" w:cs="Times New Roman"/>
          <w:sz w:val="24"/>
          <w:szCs w:val="24"/>
        </w:rPr>
      </w:pPr>
    </w:p>
    <w:p w:rsidR="00466F66" w:rsidRDefault="00466F66" w:rsidP="002E5EAF">
      <w:pPr>
        <w:spacing w:after="0" w:line="276" w:lineRule="auto"/>
        <w:jc w:val="both"/>
        <w:rPr>
          <w:rFonts w:ascii="Times New Roman" w:hAnsi="Times New Roman" w:cs="Times New Roman"/>
          <w:sz w:val="24"/>
          <w:szCs w:val="24"/>
        </w:rPr>
      </w:pPr>
    </w:p>
    <w:p w:rsidR="00466F66" w:rsidRDefault="00466F66" w:rsidP="002E5EAF">
      <w:pPr>
        <w:spacing w:after="0" w:line="276" w:lineRule="auto"/>
        <w:jc w:val="both"/>
        <w:rPr>
          <w:rFonts w:ascii="Times New Roman" w:hAnsi="Times New Roman" w:cs="Times New Roman"/>
          <w:sz w:val="24"/>
          <w:szCs w:val="24"/>
        </w:rPr>
      </w:pPr>
    </w:p>
    <w:p w:rsidR="00466F66" w:rsidRDefault="00466F66" w:rsidP="002E5EAF">
      <w:pPr>
        <w:spacing w:after="0" w:line="276" w:lineRule="auto"/>
        <w:jc w:val="both"/>
        <w:rPr>
          <w:rFonts w:ascii="Times New Roman" w:hAnsi="Times New Roman" w:cs="Times New Roman"/>
          <w:sz w:val="24"/>
          <w:szCs w:val="24"/>
        </w:rPr>
      </w:pPr>
    </w:p>
    <w:p w:rsidR="00466F66" w:rsidRDefault="00466F66" w:rsidP="002E5EAF">
      <w:pPr>
        <w:spacing w:after="0" w:line="276" w:lineRule="auto"/>
        <w:jc w:val="both"/>
        <w:rPr>
          <w:rFonts w:ascii="Times New Roman" w:hAnsi="Times New Roman" w:cs="Times New Roman"/>
          <w:sz w:val="24"/>
          <w:szCs w:val="24"/>
        </w:rPr>
      </w:pPr>
    </w:p>
    <w:p w:rsidR="00466F66" w:rsidRDefault="00466F66" w:rsidP="002E5EAF">
      <w:pPr>
        <w:spacing w:after="0" w:line="276" w:lineRule="auto"/>
        <w:jc w:val="both"/>
        <w:rPr>
          <w:rFonts w:ascii="Times New Roman" w:hAnsi="Times New Roman" w:cs="Times New Roman"/>
          <w:sz w:val="24"/>
          <w:szCs w:val="24"/>
        </w:rPr>
      </w:pPr>
    </w:p>
    <w:tbl>
      <w:tblPr>
        <w:tblStyle w:val="ListeTablo1Ak-Vurgu6"/>
        <w:tblW w:w="8349" w:type="dxa"/>
        <w:jc w:val="center"/>
        <w:tblBorders>
          <w:top w:val="double" w:sz="4" w:space="0" w:color="C00000"/>
          <w:left w:val="double" w:sz="4" w:space="0" w:color="C00000"/>
          <w:bottom w:val="double" w:sz="4" w:space="0" w:color="C00000"/>
          <w:right w:val="double" w:sz="4" w:space="0" w:color="C00000"/>
        </w:tblBorders>
        <w:tblLook w:val="04A0" w:firstRow="1" w:lastRow="0" w:firstColumn="1" w:lastColumn="0" w:noHBand="0" w:noVBand="1"/>
      </w:tblPr>
      <w:tblGrid>
        <w:gridCol w:w="3671"/>
        <w:gridCol w:w="2410"/>
        <w:gridCol w:w="2268"/>
      </w:tblGrid>
      <w:tr w:rsidR="00E54B7D" w:rsidRPr="0066512A" w:rsidTr="008B69F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349" w:type="dxa"/>
            <w:gridSpan w:val="3"/>
            <w:noWrap/>
            <w:hideMark/>
          </w:tcPr>
          <w:p w:rsidR="00E54B7D" w:rsidRDefault="00E54B7D" w:rsidP="008B69FD">
            <w:pPr>
              <w:jc w:val="center"/>
              <w:rPr>
                <w:rFonts w:asciiTheme="majorHAnsi" w:eastAsia="Times New Roman" w:hAnsiTheme="majorHAnsi" w:cstheme="minorHAnsi"/>
                <w:color w:val="000000"/>
                <w:sz w:val="26"/>
                <w:lang w:eastAsia="tr-TR"/>
              </w:rPr>
            </w:pPr>
            <w:r>
              <w:rPr>
                <w:rFonts w:asciiTheme="majorHAnsi" w:eastAsia="Times New Roman" w:hAnsiTheme="majorHAnsi" w:cstheme="minorHAnsi"/>
                <w:color w:val="000000"/>
                <w:sz w:val="26"/>
                <w:lang w:eastAsia="tr-TR"/>
              </w:rPr>
              <w:t xml:space="preserve">YÖNETİM KURULU TOPLANTISI YAPMA </w:t>
            </w:r>
            <w:r w:rsidRPr="00D672E9">
              <w:rPr>
                <w:rFonts w:asciiTheme="majorHAnsi" w:eastAsia="Times New Roman" w:hAnsiTheme="majorHAnsi" w:cstheme="minorHAnsi"/>
                <w:color w:val="000000"/>
                <w:sz w:val="26"/>
                <w:lang w:eastAsia="tr-TR"/>
              </w:rPr>
              <w:t>ORANINA</w:t>
            </w:r>
            <w:r w:rsidRPr="0066512A">
              <w:rPr>
                <w:rFonts w:eastAsia="Times New Roman" w:cstheme="minorHAnsi"/>
                <w:color w:val="000000"/>
                <w:lang w:eastAsia="tr-TR"/>
              </w:rPr>
              <w:t xml:space="preserve"> </w:t>
            </w:r>
            <w:r w:rsidRPr="0066512A">
              <w:rPr>
                <w:rFonts w:asciiTheme="majorHAnsi" w:eastAsia="Times New Roman" w:hAnsiTheme="majorHAnsi" w:cstheme="minorHAnsi"/>
                <w:color w:val="000000"/>
                <w:sz w:val="26"/>
                <w:lang w:eastAsia="tr-TR"/>
              </w:rPr>
              <w:t xml:space="preserve">İLİŞKİN </w:t>
            </w:r>
          </w:p>
          <w:p w:rsidR="00E54B7D" w:rsidRPr="0066512A" w:rsidRDefault="00E54B7D" w:rsidP="008B69FD">
            <w:pPr>
              <w:jc w:val="center"/>
              <w:rPr>
                <w:rFonts w:eastAsia="Times New Roman" w:cstheme="minorHAnsi"/>
                <w:color w:val="000000"/>
                <w:lang w:eastAsia="tr-TR"/>
              </w:rPr>
            </w:pPr>
            <w:r w:rsidRPr="0066512A">
              <w:rPr>
                <w:rFonts w:asciiTheme="majorHAnsi" w:eastAsia="Times New Roman" w:hAnsiTheme="majorHAnsi" w:cstheme="minorHAnsi"/>
                <w:color w:val="000000"/>
                <w:sz w:val="26"/>
                <w:lang w:eastAsia="tr-TR"/>
              </w:rPr>
              <w:t>ÖRNEK HESAPLAMA TABLOSU</w:t>
            </w:r>
          </w:p>
        </w:tc>
      </w:tr>
      <w:tr w:rsidR="00E54B7D" w:rsidRPr="0066512A" w:rsidTr="008B69FD">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E54B7D" w:rsidRDefault="00E54B7D" w:rsidP="008B69FD">
            <w:pPr>
              <w:jc w:val="center"/>
              <w:rPr>
                <w:rFonts w:eastAsia="Times New Roman" w:cstheme="minorHAnsi"/>
                <w:bCs w:val="0"/>
                <w:color w:val="000000"/>
                <w:lang w:eastAsia="tr-TR"/>
              </w:rPr>
            </w:pPr>
          </w:p>
          <w:p w:rsidR="00E54B7D" w:rsidRDefault="00E54B7D" w:rsidP="008B69FD">
            <w:pPr>
              <w:jc w:val="center"/>
              <w:rPr>
                <w:rFonts w:eastAsia="Times New Roman" w:cstheme="minorHAnsi"/>
                <w:bCs w:val="0"/>
                <w:color w:val="000000"/>
                <w:lang w:eastAsia="tr-TR"/>
              </w:rPr>
            </w:pPr>
          </w:p>
          <w:p w:rsidR="00E54B7D" w:rsidRDefault="00E54B7D" w:rsidP="008B69FD">
            <w:pPr>
              <w:jc w:val="center"/>
              <w:rPr>
                <w:rFonts w:eastAsia="Times New Roman" w:cstheme="minorHAnsi"/>
                <w:bCs w:val="0"/>
                <w:color w:val="000000"/>
                <w:lang w:eastAsia="tr-TR"/>
              </w:rPr>
            </w:pPr>
            <w:r>
              <w:rPr>
                <w:rFonts w:eastAsia="Times New Roman" w:cstheme="minorHAnsi"/>
                <w:bCs w:val="0"/>
                <w:color w:val="000000"/>
                <w:lang w:eastAsia="tr-TR"/>
              </w:rPr>
              <w:t xml:space="preserve">2023 Yılı Yönetim Kurulu </w:t>
            </w:r>
          </w:p>
          <w:p w:rsidR="00E54B7D" w:rsidRPr="0066512A" w:rsidRDefault="00E54B7D" w:rsidP="008B69FD">
            <w:pPr>
              <w:jc w:val="center"/>
              <w:rPr>
                <w:rFonts w:eastAsia="Times New Roman" w:cstheme="minorHAnsi"/>
                <w:color w:val="000000"/>
                <w:lang w:eastAsia="tr-TR"/>
              </w:rPr>
            </w:pPr>
            <w:r>
              <w:rPr>
                <w:rFonts w:eastAsia="Times New Roman" w:cstheme="minorHAnsi"/>
                <w:bCs w:val="0"/>
                <w:color w:val="000000"/>
                <w:lang w:eastAsia="tr-TR"/>
              </w:rPr>
              <w:t>Toplantı Ayları</w:t>
            </w:r>
          </w:p>
        </w:tc>
        <w:tc>
          <w:tcPr>
            <w:tcW w:w="2410" w:type="dxa"/>
            <w:hideMark/>
          </w:tcPr>
          <w:p w:rsidR="00E54B7D" w:rsidRPr="0066512A" w:rsidRDefault="00E54B7D"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Pr>
                <w:rFonts w:eastAsia="Times New Roman" w:cstheme="minorHAnsi"/>
                <w:b/>
                <w:bCs/>
                <w:color w:val="000000"/>
                <w:lang w:eastAsia="tr-TR"/>
              </w:rPr>
              <w:t>Yapılması Zorunlu Toplantı Sayısı (</w:t>
            </w:r>
            <w:proofErr w:type="spellStart"/>
            <w:r>
              <w:rPr>
                <w:rFonts w:eastAsia="Times New Roman" w:cstheme="minorHAnsi"/>
                <w:b/>
                <w:bCs/>
                <w:color w:val="000000"/>
                <w:lang w:eastAsia="tr-TR"/>
              </w:rPr>
              <w:t>Anasözleşme</w:t>
            </w:r>
            <w:proofErr w:type="spellEnd"/>
            <w:r>
              <w:rPr>
                <w:rFonts w:eastAsia="Times New Roman" w:cstheme="minorHAnsi"/>
                <w:b/>
                <w:bCs/>
                <w:color w:val="000000"/>
                <w:lang w:eastAsia="tr-TR"/>
              </w:rPr>
              <w:t xml:space="preserve"> Hükümlerine Göre Ayda En az Bir defa)</w:t>
            </w:r>
          </w:p>
        </w:tc>
        <w:tc>
          <w:tcPr>
            <w:tcW w:w="2268" w:type="dxa"/>
            <w:hideMark/>
          </w:tcPr>
          <w:p w:rsidR="00E54B7D" w:rsidRDefault="00E54B7D"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p>
          <w:p w:rsidR="00E54B7D" w:rsidRDefault="00E54B7D"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p>
          <w:p w:rsidR="00E54B7D" w:rsidRPr="0066512A" w:rsidRDefault="00E54B7D"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Pr>
                <w:rFonts w:eastAsia="Times New Roman" w:cstheme="minorHAnsi"/>
                <w:b/>
                <w:bCs/>
                <w:color w:val="000000"/>
                <w:lang w:eastAsia="tr-TR"/>
              </w:rPr>
              <w:t>*Yapılan Toplantı Sayısı</w:t>
            </w:r>
          </w:p>
        </w:tc>
      </w:tr>
      <w:tr w:rsidR="00E54B7D"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E54B7D" w:rsidRPr="0066512A" w:rsidRDefault="00E54B7D" w:rsidP="008B69FD">
            <w:pPr>
              <w:jc w:val="center"/>
              <w:rPr>
                <w:rFonts w:eastAsia="Times New Roman" w:cstheme="minorHAnsi"/>
                <w:b w:val="0"/>
                <w:color w:val="000000"/>
                <w:lang w:eastAsia="tr-TR"/>
              </w:rPr>
            </w:pPr>
            <w:r>
              <w:rPr>
                <w:rFonts w:eastAsia="Times New Roman" w:cstheme="minorHAnsi"/>
                <w:b w:val="0"/>
                <w:color w:val="000000"/>
                <w:lang w:eastAsia="tr-TR"/>
              </w:rPr>
              <w:t>2023 Yılı Ocak Ayı</w:t>
            </w:r>
          </w:p>
        </w:tc>
        <w:tc>
          <w:tcPr>
            <w:tcW w:w="2410" w:type="dxa"/>
            <w:noWrap/>
            <w:hideMark/>
          </w:tcPr>
          <w:p w:rsidR="00E54B7D" w:rsidRPr="0066512A" w:rsidRDefault="00E54B7D"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hideMark/>
          </w:tcPr>
          <w:p w:rsidR="00E54B7D" w:rsidRPr="0066512A" w:rsidRDefault="00E54B7D" w:rsidP="008B69FD">
            <w:pPr>
              <w:tabs>
                <w:tab w:val="left" w:pos="3620"/>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E54B7D"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E54B7D" w:rsidRPr="0066512A" w:rsidRDefault="00E54B7D" w:rsidP="008B69FD">
            <w:pPr>
              <w:jc w:val="center"/>
              <w:rPr>
                <w:rFonts w:eastAsia="Times New Roman" w:cstheme="minorHAnsi"/>
                <w:b w:val="0"/>
                <w:color w:val="000000"/>
                <w:lang w:eastAsia="tr-TR"/>
              </w:rPr>
            </w:pPr>
            <w:r>
              <w:rPr>
                <w:rFonts w:eastAsia="Times New Roman" w:cstheme="minorHAnsi"/>
                <w:b w:val="0"/>
                <w:color w:val="000000"/>
                <w:lang w:eastAsia="tr-TR"/>
              </w:rPr>
              <w:t>2023 Yılı Şubat Ayı</w:t>
            </w:r>
          </w:p>
        </w:tc>
        <w:tc>
          <w:tcPr>
            <w:tcW w:w="2410" w:type="dxa"/>
            <w:noWrap/>
            <w:hideMark/>
          </w:tcPr>
          <w:p w:rsidR="00E54B7D" w:rsidRPr="0066512A" w:rsidRDefault="00E54B7D"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hideMark/>
          </w:tcPr>
          <w:p w:rsidR="00E54B7D" w:rsidRPr="0066512A" w:rsidRDefault="00E54B7D"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0</w:t>
            </w:r>
          </w:p>
        </w:tc>
      </w:tr>
      <w:tr w:rsidR="00E54B7D"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E54B7D" w:rsidRDefault="00E54B7D" w:rsidP="008B69FD">
            <w:pPr>
              <w:jc w:val="center"/>
              <w:rPr>
                <w:rFonts w:eastAsia="Times New Roman" w:cstheme="minorHAnsi"/>
                <w:b w:val="0"/>
                <w:color w:val="000000"/>
                <w:lang w:eastAsia="tr-TR"/>
              </w:rPr>
            </w:pPr>
            <w:r>
              <w:rPr>
                <w:rFonts w:eastAsia="Times New Roman" w:cstheme="minorHAnsi"/>
                <w:b w:val="0"/>
                <w:color w:val="000000"/>
                <w:lang w:eastAsia="tr-TR"/>
              </w:rPr>
              <w:t>2023 Yılı Mart Ayı</w:t>
            </w:r>
          </w:p>
        </w:tc>
        <w:tc>
          <w:tcPr>
            <w:tcW w:w="2410" w:type="dxa"/>
            <w:noWrap/>
          </w:tcPr>
          <w:p w:rsidR="00E54B7D" w:rsidRDefault="00E54B7D"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E54B7D" w:rsidRDefault="00E54B7D"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E54B7D"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E54B7D" w:rsidRDefault="00E54B7D" w:rsidP="008B69FD">
            <w:pPr>
              <w:jc w:val="center"/>
              <w:rPr>
                <w:rFonts w:eastAsia="Times New Roman" w:cstheme="minorHAnsi"/>
                <w:b w:val="0"/>
                <w:color w:val="000000"/>
                <w:lang w:eastAsia="tr-TR"/>
              </w:rPr>
            </w:pPr>
            <w:r>
              <w:rPr>
                <w:rFonts w:eastAsia="Times New Roman" w:cstheme="minorHAnsi"/>
                <w:b w:val="0"/>
                <w:color w:val="000000"/>
                <w:lang w:eastAsia="tr-TR"/>
              </w:rPr>
              <w:t>2023 Yılı Nisan Ayı</w:t>
            </w:r>
          </w:p>
        </w:tc>
        <w:tc>
          <w:tcPr>
            <w:tcW w:w="2410" w:type="dxa"/>
            <w:noWrap/>
          </w:tcPr>
          <w:p w:rsidR="00E54B7D" w:rsidRDefault="00E54B7D"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E54B7D" w:rsidRDefault="00E54B7D"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0</w:t>
            </w:r>
          </w:p>
        </w:tc>
      </w:tr>
      <w:tr w:rsidR="00E54B7D"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E54B7D" w:rsidRDefault="00E54B7D" w:rsidP="008B69FD">
            <w:pPr>
              <w:jc w:val="center"/>
              <w:rPr>
                <w:rFonts w:eastAsia="Times New Roman" w:cstheme="minorHAnsi"/>
                <w:b w:val="0"/>
                <w:color w:val="000000"/>
                <w:lang w:eastAsia="tr-TR"/>
              </w:rPr>
            </w:pPr>
            <w:r>
              <w:rPr>
                <w:rFonts w:eastAsia="Times New Roman" w:cstheme="minorHAnsi"/>
                <w:b w:val="0"/>
                <w:color w:val="000000"/>
                <w:lang w:eastAsia="tr-TR"/>
              </w:rPr>
              <w:t>2023 Yılı Mayıs Ayı</w:t>
            </w:r>
          </w:p>
        </w:tc>
        <w:tc>
          <w:tcPr>
            <w:tcW w:w="2410" w:type="dxa"/>
            <w:noWrap/>
          </w:tcPr>
          <w:p w:rsidR="00E54B7D" w:rsidRDefault="00E54B7D"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E54B7D" w:rsidRDefault="00E54B7D"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0</w:t>
            </w:r>
          </w:p>
        </w:tc>
      </w:tr>
      <w:tr w:rsidR="00E54B7D"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E54B7D" w:rsidRDefault="00E54B7D" w:rsidP="008B69FD">
            <w:pPr>
              <w:jc w:val="center"/>
              <w:rPr>
                <w:rFonts w:eastAsia="Times New Roman" w:cstheme="minorHAnsi"/>
                <w:b w:val="0"/>
                <w:color w:val="000000"/>
                <w:lang w:eastAsia="tr-TR"/>
              </w:rPr>
            </w:pPr>
            <w:r>
              <w:rPr>
                <w:rFonts w:eastAsia="Times New Roman" w:cstheme="minorHAnsi"/>
                <w:b w:val="0"/>
                <w:color w:val="000000"/>
                <w:lang w:eastAsia="tr-TR"/>
              </w:rPr>
              <w:t>2023 Yılı Haziran Ayı</w:t>
            </w:r>
          </w:p>
        </w:tc>
        <w:tc>
          <w:tcPr>
            <w:tcW w:w="2410" w:type="dxa"/>
            <w:noWrap/>
          </w:tcPr>
          <w:p w:rsidR="00E54B7D" w:rsidRDefault="00E54B7D"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E54B7D" w:rsidRDefault="00E54B7D"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E54B7D"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E54B7D" w:rsidRDefault="00E54B7D" w:rsidP="008B69FD">
            <w:pPr>
              <w:jc w:val="center"/>
              <w:rPr>
                <w:rFonts w:eastAsia="Times New Roman" w:cstheme="minorHAnsi"/>
                <w:b w:val="0"/>
                <w:color w:val="000000"/>
                <w:lang w:eastAsia="tr-TR"/>
              </w:rPr>
            </w:pPr>
            <w:r>
              <w:rPr>
                <w:rFonts w:eastAsia="Times New Roman" w:cstheme="minorHAnsi"/>
                <w:b w:val="0"/>
                <w:color w:val="000000"/>
                <w:lang w:eastAsia="tr-TR"/>
              </w:rPr>
              <w:t>2023 Yılı Ağustos Ayı</w:t>
            </w:r>
          </w:p>
        </w:tc>
        <w:tc>
          <w:tcPr>
            <w:tcW w:w="2410" w:type="dxa"/>
            <w:noWrap/>
          </w:tcPr>
          <w:p w:rsidR="00E54B7D" w:rsidRDefault="00E54B7D"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E54B7D" w:rsidRDefault="00E54B7D"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E54B7D"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E54B7D" w:rsidRDefault="00E54B7D" w:rsidP="008B69FD">
            <w:pPr>
              <w:jc w:val="center"/>
              <w:rPr>
                <w:rFonts w:eastAsia="Times New Roman" w:cstheme="minorHAnsi"/>
                <w:b w:val="0"/>
                <w:color w:val="000000"/>
                <w:lang w:eastAsia="tr-TR"/>
              </w:rPr>
            </w:pPr>
            <w:r>
              <w:rPr>
                <w:rFonts w:eastAsia="Times New Roman" w:cstheme="minorHAnsi"/>
                <w:b w:val="0"/>
                <w:color w:val="000000"/>
                <w:lang w:eastAsia="tr-TR"/>
              </w:rPr>
              <w:t>2023 Yılı Eylül Ayı</w:t>
            </w:r>
          </w:p>
        </w:tc>
        <w:tc>
          <w:tcPr>
            <w:tcW w:w="2410" w:type="dxa"/>
            <w:noWrap/>
          </w:tcPr>
          <w:p w:rsidR="00E54B7D" w:rsidRDefault="00E54B7D"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E54B7D" w:rsidRDefault="00E54B7D"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E54B7D"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E54B7D" w:rsidRDefault="00E54B7D" w:rsidP="008B69FD">
            <w:pPr>
              <w:jc w:val="center"/>
              <w:rPr>
                <w:rFonts w:eastAsia="Times New Roman" w:cstheme="minorHAnsi"/>
                <w:b w:val="0"/>
                <w:color w:val="000000"/>
                <w:lang w:eastAsia="tr-TR"/>
              </w:rPr>
            </w:pPr>
            <w:r>
              <w:rPr>
                <w:rFonts w:eastAsia="Times New Roman" w:cstheme="minorHAnsi"/>
                <w:b w:val="0"/>
                <w:color w:val="000000"/>
                <w:lang w:eastAsia="tr-TR"/>
              </w:rPr>
              <w:t>2023 Yılı Ekim Ayı</w:t>
            </w:r>
          </w:p>
        </w:tc>
        <w:tc>
          <w:tcPr>
            <w:tcW w:w="2410" w:type="dxa"/>
            <w:noWrap/>
          </w:tcPr>
          <w:p w:rsidR="00E54B7D" w:rsidRDefault="00E54B7D"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E54B7D" w:rsidRDefault="00E54B7D"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0</w:t>
            </w:r>
          </w:p>
        </w:tc>
      </w:tr>
      <w:tr w:rsidR="00E54B7D"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E54B7D" w:rsidRDefault="00E54B7D" w:rsidP="008B69FD">
            <w:pPr>
              <w:jc w:val="center"/>
              <w:rPr>
                <w:rFonts w:eastAsia="Times New Roman" w:cstheme="minorHAnsi"/>
                <w:b w:val="0"/>
                <w:color w:val="000000"/>
                <w:lang w:eastAsia="tr-TR"/>
              </w:rPr>
            </w:pPr>
            <w:r>
              <w:rPr>
                <w:rFonts w:eastAsia="Times New Roman" w:cstheme="minorHAnsi"/>
                <w:b w:val="0"/>
                <w:color w:val="000000"/>
                <w:lang w:eastAsia="tr-TR"/>
              </w:rPr>
              <w:t>2023 Yılı Kasım Ayı</w:t>
            </w:r>
          </w:p>
        </w:tc>
        <w:tc>
          <w:tcPr>
            <w:tcW w:w="2410" w:type="dxa"/>
            <w:noWrap/>
          </w:tcPr>
          <w:p w:rsidR="00E54B7D" w:rsidRDefault="00E54B7D"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E54B7D" w:rsidRDefault="00E54B7D"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0</w:t>
            </w:r>
          </w:p>
        </w:tc>
      </w:tr>
      <w:tr w:rsidR="00E54B7D"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E54B7D" w:rsidRDefault="00E54B7D" w:rsidP="008B69FD">
            <w:pPr>
              <w:jc w:val="center"/>
              <w:rPr>
                <w:rFonts w:eastAsia="Times New Roman" w:cstheme="minorHAnsi"/>
                <w:b w:val="0"/>
                <w:color w:val="000000"/>
                <w:lang w:eastAsia="tr-TR"/>
              </w:rPr>
            </w:pPr>
            <w:r>
              <w:rPr>
                <w:rFonts w:eastAsia="Times New Roman" w:cstheme="minorHAnsi"/>
                <w:b w:val="0"/>
                <w:color w:val="000000"/>
                <w:lang w:eastAsia="tr-TR"/>
              </w:rPr>
              <w:t>2023 Yılı Aralık Ayı</w:t>
            </w:r>
          </w:p>
        </w:tc>
        <w:tc>
          <w:tcPr>
            <w:tcW w:w="2410" w:type="dxa"/>
            <w:noWrap/>
          </w:tcPr>
          <w:p w:rsidR="00E54B7D" w:rsidRDefault="00E54B7D"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E54B7D" w:rsidRDefault="00E54B7D"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E54B7D" w:rsidRPr="0066512A" w:rsidTr="008B69F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E54B7D" w:rsidRPr="0066512A" w:rsidRDefault="00E54B7D" w:rsidP="008B69FD">
            <w:pPr>
              <w:rPr>
                <w:rFonts w:eastAsia="Times New Roman" w:cstheme="minorHAnsi"/>
                <w:color w:val="000000"/>
                <w:sz w:val="28"/>
                <w:lang w:eastAsia="tr-TR"/>
              </w:rPr>
            </w:pPr>
            <w:r w:rsidRPr="0066512A">
              <w:rPr>
                <w:rFonts w:eastAsia="Times New Roman" w:cstheme="minorHAnsi"/>
                <w:color w:val="000000"/>
                <w:sz w:val="28"/>
                <w:lang w:eastAsia="tr-TR"/>
              </w:rPr>
              <w:t>TOPLAM</w:t>
            </w:r>
          </w:p>
        </w:tc>
        <w:tc>
          <w:tcPr>
            <w:tcW w:w="2410" w:type="dxa"/>
            <w:noWrap/>
            <w:hideMark/>
          </w:tcPr>
          <w:p w:rsidR="00E54B7D" w:rsidRPr="0066512A" w:rsidRDefault="00E54B7D"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8"/>
                <w:lang w:eastAsia="tr-TR"/>
              </w:rPr>
            </w:pPr>
            <w:r>
              <w:rPr>
                <w:rFonts w:eastAsia="Times New Roman" w:cstheme="minorHAnsi"/>
                <w:b/>
                <w:bCs/>
                <w:color w:val="000000"/>
                <w:sz w:val="28"/>
                <w:lang w:eastAsia="tr-TR"/>
              </w:rPr>
              <w:t xml:space="preserve">12 </w:t>
            </w:r>
          </w:p>
        </w:tc>
        <w:tc>
          <w:tcPr>
            <w:tcW w:w="2268" w:type="dxa"/>
            <w:noWrap/>
            <w:hideMark/>
          </w:tcPr>
          <w:p w:rsidR="00E54B7D" w:rsidRPr="0066512A" w:rsidRDefault="00E54B7D"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8"/>
                <w:lang w:eastAsia="tr-TR"/>
              </w:rPr>
            </w:pPr>
            <w:r>
              <w:rPr>
                <w:rFonts w:eastAsia="Times New Roman" w:cstheme="minorHAnsi"/>
                <w:b/>
                <w:bCs/>
                <w:color w:val="000000"/>
                <w:sz w:val="28"/>
                <w:lang w:eastAsia="tr-TR"/>
              </w:rPr>
              <w:t>6</w:t>
            </w:r>
          </w:p>
        </w:tc>
      </w:tr>
      <w:tr w:rsidR="00E54B7D" w:rsidRPr="0066512A" w:rsidTr="008B69FD">
        <w:trPr>
          <w:trHeight w:val="315"/>
          <w:jc w:val="center"/>
        </w:trPr>
        <w:tc>
          <w:tcPr>
            <w:cnfStyle w:val="001000000000" w:firstRow="0" w:lastRow="0" w:firstColumn="1" w:lastColumn="0" w:oddVBand="0" w:evenVBand="0" w:oddHBand="0" w:evenHBand="0" w:firstRowFirstColumn="0" w:firstRowLastColumn="0" w:lastRowFirstColumn="0" w:lastRowLastColumn="0"/>
            <w:tcW w:w="8349" w:type="dxa"/>
            <w:gridSpan w:val="3"/>
            <w:noWrap/>
          </w:tcPr>
          <w:p w:rsidR="00E54B7D" w:rsidRDefault="00E54B7D" w:rsidP="008B69FD">
            <w:pPr>
              <w:jc w:val="center"/>
              <w:rPr>
                <w:rFonts w:eastAsia="Times New Roman" w:cstheme="minorHAnsi"/>
                <w:color w:val="000000"/>
                <w:u w:val="single"/>
                <w:lang w:eastAsia="tr-TR"/>
              </w:rPr>
            </w:pPr>
          </w:p>
          <w:p w:rsidR="00E54B7D" w:rsidRPr="0066512A" w:rsidRDefault="00E54B7D" w:rsidP="008B69FD">
            <w:pPr>
              <w:jc w:val="center"/>
              <w:rPr>
                <w:rFonts w:eastAsia="Times New Roman" w:cstheme="minorHAnsi"/>
                <w:color w:val="000000"/>
                <w:lang w:eastAsia="tr-TR"/>
              </w:rPr>
            </w:pPr>
            <w:r>
              <w:rPr>
                <w:rFonts w:eastAsia="Times New Roman" w:cstheme="minorHAnsi"/>
                <w:color w:val="000000"/>
                <w:u w:val="single"/>
                <w:lang w:eastAsia="tr-TR"/>
              </w:rPr>
              <w:t xml:space="preserve"> </w:t>
            </w:r>
            <w:proofErr w:type="gramStart"/>
            <w:r>
              <w:rPr>
                <w:rFonts w:eastAsia="Times New Roman" w:cstheme="minorHAnsi"/>
                <w:color w:val="000000"/>
                <w:u w:val="single"/>
                <w:lang w:eastAsia="tr-TR"/>
              </w:rPr>
              <w:t xml:space="preserve">6 </w:t>
            </w:r>
            <w:r w:rsidRPr="0066512A">
              <w:rPr>
                <w:rFonts w:eastAsia="Times New Roman" w:cstheme="minorHAnsi"/>
                <w:color w:val="000000"/>
                <w:lang w:eastAsia="tr-TR"/>
              </w:rPr>
              <w:t xml:space="preserve"> x</w:t>
            </w:r>
            <w:proofErr w:type="gramEnd"/>
            <w:r>
              <w:rPr>
                <w:rFonts w:eastAsia="Times New Roman" w:cstheme="minorHAnsi"/>
                <w:color w:val="000000"/>
                <w:lang w:eastAsia="tr-TR"/>
              </w:rPr>
              <w:t xml:space="preserve"> 100 = % 50 Yönetim Kurulu Toplantı Oranı</w:t>
            </w:r>
          </w:p>
          <w:p w:rsidR="00E54B7D" w:rsidRDefault="00E54B7D" w:rsidP="008B69FD">
            <w:pPr>
              <w:rPr>
                <w:rFonts w:eastAsia="Times New Roman" w:cstheme="minorHAnsi"/>
                <w:color w:val="000000"/>
                <w:lang w:eastAsia="tr-TR"/>
              </w:rPr>
            </w:pPr>
            <w:r>
              <w:rPr>
                <w:rFonts w:eastAsia="Times New Roman" w:cstheme="minorHAnsi"/>
                <w:color w:val="000000"/>
                <w:lang w:eastAsia="tr-TR"/>
              </w:rPr>
              <w:t xml:space="preserve">                                        12 </w:t>
            </w:r>
          </w:p>
          <w:p w:rsidR="00E54B7D" w:rsidRPr="00D672E9" w:rsidRDefault="00E54B7D" w:rsidP="008B69FD">
            <w:pPr>
              <w:rPr>
                <w:rFonts w:eastAsia="Times New Roman" w:cstheme="minorHAnsi"/>
                <w:i/>
                <w:color w:val="000000"/>
                <w:lang w:eastAsia="tr-TR"/>
              </w:rPr>
            </w:pPr>
            <w:r>
              <w:rPr>
                <w:rFonts w:eastAsia="Times New Roman" w:cstheme="minorHAnsi"/>
                <w:color w:val="000000"/>
                <w:lang w:eastAsia="tr-TR"/>
              </w:rPr>
              <w:t xml:space="preserve">                            </w:t>
            </w:r>
            <w:r w:rsidRPr="00D672E9">
              <w:rPr>
                <w:rFonts w:eastAsia="Times New Roman" w:cstheme="minorHAnsi"/>
                <w:i/>
                <w:color w:val="000000"/>
                <w:lang w:eastAsia="tr-TR"/>
              </w:rPr>
              <w:t xml:space="preserve">Puan Hesaplama Tablosuna göre hak edilen puan </w:t>
            </w:r>
            <w:r>
              <w:rPr>
                <w:rFonts w:eastAsia="Times New Roman" w:cstheme="minorHAnsi"/>
                <w:i/>
                <w:color w:val="000000"/>
                <w:lang w:eastAsia="tr-TR"/>
              </w:rPr>
              <w:t>2</w:t>
            </w:r>
            <w:r w:rsidRPr="00D672E9">
              <w:rPr>
                <w:rFonts w:eastAsia="Times New Roman" w:cstheme="minorHAnsi"/>
                <w:i/>
                <w:color w:val="000000"/>
                <w:lang w:eastAsia="tr-TR"/>
              </w:rPr>
              <w:t>’</w:t>
            </w:r>
            <w:r>
              <w:rPr>
                <w:rFonts w:eastAsia="Times New Roman" w:cstheme="minorHAnsi"/>
                <w:i/>
                <w:color w:val="000000"/>
                <w:lang w:eastAsia="tr-TR"/>
              </w:rPr>
              <w:t>dir</w:t>
            </w:r>
            <w:r w:rsidRPr="00D672E9">
              <w:rPr>
                <w:rFonts w:eastAsia="Times New Roman" w:cstheme="minorHAnsi"/>
                <w:i/>
                <w:color w:val="000000"/>
                <w:lang w:eastAsia="tr-TR"/>
              </w:rPr>
              <w:t xml:space="preserve">.  </w:t>
            </w:r>
          </w:p>
        </w:tc>
      </w:tr>
    </w:tbl>
    <w:p w:rsidR="003C1B63" w:rsidRPr="0079023A" w:rsidRDefault="003C1B63" w:rsidP="003C1B63">
      <w:pPr>
        <w:pStyle w:val="ListeParagraf"/>
        <w:spacing w:after="0" w:line="276" w:lineRule="auto"/>
        <w:ind w:left="567" w:right="425"/>
        <w:jc w:val="both"/>
        <w:rPr>
          <w:rFonts w:ascii="Times New Roman" w:hAnsi="Times New Roman" w:cs="Times New Roman"/>
          <w:sz w:val="18"/>
          <w:szCs w:val="24"/>
        </w:rPr>
      </w:pPr>
      <w:r>
        <w:rPr>
          <w:rFonts w:ascii="Times New Roman" w:hAnsi="Times New Roman" w:cs="Times New Roman"/>
          <w:sz w:val="24"/>
          <w:szCs w:val="24"/>
        </w:rPr>
        <w:t>*</w:t>
      </w:r>
      <w:r w:rsidRPr="0079023A">
        <w:rPr>
          <w:rFonts w:ascii="Times New Roman" w:hAnsi="Times New Roman" w:cs="Times New Roman"/>
          <w:sz w:val="18"/>
          <w:szCs w:val="24"/>
        </w:rPr>
        <w:t xml:space="preserve">Aynı ay içerisinde birden fazla toplantı yapılmış olması halinde bir toplantı üzerinden hesaplama yapılır. Birden </w:t>
      </w:r>
      <w:r w:rsidR="00535677" w:rsidRPr="0079023A">
        <w:rPr>
          <w:rFonts w:ascii="Times New Roman" w:hAnsi="Times New Roman" w:cs="Times New Roman"/>
          <w:sz w:val="18"/>
          <w:szCs w:val="24"/>
        </w:rPr>
        <w:t xml:space="preserve">fazla </w:t>
      </w:r>
      <w:r w:rsidR="00535677">
        <w:rPr>
          <w:rFonts w:ascii="Times New Roman" w:hAnsi="Times New Roman" w:cs="Times New Roman"/>
          <w:sz w:val="18"/>
          <w:szCs w:val="24"/>
        </w:rPr>
        <w:t>yapılan</w:t>
      </w:r>
      <w:r>
        <w:rPr>
          <w:rFonts w:ascii="Times New Roman" w:hAnsi="Times New Roman" w:cs="Times New Roman"/>
          <w:sz w:val="18"/>
          <w:szCs w:val="24"/>
        </w:rPr>
        <w:t xml:space="preserve"> toplantılar puanlamaya</w:t>
      </w:r>
      <w:r w:rsidRPr="0079023A">
        <w:rPr>
          <w:rFonts w:ascii="Times New Roman" w:hAnsi="Times New Roman" w:cs="Times New Roman"/>
          <w:sz w:val="18"/>
          <w:szCs w:val="24"/>
        </w:rPr>
        <w:t xml:space="preserve"> </w:t>
      </w:r>
      <w:r w:rsidR="00535677" w:rsidRPr="0079023A">
        <w:rPr>
          <w:rFonts w:ascii="Times New Roman" w:hAnsi="Times New Roman" w:cs="Times New Roman"/>
          <w:sz w:val="18"/>
          <w:szCs w:val="24"/>
        </w:rPr>
        <w:t>dâhil</w:t>
      </w:r>
      <w:r w:rsidRPr="0079023A">
        <w:rPr>
          <w:rFonts w:ascii="Times New Roman" w:hAnsi="Times New Roman" w:cs="Times New Roman"/>
          <w:sz w:val="18"/>
          <w:szCs w:val="24"/>
        </w:rPr>
        <w:t xml:space="preserve"> edilmez.</w:t>
      </w:r>
    </w:p>
    <w:p w:rsidR="00E54B7D" w:rsidRPr="00502EEC" w:rsidRDefault="00E54B7D" w:rsidP="002E5EAF">
      <w:pPr>
        <w:spacing w:after="0" w:line="276" w:lineRule="auto"/>
        <w:jc w:val="both"/>
        <w:rPr>
          <w:rFonts w:ascii="Times New Roman" w:hAnsi="Times New Roman" w:cs="Times New Roman"/>
          <w:sz w:val="24"/>
          <w:szCs w:val="24"/>
        </w:rPr>
      </w:pPr>
    </w:p>
    <w:p w:rsidR="00DA5649" w:rsidRDefault="008475CA" w:rsidP="002E5EAF">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Sisteme Yüklenmesi Gereken Belge:</w:t>
      </w:r>
      <w:r w:rsidR="002E5EAF" w:rsidRPr="00502EEC">
        <w:rPr>
          <w:rFonts w:ascii="Times New Roman" w:hAnsi="Times New Roman" w:cs="Times New Roman"/>
          <w:b/>
          <w:sz w:val="24"/>
          <w:szCs w:val="24"/>
        </w:rPr>
        <w:t xml:space="preserve"> </w:t>
      </w:r>
      <w:r w:rsidR="002E5EAF" w:rsidRPr="00502EEC">
        <w:rPr>
          <w:rFonts w:ascii="Times New Roman" w:hAnsi="Times New Roman" w:cs="Times New Roman"/>
          <w:sz w:val="24"/>
          <w:szCs w:val="24"/>
        </w:rPr>
        <w:t xml:space="preserve">2023 yılı için her aya ait </w:t>
      </w:r>
      <w:r w:rsidR="00971C95" w:rsidRPr="00AF23E7">
        <w:rPr>
          <w:rFonts w:ascii="Times New Roman" w:hAnsi="Times New Roman" w:cs="Times New Roman"/>
          <w:sz w:val="24"/>
          <w:szCs w:val="24"/>
        </w:rPr>
        <w:t>bir</w:t>
      </w:r>
      <w:r w:rsidR="00711081">
        <w:rPr>
          <w:rFonts w:ascii="Times New Roman" w:hAnsi="Times New Roman" w:cs="Times New Roman"/>
          <w:sz w:val="24"/>
          <w:szCs w:val="24"/>
        </w:rPr>
        <w:t xml:space="preserve"> </w:t>
      </w:r>
      <w:r w:rsidR="00711081" w:rsidRPr="00E46FBF">
        <w:rPr>
          <w:rFonts w:ascii="Times New Roman" w:hAnsi="Times New Roman" w:cs="Times New Roman"/>
          <w:sz w:val="24"/>
          <w:szCs w:val="24"/>
        </w:rPr>
        <w:t>adet</w:t>
      </w:r>
      <w:r w:rsidR="00971C95" w:rsidRPr="00502EEC">
        <w:rPr>
          <w:rFonts w:ascii="Times New Roman" w:hAnsi="Times New Roman" w:cs="Times New Roman"/>
          <w:sz w:val="24"/>
          <w:szCs w:val="24"/>
        </w:rPr>
        <w:t xml:space="preserve"> yönetim kurulu toplantı kararı</w:t>
      </w:r>
      <w:r w:rsidR="002E5EAF" w:rsidRPr="00502EEC">
        <w:rPr>
          <w:rFonts w:ascii="Times New Roman" w:hAnsi="Times New Roman" w:cs="Times New Roman"/>
          <w:sz w:val="24"/>
          <w:szCs w:val="24"/>
        </w:rPr>
        <w:t xml:space="preserve"> sisteme yüklenmelidir.</w:t>
      </w:r>
      <w:r w:rsidR="00F821EB">
        <w:rPr>
          <w:rFonts w:ascii="Times New Roman" w:hAnsi="Times New Roman" w:cs="Times New Roman"/>
          <w:sz w:val="24"/>
          <w:szCs w:val="24"/>
        </w:rPr>
        <w:t xml:space="preserve"> İlgili aylarda birden fazla toplantı yapılması halinde o ay için yalnızca bir adet toplantı örneği sisteme yüklenmelidir. </w:t>
      </w:r>
    </w:p>
    <w:p w:rsidR="00875754" w:rsidRDefault="00875754" w:rsidP="002E5EAF">
      <w:pPr>
        <w:spacing w:after="0" w:line="276" w:lineRule="auto"/>
        <w:jc w:val="both"/>
        <w:rPr>
          <w:rFonts w:ascii="Times New Roman" w:hAnsi="Times New Roman" w:cs="Times New Roman"/>
          <w:sz w:val="24"/>
          <w:szCs w:val="24"/>
        </w:rPr>
      </w:pPr>
    </w:p>
    <w:p w:rsidR="008475CA" w:rsidRPr="00502EEC" w:rsidRDefault="008475CA"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9- Personel </w:t>
      </w:r>
      <w:r w:rsidR="00E20F18" w:rsidRPr="00502EEC">
        <w:rPr>
          <w:rFonts w:ascii="Times New Roman" w:hAnsi="Times New Roman" w:cs="Times New Roman"/>
          <w:b/>
          <w:sz w:val="24"/>
          <w:szCs w:val="24"/>
        </w:rPr>
        <w:t>Çalıştırma Durumu Kriteri</w:t>
      </w:r>
      <w:r w:rsidR="000B0C45">
        <w:rPr>
          <w:rFonts w:ascii="Times New Roman" w:hAnsi="Times New Roman" w:cs="Times New Roman"/>
          <w:b/>
          <w:sz w:val="24"/>
          <w:szCs w:val="24"/>
        </w:rPr>
        <w:t xml:space="preserve"> (</w:t>
      </w:r>
      <w:r w:rsidR="000A7343">
        <w:rPr>
          <w:rFonts w:ascii="Times New Roman" w:hAnsi="Times New Roman" w:cs="Times New Roman"/>
          <w:b/>
          <w:sz w:val="24"/>
          <w:szCs w:val="24"/>
        </w:rPr>
        <w:t>E</w:t>
      </w:r>
      <w:r w:rsidR="00176BF8">
        <w:rPr>
          <w:rFonts w:ascii="Times New Roman" w:hAnsi="Times New Roman" w:cs="Times New Roman"/>
          <w:b/>
          <w:sz w:val="24"/>
          <w:szCs w:val="24"/>
        </w:rPr>
        <w:t>n F</w:t>
      </w:r>
      <w:r w:rsidR="000A7343">
        <w:rPr>
          <w:rFonts w:ascii="Times New Roman" w:hAnsi="Times New Roman" w:cs="Times New Roman"/>
          <w:b/>
          <w:sz w:val="24"/>
          <w:szCs w:val="24"/>
        </w:rPr>
        <w:t xml:space="preserve">azla </w:t>
      </w:r>
      <w:r w:rsidR="000B0C45">
        <w:rPr>
          <w:rFonts w:ascii="Times New Roman" w:hAnsi="Times New Roman" w:cs="Times New Roman"/>
          <w:b/>
          <w:sz w:val="24"/>
          <w:szCs w:val="24"/>
        </w:rPr>
        <w:t>8 Puan)</w:t>
      </w:r>
    </w:p>
    <w:p w:rsidR="00E20F18" w:rsidRDefault="00E20F18" w:rsidP="00E20F18">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 xml:space="preserve">İş Kanunu kapsamında istihdam edilen personel sayısını ifade eder. </w:t>
      </w:r>
    </w:p>
    <w:p w:rsidR="002947C9" w:rsidRPr="00502EEC" w:rsidRDefault="002947C9" w:rsidP="00E20F18">
      <w:pPr>
        <w:spacing w:after="0" w:line="276" w:lineRule="auto"/>
        <w:jc w:val="both"/>
        <w:rPr>
          <w:rFonts w:ascii="Times New Roman" w:hAnsi="Times New Roman" w:cs="Times New Roman"/>
          <w:sz w:val="24"/>
          <w:szCs w:val="24"/>
        </w:rPr>
      </w:pPr>
    </w:p>
    <w:tbl>
      <w:tblPr>
        <w:tblStyle w:val="ListeTablo1Ak-Vurgu6"/>
        <w:tblW w:w="8931" w:type="dxa"/>
        <w:tblLook w:val="04A0" w:firstRow="1" w:lastRow="0" w:firstColumn="1" w:lastColumn="0" w:noHBand="0" w:noVBand="1"/>
      </w:tblPr>
      <w:tblGrid>
        <w:gridCol w:w="3402"/>
        <w:gridCol w:w="1134"/>
        <w:gridCol w:w="1276"/>
        <w:gridCol w:w="3119"/>
      </w:tblGrid>
      <w:tr w:rsidR="002947C9" w:rsidRPr="00BB5DD9" w:rsidTr="003C2D5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31" w:type="dxa"/>
            <w:gridSpan w:val="4"/>
            <w:tcBorders>
              <w:bottom w:val="none" w:sz="0" w:space="0" w:color="auto"/>
            </w:tcBorders>
            <w:hideMark/>
          </w:tcPr>
          <w:p w:rsidR="002947C9" w:rsidRPr="00BB5DD9" w:rsidRDefault="002947C9" w:rsidP="00DA5649">
            <w:pPr>
              <w:jc w:val="center"/>
              <w:rPr>
                <w:rFonts w:ascii="Calibri" w:eastAsia="Times New Roman" w:hAnsi="Calibri" w:cs="Calibri"/>
                <w:color w:val="000000"/>
                <w:szCs w:val="24"/>
                <w:lang w:eastAsia="tr-TR"/>
              </w:rPr>
            </w:pPr>
            <w:r>
              <w:rPr>
                <w:rFonts w:eastAsia="Times New Roman" w:cstheme="minorHAnsi"/>
                <w:b w:val="0"/>
                <w:bCs w:val="0"/>
                <w:i/>
                <w:iCs/>
                <w:color w:val="000000"/>
                <w:sz w:val="26"/>
                <w:lang w:eastAsia="tr-TR"/>
              </w:rPr>
              <w:t>PERSONEL ÇALIŞTIRMA KRİTERİNE</w:t>
            </w:r>
            <w:r w:rsidRPr="00BB5DD9">
              <w:rPr>
                <w:rFonts w:eastAsia="Times New Roman" w:cstheme="minorHAnsi"/>
                <w:b w:val="0"/>
                <w:bCs w:val="0"/>
                <w:i/>
                <w:iCs/>
                <w:color w:val="000000"/>
                <w:sz w:val="26"/>
                <w:lang w:eastAsia="tr-TR"/>
              </w:rPr>
              <w:t xml:space="preserve"> İLİŞKİN PUAN HESAPLAMA TABLOSU</w:t>
            </w:r>
          </w:p>
        </w:tc>
      </w:tr>
      <w:tr w:rsidR="002947C9" w:rsidRPr="00BB5DD9" w:rsidTr="00DA56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Pr>
          <w:p w:rsidR="002947C9" w:rsidRPr="00593BE7" w:rsidRDefault="002947C9" w:rsidP="00DA5649">
            <w:pPr>
              <w:jc w:val="center"/>
              <w:rPr>
                <w:color w:val="000000" w:themeColor="text1"/>
              </w:rPr>
            </w:pPr>
            <w:r w:rsidRPr="00593BE7">
              <w:rPr>
                <w:color w:val="000000" w:themeColor="text1"/>
              </w:rPr>
              <w:t>Puan Kıstası</w:t>
            </w:r>
          </w:p>
        </w:tc>
        <w:tc>
          <w:tcPr>
            <w:tcW w:w="1134" w:type="dxa"/>
          </w:tcPr>
          <w:p w:rsidR="002947C9" w:rsidRPr="005743C2" w:rsidRDefault="002947C9" w:rsidP="00DA5649">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En Fazla Puan</w:t>
            </w:r>
          </w:p>
        </w:tc>
        <w:tc>
          <w:tcPr>
            <w:tcW w:w="1276" w:type="dxa"/>
          </w:tcPr>
          <w:p w:rsidR="002947C9" w:rsidRPr="005743C2" w:rsidRDefault="002947C9" w:rsidP="00DA5649">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Puan Skalası</w:t>
            </w:r>
          </w:p>
        </w:tc>
        <w:tc>
          <w:tcPr>
            <w:tcW w:w="3119" w:type="dxa"/>
          </w:tcPr>
          <w:p w:rsidR="002947C9" w:rsidRPr="005743C2" w:rsidRDefault="002947C9" w:rsidP="00DA5649">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Alınan Puan</w:t>
            </w:r>
          </w:p>
        </w:tc>
      </w:tr>
      <w:tr w:rsidR="002947C9" w:rsidRPr="00BB5DD9" w:rsidTr="002947C9">
        <w:trPr>
          <w:trHeight w:val="315"/>
        </w:trPr>
        <w:tc>
          <w:tcPr>
            <w:cnfStyle w:val="001000000000" w:firstRow="0" w:lastRow="0" w:firstColumn="1" w:lastColumn="0" w:oddVBand="0" w:evenVBand="0" w:oddHBand="0" w:evenHBand="0" w:firstRowFirstColumn="0" w:firstRowLastColumn="0" w:lastRowFirstColumn="0" w:lastRowLastColumn="0"/>
            <w:tcW w:w="3402" w:type="dxa"/>
          </w:tcPr>
          <w:p w:rsidR="002947C9" w:rsidRPr="00E1599C" w:rsidRDefault="002947C9" w:rsidP="002947C9">
            <w:pPr>
              <w:rPr>
                <w:color w:val="000000" w:themeColor="text1"/>
                <w:sz w:val="24"/>
                <w:szCs w:val="24"/>
              </w:rPr>
            </w:pPr>
            <w:r w:rsidRPr="00E1599C">
              <w:rPr>
                <w:color w:val="000000" w:themeColor="text1"/>
                <w:sz w:val="24"/>
                <w:szCs w:val="24"/>
              </w:rPr>
              <w:t>1-2 çalışan</w:t>
            </w:r>
          </w:p>
        </w:tc>
        <w:tc>
          <w:tcPr>
            <w:tcW w:w="1134" w:type="dxa"/>
            <w:vMerge w:val="restart"/>
            <w:hideMark/>
          </w:tcPr>
          <w:p w:rsidR="002947C9" w:rsidRDefault="002947C9" w:rsidP="002947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p w:rsidR="002947C9" w:rsidRDefault="002947C9" w:rsidP="002947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p w:rsidR="002947C9" w:rsidRPr="00BB5DD9" w:rsidRDefault="002947C9" w:rsidP="002947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Pr>
                <w:rFonts w:ascii="Calibri" w:eastAsia="Times New Roman" w:hAnsi="Calibri" w:cs="Calibri"/>
                <w:color w:val="000000"/>
                <w:szCs w:val="24"/>
                <w:lang w:eastAsia="tr-TR"/>
              </w:rPr>
              <w:t>8</w:t>
            </w:r>
          </w:p>
        </w:tc>
        <w:tc>
          <w:tcPr>
            <w:tcW w:w="1276" w:type="dxa"/>
            <w:noWrap/>
            <w:hideMark/>
          </w:tcPr>
          <w:p w:rsidR="002947C9" w:rsidRPr="00BB5DD9" w:rsidRDefault="002947C9" w:rsidP="002947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Pr>
                <w:rFonts w:ascii="Calibri" w:eastAsia="Times New Roman" w:hAnsi="Calibri" w:cs="Calibri"/>
                <w:color w:val="000000"/>
                <w:szCs w:val="24"/>
                <w:lang w:eastAsia="tr-TR"/>
              </w:rPr>
              <w:t>4+</w:t>
            </w:r>
            <w:r w:rsidRPr="00BB5DD9">
              <w:rPr>
                <w:rFonts w:ascii="Calibri" w:eastAsia="Times New Roman" w:hAnsi="Calibri" w:cs="Calibri"/>
                <w:color w:val="000000"/>
                <w:szCs w:val="24"/>
                <w:lang w:eastAsia="tr-TR"/>
              </w:rPr>
              <w:t>1</w:t>
            </w:r>
            <w:r w:rsidR="00625448">
              <w:rPr>
                <w:rFonts w:ascii="Calibri" w:eastAsia="Times New Roman" w:hAnsi="Calibri" w:cs="Calibri"/>
                <w:color w:val="000000"/>
                <w:szCs w:val="24"/>
                <w:lang w:eastAsia="tr-TR"/>
              </w:rPr>
              <w:t>*</w:t>
            </w:r>
          </w:p>
        </w:tc>
        <w:tc>
          <w:tcPr>
            <w:tcW w:w="3119" w:type="dxa"/>
            <w:vMerge w:val="restart"/>
            <w:noWrap/>
            <w:hideMark/>
          </w:tcPr>
          <w:p w:rsidR="002947C9" w:rsidRPr="00BB5DD9" w:rsidRDefault="002947C9" w:rsidP="002947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B5DD9">
              <w:rPr>
                <w:rFonts w:ascii="Calibri" w:eastAsia="Times New Roman" w:hAnsi="Calibri" w:cs="Calibri"/>
                <w:color w:val="000000"/>
                <w:lang w:eastAsia="tr-TR"/>
              </w:rPr>
              <w:t> </w:t>
            </w:r>
          </w:p>
        </w:tc>
      </w:tr>
      <w:tr w:rsidR="002947C9" w:rsidRPr="00BB5DD9" w:rsidTr="002947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Pr>
          <w:p w:rsidR="002947C9" w:rsidRPr="00E1599C" w:rsidRDefault="002947C9" w:rsidP="002947C9">
            <w:pPr>
              <w:rPr>
                <w:color w:val="000000" w:themeColor="text1"/>
                <w:sz w:val="24"/>
                <w:szCs w:val="24"/>
              </w:rPr>
            </w:pPr>
            <w:r w:rsidRPr="00E1599C">
              <w:rPr>
                <w:color w:val="000000" w:themeColor="text1"/>
                <w:sz w:val="24"/>
                <w:szCs w:val="24"/>
              </w:rPr>
              <w:t>3-6 çalışan</w:t>
            </w:r>
          </w:p>
        </w:tc>
        <w:tc>
          <w:tcPr>
            <w:tcW w:w="1134" w:type="dxa"/>
            <w:vMerge/>
            <w:hideMark/>
          </w:tcPr>
          <w:p w:rsidR="002947C9" w:rsidRPr="00BB5DD9" w:rsidRDefault="002947C9" w:rsidP="002947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2947C9" w:rsidRPr="00BB5DD9" w:rsidRDefault="002947C9" w:rsidP="002947C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r>
              <w:rPr>
                <w:rFonts w:ascii="Calibri" w:eastAsia="Times New Roman" w:hAnsi="Calibri" w:cs="Calibri"/>
                <w:color w:val="000000"/>
                <w:szCs w:val="24"/>
                <w:lang w:eastAsia="tr-TR"/>
              </w:rPr>
              <w:t>5+1</w:t>
            </w:r>
            <w:r w:rsidR="00625448">
              <w:rPr>
                <w:rFonts w:ascii="Calibri" w:eastAsia="Times New Roman" w:hAnsi="Calibri" w:cs="Calibri"/>
                <w:color w:val="000000"/>
                <w:szCs w:val="24"/>
                <w:lang w:eastAsia="tr-TR"/>
              </w:rPr>
              <w:t>*</w:t>
            </w:r>
          </w:p>
        </w:tc>
        <w:tc>
          <w:tcPr>
            <w:tcW w:w="3119" w:type="dxa"/>
            <w:vMerge/>
            <w:hideMark/>
          </w:tcPr>
          <w:p w:rsidR="002947C9" w:rsidRPr="00BB5DD9" w:rsidRDefault="002947C9" w:rsidP="002947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r>
      <w:tr w:rsidR="002947C9" w:rsidRPr="00BB5DD9" w:rsidTr="002947C9">
        <w:trPr>
          <w:trHeight w:val="315"/>
        </w:trPr>
        <w:tc>
          <w:tcPr>
            <w:cnfStyle w:val="001000000000" w:firstRow="0" w:lastRow="0" w:firstColumn="1" w:lastColumn="0" w:oddVBand="0" w:evenVBand="0" w:oddHBand="0" w:evenHBand="0" w:firstRowFirstColumn="0" w:firstRowLastColumn="0" w:lastRowFirstColumn="0" w:lastRowLastColumn="0"/>
            <w:tcW w:w="3402" w:type="dxa"/>
          </w:tcPr>
          <w:p w:rsidR="002947C9" w:rsidRPr="00E1599C" w:rsidRDefault="002947C9" w:rsidP="002947C9">
            <w:pPr>
              <w:rPr>
                <w:color w:val="000000" w:themeColor="text1"/>
                <w:sz w:val="24"/>
                <w:szCs w:val="24"/>
              </w:rPr>
            </w:pPr>
            <w:r w:rsidRPr="00E1599C">
              <w:rPr>
                <w:color w:val="000000" w:themeColor="text1"/>
                <w:sz w:val="24"/>
                <w:szCs w:val="24"/>
              </w:rPr>
              <w:t>7-10 çalışan</w:t>
            </w:r>
          </w:p>
        </w:tc>
        <w:tc>
          <w:tcPr>
            <w:tcW w:w="1134" w:type="dxa"/>
            <w:vMerge/>
            <w:hideMark/>
          </w:tcPr>
          <w:p w:rsidR="002947C9" w:rsidRPr="00BB5DD9" w:rsidRDefault="002947C9" w:rsidP="002947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2947C9" w:rsidRPr="00BB5DD9" w:rsidRDefault="002947C9" w:rsidP="002947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Pr>
                <w:rFonts w:ascii="Calibri" w:eastAsia="Times New Roman" w:hAnsi="Calibri" w:cs="Calibri"/>
                <w:color w:val="000000"/>
                <w:szCs w:val="24"/>
                <w:lang w:eastAsia="tr-TR"/>
              </w:rPr>
              <w:t>6+1</w:t>
            </w:r>
            <w:r w:rsidR="00625448">
              <w:rPr>
                <w:rFonts w:ascii="Calibri" w:eastAsia="Times New Roman" w:hAnsi="Calibri" w:cs="Calibri"/>
                <w:color w:val="000000"/>
                <w:szCs w:val="24"/>
                <w:lang w:eastAsia="tr-TR"/>
              </w:rPr>
              <w:t>*</w:t>
            </w:r>
          </w:p>
        </w:tc>
        <w:tc>
          <w:tcPr>
            <w:tcW w:w="3119" w:type="dxa"/>
            <w:vMerge/>
            <w:hideMark/>
          </w:tcPr>
          <w:p w:rsidR="002947C9" w:rsidRPr="00BB5DD9" w:rsidRDefault="002947C9" w:rsidP="002947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r>
      <w:tr w:rsidR="002947C9" w:rsidRPr="00BB5DD9" w:rsidTr="002947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Pr>
          <w:p w:rsidR="002947C9" w:rsidRPr="00E1599C" w:rsidRDefault="002947C9" w:rsidP="002947C9">
            <w:pPr>
              <w:rPr>
                <w:color w:val="000000" w:themeColor="text1"/>
                <w:sz w:val="24"/>
                <w:szCs w:val="24"/>
              </w:rPr>
            </w:pPr>
            <w:r w:rsidRPr="00E1599C">
              <w:rPr>
                <w:color w:val="000000" w:themeColor="text1"/>
                <w:sz w:val="24"/>
                <w:szCs w:val="24"/>
              </w:rPr>
              <w:t>11 ve üzeri</w:t>
            </w:r>
          </w:p>
        </w:tc>
        <w:tc>
          <w:tcPr>
            <w:tcW w:w="1134" w:type="dxa"/>
            <w:vMerge/>
            <w:hideMark/>
          </w:tcPr>
          <w:p w:rsidR="002947C9" w:rsidRPr="00BB5DD9" w:rsidRDefault="002947C9" w:rsidP="002947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2947C9" w:rsidRPr="00BB5DD9" w:rsidRDefault="002947C9" w:rsidP="002947C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r>
              <w:rPr>
                <w:rFonts w:ascii="Calibri" w:eastAsia="Times New Roman" w:hAnsi="Calibri" w:cs="Calibri"/>
                <w:color w:val="000000"/>
                <w:szCs w:val="24"/>
                <w:lang w:eastAsia="tr-TR"/>
              </w:rPr>
              <w:t>7+1</w:t>
            </w:r>
            <w:r w:rsidR="00625448">
              <w:rPr>
                <w:rFonts w:ascii="Calibri" w:eastAsia="Times New Roman" w:hAnsi="Calibri" w:cs="Calibri"/>
                <w:color w:val="000000"/>
                <w:szCs w:val="24"/>
                <w:lang w:eastAsia="tr-TR"/>
              </w:rPr>
              <w:t>*</w:t>
            </w:r>
          </w:p>
        </w:tc>
        <w:tc>
          <w:tcPr>
            <w:tcW w:w="3119" w:type="dxa"/>
            <w:vMerge/>
            <w:hideMark/>
          </w:tcPr>
          <w:p w:rsidR="002947C9" w:rsidRPr="00BB5DD9" w:rsidRDefault="002947C9" w:rsidP="002947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r>
    </w:tbl>
    <w:p w:rsidR="00E20F18" w:rsidRPr="00B41BEF" w:rsidRDefault="00E75B5B" w:rsidP="00B41BEF">
      <w:pPr>
        <w:pBdr>
          <w:top w:val="single" w:sz="4" w:space="1" w:color="auto"/>
        </w:pBdr>
        <w:jc w:val="both"/>
        <w:rPr>
          <w:color w:val="000000" w:themeColor="text1"/>
          <w:sz w:val="18"/>
          <w:szCs w:val="24"/>
        </w:rPr>
      </w:pPr>
      <w:r>
        <w:rPr>
          <w:color w:val="000000" w:themeColor="text1"/>
          <w:sz w:val="18"/>
          <w:szCs w:val="24"/>
        </w:rPr>
        <w:t xml:space="preserve">*Tarım meslek liseleri, </w:t>
      </w:r>
      <w:r w:rsidR="00625448" w:rsidRPr="00625448">
        <w:rPr>
          <w:color w:val="000000" w:themeColor="text1"/>
          <w:sz w:val="18"/>
          <w:szCs w:val="24"/>
        </w:rPr>
        <w:t xml:space="preserve">meslek </w:t>
      </w:r>
      <w:r>
        <w:rPr>
          <w:color w:val="000000" w:themeColor="text1"/>
          <w:sz w:val="18"/>
          <w:szCs w:val="24"/>
        </w:rPr>
        <w:t xml:space="preserve">yüksekokulları ve </w:t>
      </w:r>
      <w:r w:rsidR="00625448" w:rsidRPr="00625448">
        <w:rPr>
          <w:color w:val="000000" w:themeColor="text1"/>
          <w:sz w:val="18"/>
          <w:szCs w:val="24"/>
        </w:rPr>
        <w:t>üniversitelerin tarım, hayvancılık, ormancılık, gıda ve su ürünleri eğitimi veren bölümlerinin herhangi birinden mezun olmuş personel istihdam eden tarımsal amaçlı örgütler için +1 puan eklenir.</w:t>
      </w:r>
    </w:p>
    <w:p w:rsidR="00E20F18" w:rsidRPr="00502EEC" w:rsidRDefault="008475CA" w:rsidP="00E20F18">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lastRenderedPageBreak/>
        <w:t>Sisteme Yüklenmesi Gereken Belge:</w:t>
      </w:r>
      <w:r w:rsidR="00E20F18" w:rsidRPr="00502EEC">
        <w:rPr>
          <w:rFonts w:ascii="Times New Roman" w:hAnsi="Times New Roman" w:cs="Times New Roman"/>
          <w:b/>
          <w:sz w:val="24"/>
          <w:szCs w:val="24"/>
        </w:rPr>
        <w:t xml:space="preserve"> </w:t>
      </w:r>
      <w:r w:rsidR="00C6387F" w:rsidRPr="00C6387F">
        <w:rPr>
          <w:rFonts w:ascii="Times New Roman" w:hAnsi="Times New Roman" w:cs="Times New Roman"/>
          <w:sz w:val="24"/>
          <w:szCs w:val="24"/>
        </w:rPr>
        <w:t>Kooperatif</w:t>
      </w:r>
      <w:r w:rsidR="00C6387F">
        <w:rPr>
          <w:rFonts w:ascii="Times New Roman" w:hAnsi="Times New Roman" w:cs="Times New Roman"/>
          <w:sz w:val="24"/>
          <w:szCs w:val="24"/>
        </w:rPr>
        <w:t xml:space="preserve"> bünyesinde istihdam edilen kişilere ait</w:t>
      </w:r>
      <w:r w:rsidR="00C6387F" w:rsidRPr="00C6387F">
        <w:rPr>
          <w:rFonts w:ascii="Times New Roman" w:hAnsi="Times New Roman" w:cs="Times New Roman"/>
          <w:sz w:val="24"/>
          <w:szCs w:val="24"/>
        </w:rPr>
        <w:t xml:space="preserve"> </w:t>
      </w:r>
      <w:r w:rsidR="00E20F18" w:rsidRPr="00502EEC">
        <w:rPr>
          <w:rFonts w:ascii="Times New Roman" w:hAnsi="Times New Roman" w:cs="Times New Roman"/>
          <w:sz w:val="24"/>
          <w:szCs w:val="24"/>
        </w:rPr>
        <w:t>SGK hizmet dökümü belgesi</w:t>
      </w:r>
      <w:r w:rsidR="00C6387F">
        <w:rPr>
          <w:rFonts w:ascii="Times New Roman" w:hAnsi="Times New Roman" w:cs="Times New Roman"/>
          <w:sz w:val="24"/>
          <w:szCs w:val="24"/>
        </w:rPr>
        <w:t xml:space="preserve"> </w:t>
      </w:r>
      <w:r w:rsidR="00E20F18" w:rsidRPr="00502EEC">
        <w:rPr>
          <w:rFonts w:ascii="Times New Roman" w:hAnsi="Times New Roman" w:cs="Times New Roman"/>
          <w:sz w:val="24"/>
          <w:szCs w:val="24"/>
        </w:rPr>
        <w:t>sisteme yüklenmelidir.</w:t>
      </w:r>
      <w:r w:rsidR="00895D98" w:rsidRPr="00502EEC">
        <w:rPr>
          <w:rFonts w:ascii="Times New Roman" w:hAnsi="Times New Roman" w:cs="Times New Roman"/>
          <w:sz w:val="24"/>
          <w:szCs w:val="24"/>
        </w:rPr>
        <w:t xml:space="preserve"> </w:t>
      </w:r>
      <w:r w:rsidR="00771B92">
        <w:rPr>
          <w:rFonts w:ascii="Times New Roman" w:hAnsi="Times New Roman" w:cs="Times New Roman"/>
          <w:sz w:val="24"/>
          <w:szCs w:val="24"/>
        </w:rPr>
        <w:t xml:space="preserve">11’den fazla kişi istihdam eden kooperatifler için 11 kişiye ait ilgili dökümleri yüklemeleri yeterlidir. </w:t>
      </w:r>
    </w:p>
    <w:p w:rsidR="008475CA" w:rsidRPr="00502EEC" w:rsidRDefault="008475CA" w:rsidP="008475CA">
      <w:pPr>
        <w:spacing w:after="0" w:line="276" w:lineRule="auto"/>
        <w:jc w:val="both"/>
        <w:rPr>
          <w:rFonts w:ascii="Times New Roman" w:hAnsi="Times New Roman" w:cs="Times New Roman"/>
          <w:b/>
          <w:sz w:val="24"/>
          <w:szCs w:val="24"/>
        </w:rPr>
      </w:pPr>
    </w:p>
    <w:p w:rsidR="008475CA" w:rsidRPr="00502EEC" w:rsidRDefault="008475CA"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10- </w:t>
      </w:r>
      <w:r w:rsidR="00EA082A" w:rsidRPr="00502EEC">
        <w:rPr>
          <w:rFonts w:ascii="Times New Roman" w:hAnsi="Times New Roman" w:cs="Times New Roman"/>
          <w:b/>
          <w:sz w:val="24"/>
          <w:szCs w:val="24"/>
        </w:rPr>
        <w:t>İdari Hizmetlerini Kendine Ait Veya Kiracısı Olduğu İşletme Binasında Yapması Kriteri</w:t>
      </w:r>
      <w:r w:rsidR="000B0C45">
        <w:rPr>
          <w:rFonts w:ascii="Times New Roman" w:hAnsi="Times New Roman" w:cs="Times New Roman"/>
          <w:b/>
          <w:sz w:val="24"/>
          <w:szCs w:val="24"/>
        </w:rPr>
        <w:t xml:space="preserve"> (4 Puan)</w:t>
      </w:r>
    </w:p>
    <w:p w:rsidR="00EA082A" w:rsidRPr="00502EEC" w:rsidRDefault="00EA082A" w:rsidP="00EA082A">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Kooperatif faaliyetleri ile ilgili olarak kooperatif tüzel kişiliği adına kayıtlı ve/veya üçüncü kişilerden kiralanan büro, bina, iş yeri veya işletme binası gibi yapılarda hizmet verilmesini ifade eder.</w:t>
      </w:r>
    </w:p>
    <w:p w:rsidR="00EA082A" w:rsidRPr="00502EEC" w:rsidRDefault="008475CA" w:rsidP="00EA082A">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Sisteme Yüklenmesi Gereken Belge</w:t>
      </w:r>
      <w:r w:rsidR="00EA082A" w:rsidRPr="00502EEC">
        <w:rPr>
          <w:rFonts w:ascii="Times New Roman" w:hAnsi="Times New Roman" w:cs="Times New Roman"/>
          <w:b/>
          <w:sz w:val="24"/>
          <w:szCs w:val="24"/>
        </w:rPr>
        <w:t xml:space="preserve">: </w:t>
      </w:r>
      <w:r w:rsidR="00E259BA" w:rsidRPr="00E46FBF">
        <w:rPr>
          <w:rFonts w:ascii="Times New Roman" w:hAnsi="Times New Roman" w:cs="Times New Roman"/>
          <w:sz w:val="24"/>
          <w:szCs w:val="24"/>
        </w:rPr>
        <w:t>Başvuru tarihinden önce edinilmiş</w:t>
      </w:r>
      <w:r w:rsidR="001035C6" w:rsidRPr="00E46FBF">
        <w:rPr>
          <w:rFonts w:ascii="Times New Roman" w:hAnsi="Times New Roman" w:cs="Times New Roman"/>
          <w:sz w:val="24"/>
          <w:szCs w:val="24"/>
        </w:rPr>
        <w:t xml:space="preserve"> veya imzalanmış</w:t>
      </w:r>
      <w:r w:rsidR="00E259BA" w:rsidRPr="00E46FBF">
        <w:rPr>
          <w:rFonts w:ascii="Times New Roman" w:hAnsi="Times New Roman" w:cs="Times New Roman"/>
          <w:sz w:val="24"/>
          <w:szCs w:val="24"/>
        </w:rPr>
        <w:t xml:space="preserve"> olmak şartıyla</w:t>
      </w:r>
      <w:r w:rsidR="00E259BA">
        <w:rPr>
          <w:rFonts w:ascii="Times New Roman" w:hAnsi="Times New Roman" w:cs="Times New Roman"/>
          <w:sz w:val="24"/>
          <w:szCs w:val="24"/>
        </w:rPr>
        <w:t xml:space="preserve"> tapu b</w:t>
      </w:r>
      <w:r w:rsidR="00404D13" w:rsidRPr="00502EEC">
        <w:rPr>
          <w:rFonts w:ascii="Times New Roman" w:hAnsi="Times New Roman" w:cs="Times New Roman"/>
          <w:sz w:val="24"/>
          <w:szCs w:val="24"/>
        </w:rPr>
        <w:t xml:space="preserve">elgesi ve/veya </w:t>
      </w:r>
      <w:r w:rsidR="00EA082A" w:rsidRPr="00502EEC">
        <w:rPr>
          <w:rFonts w:ascii="Times New Roman" w:hAnsi="Times New Roman" w:cs="Times New Roman"/>
          <w:sz w:val="24"/>
          <w:szCs w:val="24"/>
        </w:rPr>
        <w:t>kira sözleşmesi sisteme yüklenmelidir</w:t>
      </w:r>
      <w:r w:rsidR="00EA082A" w:rsidRPr="00E259BA">
        <w:rPr>
          <w:rFonts w:ascii="Times New Roman" w:hAnsi="Times New Roman" w:cs="Times New Roman"/>
          <w:sz w:val="24"/>
          <w:szCs w:val="24"/>
        </w:rPr>
        <w:t>.</w:t>
      </w:r>
      <w:r w:rsidR="00E259BA">
        <w:rPr>
          <w:rFonts w:ascii="Times New Roman" w:hAnsi="Times New Roman" w:cs="Times New Roman"/>
          <w:sz w:val="24"/>
          <w:szCs w:val="24"/>
        </w:rPr>
        <w:t xml:space="preserve"> </w:t>
      </w:r>
    </w:p>
    <w:p w:rsidR="00EA082A" w:rsidRPr="00502EEC" w:rsidRDefault="00EA082A" w:rsidP="008475CA">
      <w:pPr>
        <w:spacing w:after="0" w:line="276" w:lineRule="auto"/>
        <w:jc w:val="both"/>
        <w:rPr>
          <w:rFonts w:ascii="Times New Roman" w:hAnsi="Times New Roman" w:cs="Times New Roman"/>
          <w:b/>
          <w:sz w:val="24"/>
          <w:szCs w:val="24"/>
        </w:rPr>
      </w:pPr>
    </w:p>
    <w:p w:rsidR="008475CA" w:rsidRPr="00502EEC" w:rsidRDefault="008475CA"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11- Tescilli </w:t>
      </w:r>
      <w:r w:rsidR="0066218D" w:rsidRPr="00502EEC">
        <w:rPr>
          <w:rFonts w:ascii="Times New Roman" w:hAnsi="Times New Roman" w:cs="Times New Roman"/>
          <w:b/>
          <w:sz w:val="24"/>
          <w:szCs w:val="24"/>
        </w:rPr>
        <w:t>Marka Ve/Veya Coğrafi İşaretli Ürün Belgesine Sahip Olması Kriteri</w:t>
      </w:r>
      <w:r w:rsidR="00B14D6F">
        <w:rPr>
          <w:rFonts w:ascii="Times New Roman" w:hAnsi="Times New Roman" w:cs="Times New Roman"/>
          <w:b/>
          <w:sz w:val="24"/>
          <w:szCs w:val="24"/>
        </w:rPr>
        <w:t xml:space="preserve"> (4 Puan)</w:t>
      </w:r>
    </w:p>
    <w:p w:rsidR="0066218D" w:rsidRPr="00502EEC" w:rsidRDefault="0066218D" w:rsidP="0066218D">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Kooperatif tarafından tescil ettirilen</w:t>
      </w:r>
      <w:r w:rsidR="008D4534">
        <w:rPr>
          <w:rFonts w:ascii="Times New Roman" w:hAnsi="Times New Roman" w:cs="Times New Roman"/>
          <w:sz w:val="24"/>
          <w:szCs w:val="24"/>
        </w:rPr>
        <w:t xml:space="preserve"> marka </w:t>
      </w:r>
      <w:r w:rsidRPr="00502EEC">
        <w:rPr>
          <w:rFonts w:ascii="Times New Roman" w:hAnsi="Times New Roman" w:cs="Times New Roman"/>
          <w:sz w:val="24"/>
          <w:szCs w:val="24"/>
        </w:rPr>
        <w:t>ve ürünleri ifade eder</w:t>
      </w:r>
      <w:r w:rsidR="008D4534">
        <w:rPr>
          <w:rFonts w:ascii="Times New Roman" w:hAnsi="Times New Roman" w:cs="Times New Roman"/>
          <w:sz w:val="24"/>
          <w:szCs w:val="24"/>
        </w:rPr>
        <w:t>.</w:t>
      </w:r>
      <w:r w:rsidRPr="00502EEC">
        <w:rPr>
          <w:rFonts w:ascii="Times New Roman" w:hAnsi="Times New Roman" w:cs="Times New Roman"/>
          <w:sz w:val="24"/>
          <w:szCs w:val="24"/>
        </w:rPr>
        <w:t xml:space="preserve"> </w:t>
      </w:r>
    </w:p>
    <w:p w:rsidR="008475CA" w:rsidRPr="00502EEC" w:rsidRDefault="008475CA"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Sisteme Yüklenmesi Gereken Belge:</w:t>
      </w:r>
      <w:r w:rsidR="0066218D" w:rsidRPr="00502EEC">
        <w:rPr>
          <w:rFonts w:ascii="Times New Roman" w:hAnsi="Times New Roman" w:cs="Times New Roman"/>
          <w:b/>
          <w:sz w:val="24"/>
          <w:szCs w:val="24"/>
        </w:rPr>
        <w:t xml:space="preserve"> </w:t>
      </w:r>
      <w:r w:rsidR="0066218D" w:rsidRPr="00502EEC">
        <w:rPr>
          <w:rFonts w:ascii="Times New Roman" w:hAnsi="Times New Roman" w:cs="Times New Roman"/>
          <w:sz w:val="24"/>
          <w:szCs w:val="24"/>
        </w:rPr>
        <w:t>Marka, patent veya coğrafi işaretli tescil belgesi sisteme yüklenmelidir.</w:t>
      </w:r>
    </w:p>
    <w:p w:rsidR="008475CA" w:rsidRPr="00502EEC" w:rsidRDefault="008475CA" w:rsidP="008475CA">
      <w:pPr>
        <w:spacing w:after="0" w:line="276" w:lineRule="auto"/>
        <w:jc w:val="both"/>
        <w:rPr>
          <w:rFonts w:ascii="Times New Roman" w:hAnsi="Times New Roman" w:cs="Times New Roman"/>
          <w:b/>
          <w:sz w:val="24"/>
          <w:szCs w:val="24"/>
        </w:rPr>
      </w:pPr>
    </w:p>
    <w:p w:rsidR="008475CA" w:rsidRPr="00502EEC" w:rsidRDefault="008475CA" w:rsidP="008475CA">
      <w:pPr>
        <w:spacing w:after="0" w:line="276" w:lineRule="auto"/>
        <w:jc w:val="both"/>
        <w:rPr>
          <w:rFonts w:ascii="Times New Roman" w:hAnsi="Times New Roman" w:cs="Times New Roman"/>
          <w:b/>
          <w:sz w:val="24"/>
          <w:szCs w:val="24"/>
        </w:rPr>
      </w:pPr>
      <w:r w:rsidRPr="006D5F44">
        <w:rPr>
          <w:rFonts w:ascii="Times New Roman" w:hAnsi="Times New Roman" w:cs="Times New Roman"/>
          <w:b/>
          <w:sz w:val="24"/>
          <w:szCs w:val="24"/>
        </w:rPr>
        <w:t xml:space="preserve">12- Son </w:t>
      </w:r>
      <w:r w:rsidR="00756B6C" w:rsidRPr="006D5F44">
        <w:rPr>
          <w:rFonts w:ascii="Times New Roman" w:hAnsi="Times New Roman" w:cs="Times New Roman"/>
          <w:b/>
          <w:sz w:val="24"/>
          <w:szCs w:val="24"/>
        </w:rPr>
        <w:t xml:space="preserve">Üç Yılda Ortaklarına Kredi Ve Avans Sağlaması Ve/Veya Kredilerde Kefil Olması Kriteri </w:t>
      </w:r>
      <w:r w:rsidR="00B14D6F" w:rsidRPr="006D5F44">
        <w:rPr>
          <w:rFonts w:ascii="Times New Roman" w:hAnsi="Times New Roman" w:cs="Times New Roman"/>
          <w:b/>
          <w:sz w:val="24"/>
          <w:szCs w:val="24"/>
        </w:rPr>
        <w:t>(4 Puan)</w:t>
      </w:r>
    </w:p>
    <w:p w:rsidR="0036504A" w:rsidRPr="0036504A" w:rsidRDefault="0036504A" w:rsidP="0036504A">
      <w:pPr>
        <w:spacing w:after="0" w:line="276" w:lineRule="auto"/>
        <w:jc w:val="both"/>
        <w:rPr>
          <w:rFonts w:ascii="Times New Roman" w:hAnsi="Times New Roman" w:cs="Times New Roman"/>
          <w:sz w:val="24"/>
          <w:szCs w:val="24"/>
        </w:rPr>
      </w:pPr>
      <w:r w:rsidRPr="00E47244">
        <w:rPr>
          <w:rFonts w:ascii="Times New Roman" w:hAnsi="Times New Roman" w:cs="Times New Roman"/>
          <w:sz w:val="24"/>
          <w:szCs w:val="24"/>
        </w:rPr>
        <w:t>2021-2022-2023 yıllarında ortaklarının nakit ihtiyacını karşılamaya genel kurulca belirlenmiş tutar/oranda avans kullandırmasını veya kredi veren kuruluşlarca yapılan sözleşme ile ortakların tarımsal faaliyetlerine ilişkin kullanacağı kredilere kefil olmasını ifade eder.</w:t>
      </w:r>
      <w:r w:rsidRPr="0036504A">
        <w:rPr>
          <w:rFonts w:ascii="Times New Roman" w:hAnsi="Times New Roman" w:cs="Times New Roman"/>
          <w:sz w:val="24"/>
          <w:szCs w:val="24"/>
        </w:rPr>
        <w:t xml:space="preserve"> </w:t>
      </w:r>
    </w:p>
    <w:p w:rsidR="00756B6C" w:rsidRPr="00502EEC" w:rsidRDefault="008475CA" w:rsidP="00404D13">
      <w:pPr>
        <w:pStyle w:val="ListeParagraf"/>
        <w:spacing w:after="0" w:line="276" w:lineRule="auto"/>
        <w:ind w:left="0"/>
        <w:jc w:val="both"/>
        <w:rPr>
          <w:rFonts w:ascii="Times New Roman" w:hAnsi="Times New Roman" w:cs="Times New Roman"/>
          <w:sz w:val="24"/>
          <w:szCs w:val="24"/>
        </w:rPr>
      </w:pPr>
      <w:r w:rsidRPr="00502EEC">
        <w:rPr>
          <w:rFonts w:ascii="Times New Roman" w:hAnsi="Times New Roman" w:cs="Times New Roman"/>
          <w:b/>
          <w:sz w:val="24"/>
          <w:szCs w:val="24"/>
        </w:rPr>
        <w:t>Sisteme Yüklenmesi Gereken Belge:</w:t>
      </w:r>
      <w:r w:rsidR="00756B6C" w:rsidRPr="00502EEC">
        <w:rPr>
          <w:rFonts w:ascii="Times New Roman" w:hAnsi="Times New Roman" w:cs="Times New Roman"/>
          <w:b/>
          <w:sz w:val="24"/>
          <w:szCs w:val="24"/>
        </w:rPr>
        <w:t xml:space="preserve"> </w:t>
      </w:r>
      <w:r w:rsidR="001B7002">
        <w:rPr>
          <w:rFonts w:ascii="Times New Roman" w:hAnsi="Times New Roman" w:cs="Times New Roman"/>
          <w:sz w:val="24"/>
          <w:szCs w:val="24"/>
        </w:rPr>
        <w:t>Kooperatifin 2021</w:t>
      </w:r>
      <w:r w:rsidR="00404D13" w:rsidRPr="00502EEC">
        <w:rPr>
          <w:rFonts w:ascii="Times New Roman" w:hAnsi="Times New Roman" w:cs="Times New Roman"/>
          <w:sz w:val="24"/>
          <w:szCs w:val="24"/>
        </w:rPr>
        <w:t xml:space="preserve">, 2022 ve 2023 yıllarına ait Tek Düzen Hesap Planına uygun olarak hazırlanmış olmak kaydıyla; yönetim kurulu tarafından “kayıtlarımıza uygundur” ibaresi ile imzalanmış ve kooperatif yetkili muhasebecisi/mali müşaviri tarafından onaylanmış ve imzalanmış 2021, 2022 ve 2023 yıllarına ait detaylı </w:t>
      </w:r>
      <w:proofErr w:type="gramStart"/>
      <w:r w:rsidR="007A5F84">
        <w:rPr>
          <w:rFonts w:ascii="Times New Roman" w:hAnsi="Times New Roman" w:cs="Times New Roman"/>
          <w:sz w:val="24"/>
          <w:szCs w:val="24"/>
        </w:rPr>
        <w:t>yıl sonu</w:t>
      </w:r>
      <w:proofErr w:type="gramEnd"/>
      <w:r w:rsidR="00404D13" w:rsidRPr="00502EEC">
        <w:rPr>
          <w:rFonts w:ascii="Times New Roman" w:hAnsi="Times New Roman" w:cs="Times New Roman"/>
          <w:sz w:val="24"/>
          <w:szCs w:val="24"/>
        </w:rPr>
        <w:t xml:space="preserve"> mizan sisteme yüklenmelidir. </w:t>
      </w:r>
      <w:proofErr w:type="gramStart"/>
      <w:r w:rsidR="007A5F84">
        <w:rPr>
          <w:rFonts w:ascii="Times New Roman" w:hAnsi="Times New Roman" w:cs="Times New Roman"/>
          <w:sz w:val="24"/>
          <w:szCs w:val="24"/>
        </w:rPr>
        <w:t>Yıl sonu</w:t>
      </w:r>
      <w:proofErr w:type="gramEnd"/>
      <w:r w:rsidR="00404D13" w:rsidRPr="00502EEC">
        <w:rPr>
          <w:rFonts w:ascii="Times New Roman" w:hAnsi="Times New Roman" w:cs="Times New Roman"/>
          <w:sz w:val="24"/>
          <w:szCs w:val="24"/>
        </w:rPr>
        <w:t xml:space="preserve"> mizan alt hesaplarında </w:t>
      </w:r>
      <w:r w:rsidR="00756B6C" w:rsidRPr="00502EEC">
        <w:rPr>
          <w:rFonts w:ascii="Times New Roman" w:hAnsi="Times New Roman" w:cs="Times New Roman"/>
          <w:sz w:val="24"/>
          <w:szCs w:val="24"/>
        </w:rPr>
        <w:t>2021-2022-2023 yılları için ayrı ayrı olmak üzere;</w:t>
      </w:r>
    </w:p>
    <w:p w:rsidR="00756B6C" w:rsidRPr="00502EEC" w:rsidRDefault="00756B6C" w:rsidP="00756B6C">
      <w:pPr>
        <w:numPr>
          <w:ilvl w:val="0"/>
          <w:numId w:val="10"/>
        </w:numPr>
        <w:spacing w:after="0" w:line="276" w:lineRule="auto"/>
        <w:contextualSpacing/>
        <w:jc w:val="both"/>
        <w:rPr>
          <w:rFonts w:ascii="Times New Roman" w:hAnsi="Times New Roman" w:cs="Times New Roman"/>
          <w:sz w:val="24"/>
          <w:szCs w:val="24"/>
        </w:rPr>
      </w:pPr>
      <w:r w:rsidRPr="00502EEC">
        <w:rPr>
          <w:rFonts w:ascii="Times New Roman" w:hAnsi="Times New Roman" w:cs="Times New Roman"/>
          <w:sz w:val="24"/>
          <w:szCs w:val="24"/>
        </w:rPr>
        <w:t>Kooperatifin kredi kullanmada</w:t>
      </w:r>
      <w:r w:rsidR="00404D13" w:rsidRPr="00502EEC">
        <w:rPr>
          <w:rFonts w:ascii="Times New Roman" w:hAnsi="Times New Roman" w:cs="Times New Roman"/>
          <w:sz w:val="24"/>
          <w:szCs w:val="24"/>
        </w:rPr>
        <w:t xml:space="preserve"> ortaklarına</w:t>
      </w:r>
      <w:r w:rsidRPr="00502EEC">
        <w:rPr>
          <w:rFonts w:ascii="Times New Roman" w:hAnsi="Times New Roman" w:cs="Times New Roman"/>
          <w:sz w:val="24"/>
          <w:szCs w:val="24"/>
        </w:rPr>
        <w:t xml:space="preserve"> kefil olduğuna veya avans kullandırdığına ilişkin ilgili muhasebe kayıt örnekleri, </w:t>
      </w:r>
    </w:p>
    <w:p w:rsidR="00756B6C" w:rsidRPr="00502EEC" w:rsidRDefault="00756B6C" w:rsidP="00756B6C">
      <w:pPr>
        <w:numPr>
          <w:ilvl w:val="0"/>
          <w:numId w:val="10"/>
        </w:numPr>
        <w:spacing w:after="0" w:line="276" w:lineRule="auto"/>
        <w:contextualSpacing/>
        <w:jc w:val="both"/>
        <w:rPr>
          <w:rFonts w:ascii="Times New Roman" w:hAnsi="Times New Roman" w:cs="Times New Roman"/>
          <w:sz w:val="24"/>
          <w:szCs w:val="24"/>
        </w:rPr>
      </w:pPr>
      <w:r w:rsidRPr="00502EEC">
        <w:rPr>
          <w:rFonts w:ascii="Times New Roman" w:hAnsi="Times New Roman" w:cs="Times New Roman"/>
          <w:sz w:val="24"/>
          <w:szCs w:val="24"/>
        </w:rPr>
        <w:t>Kredi kuruluşlarıyla yapılan p</w:t>
      </w:r>
      <w:r w:rsidR="00404D13" w:rsidRPr="00502EEC">
        <w:rPr>
          <w:rFonts w:ascii="Times New Roman" w:hAnsi="Times New Roman" w:cs="Times New Roman"/>
          <w:sz w:val="24"/>
          <w:szCs w:val="24"/>
        </w:rPr>
        <w:t>rotokol veya sözleşme örnekleri</w:t>
      </w:r>
      <w:r w:rsidR="00240361">
        <w:rPr>
          <w:rFonts w:ascii="Times New Roman" w:hAnsi="Times New Roman" w:cs="Times New Roman"/>
          <w:sz w:val="24"/>
          <w:szCs w:val="24"/>
        </w:rPr>
        <w:t>,</w:t>
      </w:r>
      <w:r w:rsidR="00404D13" w:rsidRPr="00502EEC">
        <w:rPr>
          <w:rFonts w:ascii="Times New Roman" w:hAnsi="Times New Roman" w:cs="Times New Roman"/>
          <w:sz w:val="24"/>
          <w:szCs w:val="24"/>
        </w:rPr>
        <w:t xml:space="preserve"> </w:t>
      </w:r>
    </w:p>
    <w:p w:rsidR="00404D13" w:rsidRPr="00502EEC" w:rsidRDefault="00404D13" w:rsidP="00756B6C">
      <w:pPr>
        <w:numPr>
          <w:ilvl w:val="0"/>
          <w:numId w:val="10"/>
        </w:numPr>
        <w:spacing w:after="0" w:line="276" w:lineRule="auto"/>
        <w:contextualSpacing/>
        <w:jc w:val="both"/>
        <w:rPr>
          <w:rFonts w:ascii="Times New Roman" w:hAnsi="Times New Roman" w:cs="Times New Roman"/>
          <w:sz w:val="24"/>
          <w:szCs w:val="24"/>
        </w:rPr>
      </w:pPr>
      <w:r w:rsidRPr="00502EEC">
        <w:rPr>
          <w:rFonts w:ascii="Times New Roman" w:hAnsi="Times New Roman" w:cs="Times New Roman"/>
          <w:sz w:val="24"/>
          <w:szCs w:val="24"/>
        </w:rPr>
        <w:t>Ortaklarına avans kullandırdığına dair muhasebe kayıtları</w:t>
      </w:r>
    </w:p>
    <w:p w:rsidR="00404D13" w:rsidRPr="00502EEC" w:rsidRDefault="00C04616" w:rsidP="00404D13">
      <w:pPr>
        <w:spacing w:after="0" w:line="276"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a</w:t>
      </w:r>
      <w:r w:rsidR="005D238C" w:rsidRPr="00502EEC">
        <w:rPr>
          <w:rFonts w:ascii="Times New Roman" w:hAnsi="Times New Roman" w:cs="Times New Roman"/>
          <w:sz w:val="24"/>
          <w:szCs w:val="24"/>
        </w:rPr>
        <w:t>çıklamalarıyla</w:t>
      </w:r>
      <w:proofErr w:type="gramEnd"/>
      <w:r w:rsidR="005D238C" w:rsidRPr="00502EEC">
        <w:rPr>
          <w:rFonts w:ascii="Times New Roman" w:hAnsi="Times New Roman" w:cs="Times New Roman"/>
          <w:sz w:val="24"/>
          <w:szCs w:val="24"/>
        </w:rPr>
        <w:t xml:space="preserve"> birlikte y</w:t>
      </w:r>
      <w:r w:rsidR="00404D13" w:rsidRPr="00502EEC">
        <w:rPr>
          <w:rFonts w:ascii="Times New Roman" w:hAnsi="Times New Roman" w:cs="Times New Roman"/>
          <w:sz w:val="24"/>
          <w:szCs w:val="24"/>
        </w:rPr>
        <w:t xml:space="preserve">er almalıdır. </w:t>
      </w:r>
      <w:r w:rsidR="005D238C" w:rsidRPr="00502EEC">
        <w:rPr>
          <w:rFonts w:ascii="Times New Roman" w:hAnsi="Times New Roman" w:cs="Times New Roman"/>
          <w:sz w:val="24"/>
          <w:szCs w:val="24"/>
        </w:rPr>
        <w:t xml:space="preserve">Açıklamalar alt hesap isimlerinde ve/veya mizanın altında dipnot şeklinde yer almalıdır. </w:t>
      </w:r>
      <w:r w:rsidR="00826A47" w:rsidRPr="00502EEC">
        <w:rPr>
          <w:rFonts w:ascii="Times New Roman" w:hAnsi="Times New Roman" w:cs="Times New Roman"/>
          <w:sz w:val="24"/>
          <w:szCs w:val="24"/>
        </w:rPr>
        <w:t>Eklenen belgeler ile m</w:t>
      </w:r>
      <w:r w:rsidR="005D238C" w:rsidRPr="00502EEC">
        <w:rPr>
          <w:rFonts w:ascii="Times New Roman" w:hAnsi="Times New Roman" w:cs="Times New Roman"/>
          <w:sz w:val="24"/>
          <w:szCs w:val="24"/>
        </w:rPr>
        <w:t>izanın</w:t>
      </w:r>
      <w:r w:rsidR="005D238C" w:rsidRPr="00987EE7">
        <w:rPr>
          <w:rFonts w:ascii="Times New Roman" w:hAnsi="Times New Roman" w:cs="Times New Roman"/>
          <w:sz w:val="24"/>
          <w:szCs w:val="24"/>
        </w:rPr>
        <w:t xml:space="preserve"> </w:t>
      </w:r>
      <w:r w:rsidR="005D238C" w:rsidRPr="00502EEC">
        <w:rPr>
          <w:rFonts w:ascii="Times New Roman" w:hAnsi="Times New Roman" w:cs="Times New Roman"/>
          <w:sz w:val="24"/>
          <w:szCs w:val="24"/>
          <w:u w:val="single"/>
        </w:rPr>
        <w:t xml:space="preserve">tetkik edilmesiyle </w:t>
      </w:r>
      <w:proofErr w:type="gramStart"/>
      <w:r w:rsidR="005D238C" w:rsidRPr="00502EEC">
        <w:rPr>
          <w:rFonts w:ascii="Times New Roman" w:hAnsi="Times New Roman" w:cs="Times New Roman"/>
          <w:sz w:val="24"/>
          <w:szCs w:val="24"/>
          <w:u w:val="single"/>
        </w:rPr>
        <w:t>kriterin</w:t>
      </w:r>
      <w:proofErr w:type="gramEnd"/>
      <w:r w:rsidR="005D238C" w:rsidRPr="00502EEC">
        <w:rPr>
          <w:rFonts w:ascii="Times New Roman" w:hAnsi="Times New Roman" w:cs="Times New Roman"/>
          <w:sz w:val="24"/>
          <w:szCs w:val="24"/>
          <w:u w:val="single"/>
        </w:rPr>
        <w:t xml:space="preserve"> sağlandığına ilişkin husus açıkça anlaşılmalıdır</w:t>
      </w:r>
      <w:r w:rsidR="007A4AE0">
        <w:rPr>
          <w:rFonts w:ascii="Times New Roman" w:hAnsi="Times New Roman" w:cs="Times New Roman"/>
          <w:sz w:val="24"/>
          <w:szCs w:val="24"/>
          <w:u w:val="single"/>
        </w:rPr>
        <w:t>.</w:t>
      </w:r>
    </w:p>
    <w:p w:rsidR="008475CA" w:rsidRPr="00502EEC" w:rsidRDefault="008475CA" w:rsidP="008475CA">
      <w:pPr>
        <w:spacing w:after="0" w:line="276" w:lineRule="auto"/>
        <w:jc w:val="both"/>
        <w:rPr>
          <w:rFonts w:ascii="Times New Roman" w:hAnsi="Times New Roman" w:cs="Times New Roman"/>
          <w:b/>
          <w:sz w:val="24"/>
          <w:szCs w:val="24"/>
        </w:rPr>
      </w:pPr>
    </w:p>
    <w:p w:rsidR="008475CA" w:rsidRPr="00502EEC" w:rsidRDefault="008475CA"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13- Nakliye</w:t>
      </w:r>
      <w:r w:rsidR="0066124A" w:rsidRPr="00502EEC">
        <w:rPr>
          <w:rFonts w:ascii="Times New Roman" w:hAnsi="Times New Roman" w:cs="Times New Roman"/>
          <w:b/>
          <w:sz w:val="24"/>
          <w:szCs w:val="24"/>
        </w:rPr>
        <w:t>-Depolama Faaliyetinde Bulunması Kriteri</w:t>
      </w:r>
      <w:r w:rsidR="00B14D6F">
        <w:rPr>
          <w:rFonts w:ascii="Times New Roman" w:hAnsi="Times New Roman" w:cs="Times New Roman"/>
          <w:b/>
          <w:sz w:val="24"/>
          <w:szCs w:val="24"/>
        </w:rPr>
        <w:t xml:space="preserve"> (4 Puan)</w:t>
      </w:r>
    </w:p>
    <w:p w:rsidR="0066124A" w:rsidRPr="00502EEC" w:rsidRDefault="0066124A" w:rsidP="0066124A">
      <w:pPr>
        <w:spacing w:after="0" w:line="276" w:lineRule="auto"/>
        <w:jc w:val="both"/>
        <w:rPr>
          <w:rFonts w:ascii="Times New Roman" w:hAnsi="Times New Roman" w:cs="Times New Roman"/>
          <w:b/>
          <w:sz w:val="24"/>
          <w:szCs w:val="24"/>
        </w:rPr>
      </w:pPr>
      <w:r w:rsidRPr="00502EEC">
        <w:rPr>
          <w:rFonts w:ascii="Times New Roman" w:hAnsi="Times New Roman" w:cs="Times New Roman"/>
          <w:sz w:val="24"/>
          <w:szCs w:val="24"/>
        </w:rPr>
        <w:t>Kooperatifin faaliyetleriyle ilgili her tü</w:t>
      </w:r>
      <w:r w:rsidR="00B825DB" w:rsidRPr="00502EEC">
        <w:rPr>
          <w:rFonts w:ascii="Times New Roman" w:hAnsi="Times New Roman" w:cs="Times New Roman"/>
          <w:sz w:val="24"/>
          <w:szCs w:val="24"/>
        </w:rPr>
        <w:t>rlü ürün ve girdinin nakliyesini</w:t>
      </w:r>
      <w:r w:rsidRPr="00502EEC">
        <w:rPr>
          <w:rFonts w:ascii="Times New Roman" w:hAnsi="Times New Roman" w:cs="Times New Roman"/>
          <w:sz w:val="24"/>
          <w:szCs w:val="24"/>
        </w:rPr>
        <w:t xml:space="preserve">, </w:t>
      </w:r>
      <w:r w:rsidR="00B825DB" w:rsidRPr="00502EEC">
        <w:rPr>
          <w:rFonts w:ascii="Times New Roman" w:hAnsi="Times New Roman" w:cs="Times New Roman"/>
          <w:sz w:val="24"/>
          <w:szCs w:val="24"/>
        </w:rPr>
        <w:t>depolanmasını</w:t>
      </w:r>
      <w:r w:rsidRPr="00502EEC">
        <w:rPr>
          <w:rFonts w:ascii="Times New Roman" w:hAnsi="Times New Roman" w:cs="Times New Roman"/>
          <w:sz w:val="24"/>
          <w:szCs w:val="24"/>
        </w:rPr>
        <w:t>, gerektiğin</w:t>
      </w:r>
      <w:r w:rsidR="00B825DB" w:rsidRPr="00502EEC">
        <w:rPr>
          <w:rFonts w:ascii="Times New Roman" w:hAnsi="Times New Roman" w:cs="Times New Roman"/>
          <w:sz w:val="24"/>
          <w:szCs w:val="24"/>
        </w:rPr>
        <w:t>de bu amaçla depo kiralanmasını</w:t>
      </w:r>
      <w:r w:rsidRPr="00502EEC">
        <w:rPr>
          <w:rFonts w:ascii="Times New Roman" w:hAnsi="Times New Roman" w:cs="Times New Roman"/>
          <w:sz w:val="24"/>
          <w:szCs w:val="24"/>
        </w:rPr>
        <w:t xml:space="preserve"> ifade eder.</w:t>
      </w:r>
    </w:p>
    <w:p w:rsidR="0066124A" w:rsidRPr="00502EEC" w:rsidRDefault="008475CA" w:rsidP="0066124A">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Sisteme Yüklenmesi Gereken Belge:</w:t>
      </w:r>
      <w:r w:rsidR="0066124A" w:rsidRPr="00502EEC">
        <w:rPr>
          <w:rFonts w:ascii="Times New Roman" w:hAnsi="Times New Roman" w:cs="Times New Roman"/>
          <w:b/>
          <w:sz w:val="24"/>
          <w:szCs w:val="24"/>
        </w:rPr>
        <w:t xml:space="preserve"> </w:t>
      </w:r>
      <w:r w:rsidR="0066124A" w:rsidRPr="00502EEC">
        <w:rPr>
          <w:rFonts w:ascii="Times New Roman" w:hAnsi="Times New Roman" w:cs="Times New Roman"/>
          <w:sz w:val="24"/>
          <w:szCs w:val="24"/>
        </w:rPr>
        <w:t xml:space="preserve">Nakliye ve/veya depolama faaliyetinde bulunduğuna ilişkin ispat edici her türlü belge (nakliye irsaliyesi, </w:t>
      </w:r>
      <w:r w:rsidR="001748B0" w:rsidRPr="00502EEC">
        <w:rPr>
          <w:rFonts w:ascii="Times New Roman" w:hAnsi="Times New Roman" w:cs="Times New Roman"/>
          <w:sz w:val="24"/>
          <w:szCs w:val="24"/>
        </w:rPr>
        <w:t>müstahsil</w:t>
      </w:r>
      <w:r w:rsidR="0066124A" w:rsidRPr="00502EEC">
        <w:rPr>
          <w:rFonts w:ascii="Times New Roman" w:hAnsi="Times New Roman" w:cs="Times New Roman"/>
          <w:sz w:val="24"/>
          <w:szCs w:val="24"/>
        </w:rPr>
        <w:t xml:space="preserve"> makbuzu vb.) sisteme yüklenmelidir.</w:t>
      </w:r>
      <w:r w:rsidR="000B6FB8" w:rsidRPr="000B6FB8">
        <w:rPr>
          <w:rFonts w:ascii="Times New Roman" w:hAnsi="Times New Roman" w:cs="Times New Roman"/>
          <w:sz w:val="24"/>
          <w:szCs w:val="24"/>
        </w:rPr>
        <w:t xml:space="preserve"> </w:t>
      </w:r>
      <w:r w:rsidR="000B6FB8">
        <w:rPr>
          <w:rFonts w:ascii="Times New Roman" w:hAnsi="Times New Roman" w:cs="Times New Roman"/>
          <w:sz w:val="24"/>
          <w:szCs w:val="24"/>
        </w:rPr>
        <w:t xml:space="preserve">Eklenen belgelerin </w:t>
      </w:r>
      <w:r w:rsidR="000B6FB8" w:rsidRPr="00502EEC">
        <w:rPr>
          <w:rFonts w:ascii="Times New Roman" w:hAnsi="Times New Roman" w:cs="Times New Roman"/>
          <w:sz w:val="24"/>
          <w:szCs w:val="24"/>
          <w:u w:val="single"/>
        </w:rPr>
        <w:t xml:space="preserve">tetkik edilmesiyle </w:t>
      </w:r>
      <w:proofErr w:type="gramStart"/>
      <w:r w:rsidR="000B6FB8" w:rsidRPr="00502EEC">
        <w:rPr>
          <w:rFonts w:ascii="Times New Roman" w:hAnsi="Times New Roman" w:cs="Times New Roman"/>
          <w:sz w:val="24"/>
          <w:szCs w:val="24"/>
          <w:u w:val="single"/>
        </w:rPr>
        <w:t>kriterin</w:t>
      </w:r>
      <w:proofErr w:type="gramEnd"/>
      <w:r w:rsidR="000B6FB8" w:rsidRPr="00502EEC">
        <w:rPr>
          <w:rFonts w:ascii="Times New Roman" w:hAnsi="Times New Roman" w:cs="Times New Roman"/>
          <w:sz w:val="24"/>
          <w:szCs w:val="24"/>
          <w:u w:val="single"/>
        </w:rPr>
        <w:t xml:space="preserve"> sağlandığına ilişkin husus açıkça anlaşılmalıdır</w:t>
      </w:r>
      <w:r w:rsidR="000B6FB8">
        <w:rPr>
          <w:rFonts w:ascii="Times New Roman" w:hAnsi="Times New Roman" w:cs="Times New Roman"/>
          <w:sz w:val="24"/>
          <w:szCs w:val="24"/>
          <w:u w:val="single"/>
        </w:rPr>
        <w:t>.</w:t>
      </w:r>
    </w:p>
    <w:p w:rsidR="00180542" w:rsidRDefault="00180542" w:rsidP="008475CA">
      <w:pPr>
        <w:spacing w:after="0" w:line="276" w:lineRule="auto"/>
        <w:jc w:val="both"/>
        <w:rPr>
          <w:rFonts w:ascii="Times New Roman" w:hAnsi="Times New Roman" w:cs="Times New Roman"/>
          <w:b/>
          <w:sz w:val="24"/>
          <w:szCs w:val="24"/>
        </w:rPr>
      </w:pPr>
    </w:p>
    <w:p w:rsidR="008475CA" w:rsidRPr="00502EEC" w:rsidRDefault="008475CA"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lastRenderedPageBreak/>
        <w:t xml:space="preserve">14- Aktif </w:t>
      </w:r>
      <w:r w:rsidR="0066124A" w:rsidRPr="00502EEC">
        <w:rPr>
          <w:rFonts w:ascii="Times New Roman" w:hAnsi="Times New Roman" w:cs="Times New Roman"/>
          <w:b/>
          <w:sz w:val="24"/>
          <w:szCs w:val="24"/>
        </w:rPr>
        <w:t>İnternet Sitesine Sahip Olması Kriteri</w:t>
      </w:r>
      <w:r w:rsidR="00B14D6F">
        <w:rPr>
          <w:rFonts w:ascii="Times New Roman" w:hAnsi="Times New Roman" w:cs="Times New Roman"/>
          <w:b/>
          <w:sz w:val="24"/>
          <w:szCs w:val="24"/>
        </w:rPr>
        <w:t xml:space="preserve"> (3 Puan)</w:t>
      </w:r>
    </w:p>
    <w:p w:rsidR="0066124A" w:rsidRPr="00502EEC" w:rsidRDefault="0066124A" w:rsidP="0066124A">
      <w:pPr>
        <w:spacing w:after="0" w:line="276" w:lineRule="auto"/>
        <w:jc w:val="both"/>
        <w:rPr>
          <w:rFonts w:ascii="Times New Roman" w:hAnsi="Times New Roman" w:cs="Times New Roman"/>
          <w:b/>
          <w:sz w:val="24"/>
          <w:szCs w:val="24"/>
        </w:rPr>
      </w:pPr>
      <w:r w:rsidRPr="00502EEC">
        <w:rPr>
          <w:rFonts w:ascii="Times New Roman" w:hAnsi="Times New Roman" w:cs="Times New Roman"/>
          <w:sz w:val="24"/>
          <w:szCs w:val="24"/>
        </w:rPr>
        <w:t>Kooperatifin aktif olarak kullanmakta olduğu internet sitesini ifade eder</w:t>
      </w:r>
      <w:r w:rsidRPr="00502EEC">
        <w:rPr>
          <w:rFonts w:ascii="Times New Roman" w:hAnsi="Times New Roman" w:cs="Times New Roman"/>
          <w:b/>
          <w:sz w:val="24"/>
          <w:szCs w:val="24"/>
        </w:rPr>
        <w:t>.</w:t>
      </w:r>
    </w:p>
    <w:p w:rsidR="0066124A" w:rsidRPr="00502EEC" w:rsidRDefault="008475CA" w:rsidP="0066124A">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Sisteme Yüklenmesi Gereken Belge:</w:t>
      </w:r>
      <w:r w:rsidR="0066124A" w:rsidRPr="00502EEC">
        <w:rPr>
          <w:rFonts w:ascii="Times New Roman" w:hAnsi="Times New Roman" w:cs="Times New Roman"/>
          <w:b/>
          <w:sz w:val="24"/>
          <w:szCs w:val="24"/>
        </w:rPr>
        <w:t xml:space="preserve"> </w:t>
      </w:r>
      <w:r w:rsidR="0066124A" w:rsidRPr="00502EEC">
        <w:rPr>
          <w:rFonts w:ascii="Times New Roman" w:hAnsi="Times New Roman" w:cs="Times New Roman"/>
          <w:sz w:val="24"/>
          <w:szCs w:val="24"/>
        </w:rPr>
        <w:t xml:space="preserve">Kooperatifin </w:t>
      </w:r>
      <w:r w:rsidR="00AE1125" w:rsidRPr="00502EEC">
        <w:rPr>
          <w:rFonts w:ascii="Times New Roman" w:hAnsi="Times New Roman" w:cs="Times New Roman"/>
          <w:sz w:val="24"/>
          <w:szCs w:val="24"/>
        </w:rPr>
        <w:t>internet bağlantı</w:t>
      </w:r>
      <w:r w:rsidR="0066124A" w:rsidRPr="00502EEC">
        <w:rPr>
          <w:rFonts w:ascii="Times New Roman" w:hAnsi="Times New Roman" w:cs="Times New Roman"/>
          <w:sz w:val="24"/>
          <w:szCs w:val="24"/>
        </w:rPr>
        <w:t xml:space="preserve"> </w:t>
      </w:r>
      <w:r w:rsidR="0066124A" w:rsidRPr="005956BF">
        <w:rPr>
          <w:rFonts w:ascii="Times New Roman" w:hAnsi="Times New Roman" w:cs="Times New Roman"/>
          <w:sz w:val="24"/>
          <w:szCs w:val="24"/>
        </w:rPr>
        <w:t>adresi</w:t>
      </w:r>
      <w:r w:rsidR="0066124A" w:rsidRPr="00502EEC">
        <w:rPr>
          <w:rFonts w:ascii="Times New Roman" w:hAnsi="Times New Roman" w:cs="Times New Roman"/>
          <w:sz w:val="24"/>
          <w:szCs w:val="24"/>
        </w:rPr>
        <w:t xml:space="preserve"> sisteme girilmelidir. </w:t>
      </w:r>
      <w:r w:rsidR="0066124A" w:rsidRPr="005956BF">
        <w:rPr>
          <w:rFonts w:ascii="Times New Roman" w:hAnsi="Times New Roman" w:cs="Times New Roman"/>
          <w:sz w:val="24"/>
          <w:szCs w:val="24"/>
        </w:rPr>
        <w:t>Adresin</w:t>
      </w:r>
      <w:r w:rsidR="005956BF">
        <w:rPr>
          <w:rFonts w:ascii="Times New Roman" w:hAnsi="Times New Roman" w:cs="Times New Roman"/>
          <w:sz w:val="24"/>
          <w:szCs w:val="24"/>
        </w:rPr>
        <w:t xml:space="preserve"> </w:t>
      </w:r>
      <w:r w:rsidR="0066124A" w:rsidRPr="00502EEC">
        <w:rPr>
          <w:rFonts w:ascii="Times New Roman" w:hAnsi="Times New Roman" w:cs="Times New Roman"/>
          <w:sz w:val="24"/>
          <w:szCs w:val="24"/>
        </w:rPr>
        <w:t xml:space="preserve">çalışıyor olması ve güncel bilgileri içermesi gerekmektedir. </w:t>
      </w:r>
    </w:p>
    <w:p w:rsidR="008475CA" w:rsidRPr="00502EEC" w:rsidRDefault="008475CA" w:rsidP="008475CA">
      <w:pPr>
        <w:spacing w:after="0" w:line="276" w:lineRule="auto"/>
        <w:jc w:val="both"/>
        <w:rPr>
          <w:rFonts w:ascii="Times New Roman" w:hAnsi="Times New Roman" w:cs="Times New Roman"/>
          <w:b/>
          <w:sz w:val="24"/>
          <w:szCs w:val="24"/>
        </w:rPr>
      </w:pPr>
    </w:p>
    <w:p w:rsidR="008475CA" w:rsidRPr="00AC65C3" w:rsidRDefault="008475CA" w:rsidP="008475CA">
      <w:pPr>
        <w:spacing w:after="0" w:line="276" w:lineRule="auto"/>
        <w:jc w:val="both"/>
        <w:rPr>
          <w:rFonts w:ascii="Times New Roman" w:hAnsi="Times New Roman" w:cs="Times New Roman"/>
          <w:b/>
          <w:sz w:val="24"/>
          <w:szCs w:val="24"/>
        </w:rPr>
      </w:pPr>
      <w:r w:rsidRPr="00AC65C3">
        <w:rPr>
          <w:rFonts w:ascii="Times New Roman" w:hAnsi="Times New Roman" w:cs="Times New Roman"/>
          <w:b/>
          <w:sz w:val="24"/>
          <w:szCs w:val="24"/>
        </w:rPr>
        <w:t xml:space="preserve">15- Yönetim </w:t>
      </w:r>
      <w:r w:rsidR="00AE1125" w:rsidRPr="00AC65C3">
        <w:rPr>
          <w:rFonts w:ascii="Times New Roman" w:hAnsi="Times New Roman" w:cs="Times New Roman"/>
          <w:b/>
          <w:sz w:val="24"/>
          <w:szCs w:val="24"/>
        </w:rPr>
        <w:t xml:space="preserve">Kurulu Üyelerinin Lisans Eğitimi Durumu </w:t>
      </w:r>
      <w:r w:rsidR="0094192D" w:rsidRPr="00AC65C3">
        <w:rPr>
          <w:rFonts w:ascii="Times New Roman" w:hAnsi="Times New Roman" w:cs="Times New Roman"/>
          <w:b/>
          <w:sz w:val="24"/>
          <w:szCs w:val="24"/>
        </w:rPr>
        <w:t>Kriteri</w:t>
      </w:r>
      <w:r w:rsidR="008C47AD" w:rsidRPr="00AC65C3">
        <w:rPr>
          <w:rFonts w:ascii="Times New Roman" w:hAnsi="Times New Roman" w:cs="Times New Roman"/>
          <w:b/>
          <w:sz w:val="24"/>
          <w:szCs w:val="24"/>
        </w:rPr>
        <w:t xml:space="preserve"> (</w:t>
      </w:r>
      <w:r w:rsidR="0049087C">
        <w:rPr>
          <w:rFonts w:ascii="Times New Roman" w:hAnsi="Times New Roman" w:cs="Times New Roman"/>
          <w:b/>
          <w:sz w:val="24"/>
          <w:szCs w:val="24"/>
        </w:rPr>
        <w:t xml:space="preserve">En Fazla </w:t>
      </w:r>
      <w:r w:rsidR="008C47AD" w:rsidRPr="00AC65C3">
        <w:rPr>
          <w:rFonts w:ascii="Times New Roman" w:hAnsi="Times New Roman" w:cs="Times New Roman"/>
          <w:b/>
          <w:sz w:val="24"/>
          <w:szCs w:val="24"/>
        </w:rPr>
        <w:t>3 Puan)</w:t>
      </w:r>
    </w:p>
    <w:p w:rsidR="0041653D" w:rsidRPr="00AC65C3" w:rsidRDefault="0041653D" w:rsidP="0041653D">
      <w:pPr>
        <w:spacing w:after="0" w:line="276" w:lineRule="auto"/>
        <w:jc w:val="both"/>
        <w:rPr>
          <w:rFonts w:ascii="Times New Roman" w:hAnsi="Times New Roman" w:cs="Times New Roman"/>
          <w:sz w:val="24"/>
          <w:szCs w:val="24"/>
        </w:rPr>
      </w:pPr>
      <w:r w:rsidRPr="00AC65C3">
        <w:rPr>
          <w:rFonts w:ascii="Times New Roman" w:hAnsi="Times New Roman" w:cs="Times New Roman"/>
          <w:sz w:val="24"/>
          <w:szCs w:val="24"/>
        </w:rPr>
        <w:t xml:space="preserve">Kooperatifin </w:t>
      </w:r>
      <w:r w:rsidR="0093410F" w:rsidRPr="00AC65C3">
        <w:rPr>
          <w:rFonts w:ascii="Times New Roman" w:hAnsi="Times New Roman" w:cs="Times New Roman"/>
          <w:sz w:val="24"/>
          <w:szCs w:val="24"/>
        </w:rPr>
        <w:t>mevcut</w:t>
      </w:r>
      <w:r w:rsidRPr="00AC65C3">
        <w:rPr>
          <w:rFonts w:ascii="Times New Roman" w:hAnsi="Times New Roman" w:cs="Times New Roman"/>
          <w:sz w:val="24"/>
          <w:szCs w:val="24"/>
        </w:rPr>
        <w:t xml:space="preserve"> yönetim kurulu </w:t>
      </w:r>
      <w:r w:rsidR="007F35BD" w:rsidRPr="00AC65C3">
        <w:rPr>
          <w:rFonts w:ascii="Times New Roman" w:hAnsi="Times New Roman" w:cs="Times New Roman"/>
          <w:sz w:val="24"/>
          <w:szCs w:val="24"/>
        </w:rPr>
        <w:t xml:space="preserve">üyeleri arasında </w:t>
      </w:r>
      <w:r w:rsidRPr="00AC65C3">
        <w:rPr>
          <w:rFonts w:ascii="Times New Roman" w:hAnsi="Times New Roman" w:cs="Times New Roman"/>
          <w:sz w:val="24"/>
          <w:szCs w:val="24"/>
        </w:rPr>
        <w:t xml:space="preserve">en az lisans düzeyinde diplomaya sahip </w:t>
      </w:r>
      <w:r w:rsidR="00C8305E" w:rsidRPr="00DE1A59">
        <w:rPr>
          <w:rFonts w:ascii="Times New Roman" w:hAnsi="Times New Roman" w:cs="Times New Roman"/>
          <w:sz w:val="24"/>
          <w:szCs w:val="24"/>
        </w:rPr>
        <w:t>olanları</w:t>
      </w:r>
      <w:r w:rsidR="00C8305E">
        <w:rPr>
          <w:rFonts w:ascii="Times New Roman" w:hAnsi="Times New Roman" w:cs="Times New Roman"/>
          <w:sz w:val="24"/>
          <w:szCs w:val="24"/>
        </w:rPr>
        <w:t xml:space="preserve"> </w:t>
      </w:r>
      <w:r w:rsidRPr="00AC65C3">
        <w:rPr>
          <w:rFonts w:ascii="Times New Roman" w:hAnsi="Times New Roman" w:cs="Times New Roman"/>
          <w:sz w:val="24"/>
          <w:szCs w:val="24"/>
        </w:rPr>
        <w:t xml:space="preserve">ifade eder. </w:t>
      </w:r>
    </w:p>
    <w:p w:rsidR="0041653D" w:rsidRPr="00502EEC" w:rsidRDefault="008475CA" w:rsidP="0041653D">
      <w:pPr>
        <w:spacing w:after="0" w:line="276" w:lineRule="auto"/>
        <w:jc w:val="both"/>
        <w:rPr>
          <w:rFonts w:ascii="Times New Roman" w:hAnsi="Times New Roman" w:cs="Times New Roman"/>
          <w:sz w:val="24"/>
          <w:szCs w:val="24"/>
        </w:rPr>
      </w:pPr>
      <w:r w:rsidRPr="00AC65C3">
        <w:rPr>
          <w:rFonts w:ascii="Times New Roman" w:hAnsi="Times New Roman" w:cs="Times New Roman"/>
          <w:b/>
          <w:sz w:val="24"/>
          <w:szCs w:val="24"/>
        </w:rPr>
        <w:t>Sisteme Yüklenmesi Gereken Belge:</w:t>
      </w:r>
      <w:r w:rsidR="0041653D" w:rsidRPr="00AC65C3">
        <w:rPr>
          <w:rFonts w:ascii="Times New Roman" w:hAnsi="Times New Roman" w:cs="Times New Roman"/>
          <w:b/>
          <w:sz w:val="24"/>
          <w:szCs w:val="24"/>
        </w:rPr>
        <w:t xml:space="preserve"> </w:t>
      </w:r>
      <w:r w:rsidR="00F45E04">
        <w:rPr>
          <w:rFonts w:ascii="Times New Roman" w:hAnsi="Times New Roman" w:cs="Times New Roman"/>
          <w:sz w:val="24"/>
          <w:szCs w:val="24"/>
        </w:rPr>
        <w:t>Yönetim kurulu</w:t>
      </w:r>
      <w:r w:rsidR="0041653D" w:rsidRPr="00AC65C3">
        <w:rPr>
          <w:rFonts w:ascii="Times New Roman" w:hAnsi="Times New Roman" w:cs="Times New Roman"/>
          <w:sz w:val="24"/>
          <w:szCs w:val="24"/>
        </w:rPr>
        <w:t xml:space="preserve"> </w:t>
      </w:r>
      <w:r w:rsidR="009A38AF" w:rsidRPr="00AC65C3">
        <w:rPr>
          <w:rFonts w:ascii="Times New Roman" w:hAnsi="Times New Roman" w:cs="Times New Roman"/>
          <w:sz w:val="24"/>
          <w:szCs w:val="24"/>
        </w:rPr>
        <w:t xml:space="preserve">üyeleri arasında </w:t>
      </w:r>
      <w:r w:rsidR="0041653D" w:rsidRPr="00AC65C3">
        <w:rPr>
          <w:rFonts w:ascii="Times New Roman" w:hAnsi="Times New Roman" w:cs="Times New Roman"/>
          <w:sz w:val="24"/>
          <w:szCs w:val="24"/>
        </w:rPr>
        <w:t>lisans diploması veya geçici mezuniyet belgesi</w:t>
      </w:r>
      <w:r w:rsidR="00AC65C3" w:rsidRPr="00AC65C3">
        <w:rPr>
          <w:rFonts w:ascii="Times New Roman" w:hAnsi="Times New Roman" w:cs="Times New Roman"/>
          <w:sz w:val="24"/>
          <w:szCs w:val="24"/>
        </w:rPr>
        <w:t xml:space="preserve"> </w:t>
      </w:r>
      <w:r w:rsidR="009A38AF" w:rsidRPr="00AC65C3">
        <w:rPr>
          <w:rFonts w:ascii="Times New Roman" w:hAnsi="Times New Roman" w:cs="Times New Roman"/>
          <w:sz w:val="24"/>
          <w:szCs w:val="24"/>
        </w:rPr>
        <w:t>bulunanların</w:t>
      </w:r>
      <w:r w:rsidR="0041653D" w:rsidRPr="00AC65C3">
        <w:rPr>
          <w:rFonts w:ascii="Times New Roman" w:hAnsi="Times New Roman" w:cs="Times New Roman"/>
          <w:sz w:val="24"/>
          <w:szCs w:val="24"/>
        </w:rPr>
        <w:t xml:space="preserve"> sisteme yüklenmesi gerekmektedir.</w:t>
      </w:r>
    </w:p>
    <w:p w:rsidR="008475CA" w:rsidRPr="00502EEC" w:rsidRDefault="008475CA" w:rsidP="008475CA">
      <w:pPr>
        <w:spacing w:after="0" w:line="276" w:lineRule="auto"/>
        <w:jc w:val="both"/>
        <w:rPr>
          <w:rFonts w:ascii="Times New Roman" w:hAnsi="Times New Roman" w:cs="Times New Roman"/>
          <w:b/>
          <w:sz w:val="24"/>
          <w:szCs w:val="24"/>
        </w:rPr>
      </w:pPr>
    </w:p>
    <w:p w:rsidR="008475CA" w:rsidRPr="00502EEC" w:rsidRDefault="008475CA"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16- Yönetim </w:t>
      </w:r>
      <w:r w:rsidR="007648BF" w:rsidRPr="00502EEC">
        <w:rPr>
          <w:rFonts w:ascii="Times New Roman" w:hAnsi="Times New Roman" w:cs="Times New Roman"/>
          <w:b/>
          <w:sz w:val="24"/>
          <w:szCs w:val="24"/>
        </w:rPr>
        <w:t>Kurulu Üyeleri Arasından En Az Birinin Kadın Ve/Veya 40 Yaş Altı Olması Kriteri</w:t>
      </w:r>
      <w:r w:rsidR="008C47AD">
        <w:rPr>
          <w:rFonts w:ascii="Times New Roman" w:hAnsi="Times New Roman" w:cs="Times New Roman"/>
          <w:b/>
          <w:sz w:val="24"/>
          <w:szCs w:val="24"/>
        </w:rPr>
        <w:t xml:space="preserve"> (</w:t>
      </w:r>
      <w:r w:rsidR="00975D7E">
        <w:rPr>
          <w:rFonts w:ascii="Times New Roman" w:hAnsi="Times New Roman" w:cs="Times New Roman"/>
          <w:b/>
          <w:sz w:val="24"/>
          <w:szCs w:val="24"/>
        </w:rPr>
        <w:t>En F</w:t>
      </w:r>
      <w:r w:rsidR="003C326C">
        <w:rPr>
          <w:rFonts w:ascii="Times New Roman" w:hAnsi="Times New Roman" w:cs="Times New Roman"/>
          <w:b/>
          <w:sz w:val="24"/>
          <w:szCs w:val="24"/>
        </w:rPr>
        <w:t xml:space="preserve">azla </w:t>
      </w:r>
      <w:r w:rsidR="008C47AD">
        <w:rPr>
          <w:rFonts w:ascii="Times New Roman" w:hAnsi="Times New Roman" w:cs="Times New Roman"/>
          <w:b/>
          <w:sz w:val="24"/>
          <w:szCs w:val="24"/>
        </w:rPr>
        <w:t>3 Puan)</w:t>
      </w:r>
    </w:p>
    <w:p w:rsidR="007648BF" w:rsidRPr="00502EEC" w:rsidRDefault="007648BF" w:rsidP="007648BF">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Mevcut yönetim kurulu üyeleri arasından en az birinin kadın olması ve/ veya 40 yaş altı olması durumunu ifade eder.</w:t>
      </w:r>
    </w:p>
    <w:p w:rsidR="007648BF" w:rsidRPr="00502EEC" w:rsidRDefault="008475CA" w:rsidP="007648BF">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Sisteme Yüklenmesi Gereken Belge:</w:t>
      </w:r>
      <w:r w:rsidR="007648BF" w:rsidRPr="00502EEC">
        <w:rPr>
          <w:rFonts w:ascii="Times New Roman" w:hAnsi="Times New Roman" w:cs="Times New Roman"/>
          <w:b/>
          <w:sz w:val="24"/>
          <w:szCs w:val="24"/>
        </w:rPr>
        <w:t xml:space="preserve"> </w:t>
      </w:r>
      <w:r w:rsidR="005F3504" w:rsidRPr="00502EEC">
        <w:rPr>
          <w:rFonts w:ascii="Times New Roman" w:hAnsi="Times New Roman" w:cs="Times New Roman"/>
          <w:sz w:val="24"/>
          <w:szCs w:val="24"/>
        </w:rPr>
        <w:t xml:space="preserve">Kriteri sağlayan üye/üyelere ait e-devlet kapısından alınan nüfus kayıt örneğinin </w:t>
      </w:r>
      <w:r w:rsidR="007648BF" w:rsidRPr="00502EEC">
        <w:rPr>
          <w:rFonts w:ascii="Times New Roman" w:hAnsi="Times New Roman" w:cs="Times New Roman"/>
          <w:sz w:val="24"/>
          <w:szCs w:val="24"/>
        </w:rPr>
        <w:t>sisteme yüklenmesi gerekmektedir.</w:t>
      </w:r>
    </w:p>
    <w:p w:rsidR="008475CA" w:rsidRPr="00502EEC" w:rsidRDefault="008475CA" w:rsidP="008475CA">
      <w:pPr>
        <w:spacing w:after="0" w:line="276" w:lineRule="auto"/>
        <w:jc w:val="both"/>
        <w:rPr>
          <w:rFonts w:ascii="Times New Roman" w:hAnsi="Times New Roman" w:cs="Times New Roman"/>
          <w:b/>
          <w:sz w:val="24"/>
          <w:szCs w:val="24"/>
        </w:rPr>
      </w:pPr>
    </w:p>
    <w:p w:rsidR="008475CA" w:rsidRPr="00502EEC" w:rsidRDefault="008475CA"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17- </w:t>
      </w:r>
      <w:r w:rsidR="00205685" w:rsidRPr="00502EEC">
        <w:rPr>
          <w:rFonts w:ascii="Times New Roman" w:hAnsi="Times New Roman" w:cs="Times New Roman"/>
          <w:b/>
          <w:sz w:val="24"/>
          <w:szCs w:val="24"/>
        </w:rPr>
        <w:t>Denetim Kurulu Üyelerinin Lisans Eğitimi Durumu Kriteri</w:t>
      </w:r>
      <w:r w:rsidR="00C91789">
        <w:rPr>
          <w:rFonts w:ascii="Times New Roman" w:hAnsi="Times New Roman" w:cs="Times New Roman"/>
          <w:b/>
          <w:sz w:val="24"/>
          <w:szCs w:val="24"/>
        </w:rPr>
        <w:t xml:space="preserve"> (</w:t>
      </w:r>
      <w:r w:rsidR="003B4C71">
        <w:rPr>
          <w:rFonts w:ascii="Times New Roman" w:hAnsi="Times New Roman" w:cs="Times New Roman"/>
          <w:b/>
          <w:sz w:val="24"/>
          <w:szCs w:val="24"/>
        </w:rPr>
        <w:t xml:space="preserve">En Fazla </w:t>
      </w:r>
      <w:r w:rsidR="00C91789">
        <w:rPr>
          <w:rFonts w:ascii="Times New Roman" w:hAnsi="Times New Roman" w:cs="Times New Roman"/>
          <w:b/>
          <w:sz w:val="24"/>
          <w:szCs w:val="24"/>
        </w:rPr>
        <w:t>3 Puan)</w:t>
      </w:r>
    </w:p>
    <w:p w:rsidR="00205685" w:rsidRPr="00502EEC" w:rsidRDefault="00205685" w:rsidP="00205685">
      <w:pPr>
        <w:spacing w:after="0" w:line="276" w:lineRule="auto"/>
        <w:jc w:val="both"/>
        <w:rPr>
          <w:rFonts w:ascii="Times New Roman" w:hAnsi="Times New Roman" w:cs="Times New Roman"/>
          <w:b/>
          <w:sz w:val="24"/>
          <w:szCs w:val="24"/>
        </w:rPr>
      </w:pPr>
      <w:r w:rsidRPr="00502EEC">
        <w:rPr>
          <w:rFonts w:ascii="Times New Roman" w:hAnsi="Times New Roman" w:cs="Times New Roman"/>
          <w:sz w:val="24"/>
          <w:szCs w:val="24"/>
        </w:rPr>
        <w:t xml:space="preserve">Kooperatifin mevcut denetleme organı </w:t>
      </w:r>
      <w:r w:rsidR="0049640F" w:rsidRPr="00ED2159">
        <w:rPr>
          <w:rFonts w:ascii="Times New Roman" w:hAnsi="Times New Roman" w:cs="Times New Roman"/>
          <w:sz w:val="24"/>
          <w:szCs w:val="24"/>
        </w:rPr>
        <w:t xml:space="preserve">üyeleri </w:t>
      </w:r>
      <w:r w:rsidR="0049640F" w:rsidRPr="008C1B7C">
        <w:rPr>
          <w:rFonts w:ascii="Times New Roman" w:hAnsi="Times New Roman" w:cs="Times New Roman"/>
          <w:sz w:val="24"/>
          <w:szCs w:val="24"/>
        </w:rPr>
        <w:t xml:space="preserve">arasında </w:t>
      </w:r>
      <w:r w:rsidRPr="008C1B7C">
        <w:rPr>
          <w:rFonts w:ascii="Times New Roman" w:hAnsi="Times New Roman" w:cs="Times New Roman"/>
          <w:sz w:val="24"/>
          <w:szCs w:val="24"/>
        </w:rPr>
        <w:t xml:space="preserve">en az lisans düzeyinde diplomaya sahip </w:t>
      </w:r>
      <w:r w:rsidR="007D2875" w:rsidRPr="008C1B7C">
        <w:rPr>
          <w:rFonts w:ascii="Times New Roman" w:hAnsi="Times New Roman" w:cs="Times New Roman"/>
          <w:sz w:val="24"/>
          <w:szCs w:val="24"/>
        </w:rPr>
        <w:t xml:space="preserve">olanları </w:t>
      </w:r>
      <w:r w:rsidRPr="008C1B7C">
        <w:rPr>
          <w:rFonts w:ascii="Times New Roman" w:hAnsi="Times New Roman" w:cs="Times New Roman"/>
          <w:sz w:val="24"/>
          <w:szCs w:val="24"/>
        </w:rPr>
        <w:t>ifade eder.</w:t>
      </w:r>
      <w:r w:rsidRPr="00502EEC">
        <w:rPr>
          <w:rFonts w:ascii="Times New Roman" w:hAnsi="Times New Roman" w:cs="Times New Roman"/>
          <w:sz w:val="24"/>
          <w:szCs w:val="24"/>
        </w:rPr>
        <w:t xml:space="preserve"> </w:t>
      </w:r>
    </w:p>
    <w:p w:rsidR="00205685" w:rsidRPr="00502EEC" w:rsidRDefault="008475CA" w:rsidP="00205685">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Sisteme Yüklenmesi Gereken Belge:</w:t>
      </w:r>
      <w:r w:rsidR="00205685" w:rsidRPr="00502EEC">
        <w:rPr>
          <w:rFonts w:ascii="Times New Roman" w:hAnsi="Times New Roman" w:cs="Times New Roman"/>
          <w:b/>
          <w:sz w:val="24"/>
          <w:szCs w:val="24"/>
        </w:rPr>
        <w:t xml:space="preserve"> </w:t>
      </w:r>
      <w:r w:rsidR="00205685" w:rsidRPr="00502EEC">
        <w:rPr>
          <w:rFonts w:ascii="Times New Roman" w:hAnsi="Times New Roman" w:cs="Times New Roman"/>
          <w:sz w:val="24"/>
          <w:szCs w:val="24"/>
        </w:rPr>
        <w:t>Denetleme organı üyelerinin lisans diploması veya geçici mezuniyet belgesi</w:t>
      </w:r>
      <w:r w:rsidR="007A4A07" w:rsidRPr="00502EEC">
        <w:rPr>
          <w:rFonts w:ascii="Times New Roman" w:hAnsi="Times New Roman" w:cs="Times New Roman"/>
          <w:sz w:val="24"/>
          <w:szCs w:val="24"/>
        </w:rPr>
        <w:t>nin sisteme yüklenmesi gerekmektedir.</w:t>
      </w:r>
    </w:p>
    <w:p w:rsidR="000176ED" w:rsidRPr="00502EEC" w:rsidRDefault="000176ED" w:rsidP="008475CA">
      <w:pPr>
        <w:spacing w:after="0" w:line="276" w:lineRule="auto"/>
        <w:jc w:val="both"/>
        <w:rPr>
          <w:rFonts w:ascii="Times New Roman" w:hAnsi="Times New Roman" w:cs="Times New Roman"/>
          <w:b/>
          <w:sz w:val="24"/>
          <w:szCs w:val="24"/>
        </w:rPr>
      </w:pPr>
    </w:p>
    <w:p w:rsidR="008475CA" w:rsidRPr="00502EEC" w:rsidRDefault="008475CA"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18- Son </w:t>
      </w:r>
      <w:r w:rsidR="007A4A07" w:rsidRPr="00502EEC">
        <w:rPr>
          <w:rFonts w:ascii="Times New Roman" w:hAnsi="Times New Roman" w:cs="Times New Roman"/>
          <w:b/>
          <w:sz w:val="24"/>
          <w:szCs w:val="24"/>
        </w:rPr>
        <w:t>İki Yılda Ortaklarına Eğitici Ve Öğretici Hizmette Bulunması Kriteri</w:t>
      </w:r>
      <w:r w:rsidR="00C91789">
        <w:rPr>
          <w:rFonts w:ascii="Times New Roman" w:hAnsi="Times New Roman" w:cs="Times New Roman"/>
          <w:b/>
          <w:sz w:val="24"/>
          <w:szCs w:val="24"/>
        </w:rPr>
        <w:t xml:space="preserve"> (3 Puan)</w:t>
      </w:r>
    </w:p>
    <w:p w:rsidR="000176ED" w:rsidRPr="00502EEC" w:rsidRDefault="000176ED" w:rsidP="000176ED">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Kooperatifin ortaklarına eğitici ve öğretici faaliyetlerde bulunmasını ifade eder.</w:t>
      </w:r>
    </w:p>
    <w:p w:rsidR="00661B7A" w:rsidRPr="00502EEC" w:rsidRDefault="008475CA" w:rsidP="00661B7A">
      <w:pPr>
        <w:spacing w:after="0" w:line="276" w:lineRule="auto"/>
        <w:jc w:val="both"/>
        <w:rPr>
          <w:rFonts w:ascii="Times New Roman" w:hAnsi="Times New Roman" w:cs="Times New Roman"/>
          <w:sz w:val="24"/>
          <w:szCs w:val="24"/>
          <w:u w:val="single"/>
        </w:rPr>
      </w:pPr>
      <w:r w:rsidRPr="00502EEC">
        <w:rPr>
          <w:rFonts w:ascii="Times New Roman" w:hAnsi="Times New Roman" w:cs="Times New Roman"/>
          <w:b/>
          <w:sz w:val="24"/>
          <w:szCs w:val="24"/>
        </w:rPr>
        <w:t>Sisteme Yüklenmesi Gereken Belge:</w:t>
      </w:r>
      <w:r w:rsidR="00661B7A" w:rsidRPr="00502EEC">
        <w:rPr>
          <w:rFonts w:ascii="Times New Roman" w:hAnsi="Times New Roman" w:cs="Times New Roman"/>
          <w:b/>
          <w:sz w:val="24"/>
          <w:szCs w:val="24"/>
        </w:rPr>
        <w:t xml:space="preserve"> </w:t>
      </w:r>
      <w:r w:rsidR="007B483D" w:rsidRPr="00502EEC">
        <w:rPr>
          <w:rFonts w:ascii="Times New Roman" w:hAnsi="Times New Roman" w:cs="Times New Roman"/>
          <w:sz w:val="24"/>
          <w:szCs w:val="24"/>
        </w:rPr>
        <w:t>2022 ve 2023 yıllarına ait p</w:t>
      </w:r>
      <w:r w:rsidR="00661B7A" w:rsidRPr="00502EEC">
        <w:rPr>
          <w:rFonts w:ascii="Times New Roman" w:hAnsi="Times New Roman" w:cs="Times New Roman"/>
          <w:sz w:val="24"/>
          <w:szCs w:val="24"/>
        </w:rPr>
        <w:t xml:space="preserve">rotokoller, katılım belgesi, sertifika, fotoğraf </w:t>
      </w:r>
      <w:r w:rsidR="007B483D" w:rsidRPr="00502EEC">
        <w:rPr>
          <w:rFonts w:ascii="Times New Roman" w:hAnsi="Times New Roman" w:cs="Times New Roman"/>
          <w:sz w:val="24"/>
          <w:szCs w:val="24"/>
        </w:rPr>
        <w:t>ve i</w:t>
      </w:r>
      <w:r w:rsidR="00661B7A" w:rsidRPr="00502EEC">
        <w:rPr>
          <w:rFonts w:ascii="Times New Roman" w:hAnsi="Times New Roman" w:cs="Times New Roman"/>
          <w:sz w:val="24"/>
          <w:szCs w:val="24"/>
        </w:rPr>
        <w:t>spat edici her türlü vesika sisteme yüklenmelidir.</w:t>
      </w:r>
      <w:r w:rsidR="007B483D" w:rsidRPr="00502EEC">
        <w:rPr>
          <w:rFonts w:ascii="Times New Roman" w:hAnsi="Times New Roman" w:cs="Times New Roman"/>
          <w:sz w:val="24"/>
          <w:szCs w:val="24"/>
        </w:rPr>
        <w:t xml:space="preserve"> </w:t>
      </w:r>
      <w:r w:rsidR="004C4D3D" w:rsidRPr="00502EEC">
        <w:rPr>
          <w:rFonts w:ascii="Times New Roman" w:hAnsi="Times New Roman" w:cs="Times New Roman"/>
          <w:sz w:val="24"/>
          <w:szCs w:val="24"/>
          <w:u w:val="single"/>
        </w:rPr>
        <w:t>B</w:t>
      </w:r>
      <w:r w:rsidR="007B483D" w:rsidRPr="00502EEC">
        <w:rPr>
          <w:rFonts w:ascii="Times New Roman" w:hAnsi="Times New Roman" w:cs="Times New Roman"/>
          <w:sz w:val="24"/>
          <w:szCs w:val="24"/>
          <w:u w:val="single"/>
        </w:rPr>
        <w:t>urada</w:t>
      </w:r>
      <w:r w:rsidR="004C4D3D" w:rsidRPr="00502EEC">
        <w:rPr>
          <w:rFonts w:ascii="Times New Roman" w:hAnsi="Times New Roman" w:cs="Times New Roman"/>
          <w:sz w:val="24"/>
          <w:szCs w:val="24"/>
          <w:u w:val="single"/>
        </w:rPr>
        <w:t xml:space="preserve"> önemli olan husus sisteme eklenecek belgelerin tetkikinden </w:t>
      </w:r>
      <w:r w:rsidR="00DE069F" w:rsidRPr="00502EEC">
        <w:rPr>
          <w:rFonts w:ascii="Times New Roman" w:hAnsi="Times New Roman" w:cs="Times New Roman"/>
          <w:sz w:val="24"/>
          <w:szCs w:val="24"/>
          <w:u w:val="single"/>
        </w:rPr>
        <w:t>2022 ve 2023</w:t>
      </w:r>
      <w:r w:rsidR="004C4D3D" w:rsidRPr="00502EEC">
        <w:rPr>
          <w:rFonts w:ascii="Times New Roman" w:hAnsi="Times New Roman" w:cs="Times New Roman"/>
          <w:sz w:val="24"/>
          <w:szCs w:val="24"/>
          <w:u w:val="single"/>
        </w:rPr>
        <w:t xml:space="preserve"> yıl</w:t>
      </w:r>
      <w:r w:rsidR="00DE069F" w:rsidRPr="00502EEC">
        <w:rPr>
          <w:rFonts w:ascii="Times New Roman" w:hAnsi="Times New Roman" w:cs="Times New Roman"/>
          <w:sz w:val="24"/>
          <w:szCs w:val="24"/>
          <w:u w:val="single"/>
        </w:rPr>
        <w:t>lar</w:t>
      </w:r>
      <w:r w:rsidR="004C4D3D" w:rsidRPr="00502EEC">
        <w:rPr>
          <w:rFonts w:ascii="Times New Roman" w:hAnsi="Times New Roman" w:cs="Times New Roman"/>
          <w:sz w:val="24"/>
          <w:szCs w:val="24"/>
          <w:u w:val="single"/>
        </w:rPr>
        <w:t xml:space="preserve">ında </w:t>
      </w:r>
      <w:r w:rsidR="001A2033" w:rsidRPr="00502EEC">
        <w:rPr>
          <w:rFonts w:ascii="Times New Roman" w:hAnsi="Times New Roman" w:cs="Times New Roman"/>
          <w:sz w:val="24"/>
          <w:szCs w:val="24"/>
          <w:u w:val="single"/>
        </w:rPr>
        <w:t xml:space="preserve">kooperatifin </w:t>
      </w:r>
      <w:r w:rsidR="004C4D3D" w:rsidRPr="00502EEC">
        <w:rPr>
          <w:rFonts w:ascii="Times New Roman" w:hAnsi="Times New Roman" w:cs="Times New Roman"/>
          <w:sz w:val="24"/>
          <w:szCs w:val="24"/>
          <w:u w:val="single"/>
        </w:rPr>
        <w:t>ortaklarına</w:t>
      </w:r>
      <w:r w:rsidR="001A2033" w:rsidRPr="00502EEC">
        <w:rPr>
          <w:rFonts w:ascii="Times New Roman" w:hAnsi="Times New Roman" w:cs="Times New Roman"/>
          <w:sz w:val="24"/>
          <w:szCs w:val="24"/>
          <w:u w:val="single"/>
        </w:rPr>
        <w:t xml:space="preserve"> eğitici ve öğretici hizmette bulunduğunun açıkça anlaşılması gerektiğidir.</w:t>
      </w:r>
      <w:r w:rsidR="00DE069F" w:rsidRPr="00502EEC">
        <w:rPr>
          <w:rFonts w:ascii="Times New Roman" w:hAnsi="Times New Roman" w:cs="Times New Roman"/>
          <w:sz w:val="24"/>
          <w:szCs w:val="24"/>
          <w:u w:val="single"/>
        </w:rPr>
        <w:t xml:space="preserve"> </w:t>
      </w:r>
      <w:r w:rsidR="004C4D3D" w:rsidRPr="00502EEC">
        <w:rPr>
          <w:rFonts w:ascii="Times New Roman" w:hAnsi="Times New Roman" w:cs="Times New Roman"/>
          <w:sz w:val="24"/>
          <w:szCs w:val="24"/>
          <w:u w:val="single"/>
        </w:rPr>
        <w:t xml:space="preserve"> </w:t>
      </w:r>
    </w:p>
    <w:p w:rsidR="008475CA" w:rsidRPr="00502EEC" w:rsidRDefault="008475CA" w:rsidP="008475CA">
      <w:pPr>
        <w:spacing w:after="0" w:line="276" w:lineRule="auto"/>
        <w:jc w:val="both"/>
        <w:rPr>
          <w:rFonts w:ascii="Times New Roman" w:hAnsi="Times New Roman" w:cs="Times New Roman"/>
          <w:b/>
          <w:sz w:val="24"/>
          <w:szCs w:val="24"/>
        </w:rPr>
      </w:pPr>
    </w:p>
    <w:p w:rsidR="008475CA" w:rsidRPr="00502EEC" w:rsidRDefault="008475CA"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19- Tarımsal </w:t>
      </w:r>
      <w:r w:rsidR="008E625D" w:rsidRPr="00502EEC">
        <w:rPr>
          <w:rFonts w:ascii="Times New Roman" w:hAnsi="Times New Roman" w:cs="Times New Roman"/>
          <w:b/>
          <w:sz w:val="24"/>
          <w:szCs w:val="24"/>
        </w:rPr>
        <w:t>Örgütün Vadesi Geçmiş Vergi Ve Sosyal Güvenlik Prim Borcu Bulunmaması Kriteri</w:t>
      </w:r>
      <w:r w:rsidR="003D688E">
        <w:rPr>
          <w:rFonts w:ascii="Times New Roman" w:hAnsi="Times New Roman" w:cs="Times New Roman"/>
          <w:b/>
          <w:sz w:val="24"/>
          <w:szCs w:val="24"/>
        </w:rPr>
        <w:t xml:space="preserve"> (3 Puan)</w:t>
      </w:r>
    </w:p>
    <w:p w:rsidR="008E625D" w:rsidRPr="00502EEC" w:rsidRDefault="008E625D" w:rsidP="008E625D">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 xml:space="preserve">Kooperatifin 2023 yılı faaliyet dönemine ait dönem sonu bilançosunda vadesi geçmiş vergi ve sosyal güvenlik borcunun bulunmamasını ifade eder. </w:t>
      </w:r>
    </w:p>
    <w:p w:rsidR="008475CA" w:rsidRPr="00502EEC" w:rsidRDefault="008475CA"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Sisteme Yüklenmesi Gereken Belge:</w:t>
      </w:r>
      <w:r w:rsidR="008E625D" w:rsidRPr="00502EEC">
        <w:rPr>
          <w:rFonts w:ascii="Times New Roman" w:hAnsi="Times New Roman" w:cs="Times New Roman"/>
          <w:b/>
          <w:sz w:val="24"/>
          <w:szCs w:val="24"/>
        </w:rPr>
        <w:t xml:space="preserve"> </w:t>
      </w:r>
      <w:r w:rsidR="008E625D" w:rsidRPr="00502EEC">
        <w:rPr>
          <w:rFonts w:ascii="Times New Roman" w:hAnsi="Times New Roman" w:cs="Times New Roman"/>
          <w:sz w:val="24"/>
          <w:szCs w:val="24"/>
        </w:rPr>
        <w:t>Kooperatifin sosyal güvenlik kurumundan prim borcu ve vergi dairesinden alınan vergi borcu yoktur belgesi sisteme yüklenmelidir</w:t>
      </w:r>
      <w:r w:rsidR="006C16EE" w:rsidRPr="00502EEC">
        <w:rPr>
          <w:rFonts w:ascii="Times New Roman" w:hAnsi="Times New Roman" w:cs="Times New Roman"/>
          <w:sz w:val="24"/>
          <w:szCs w:val="24"/>
        </w:rPr>
        <w:t xml:space="preserve">. </w:t>
      </w:r>
    </w:p>
    <w:p w:rsidR="008475CA" w:rsidRPr="00502EEC" w:rsidRDefault="008475CA"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20- Tarımsal </w:t>
      </w:r>
      <w:r w:rsidR="008E625D" w:rsidRPr="00502EEC">
        <w:rPr>
          <w:rFonts w:ascii="Times New Roman" w:hAnsi="Times New Roman" w:cs="Times New Roman"/>
          <w:b/>
          <w:sz w:val="24"/>
          <w:szCs w:val="24"/>
        </w:rPr>
        <w:t>Örgütün Son Üç Mali Yıl Bilançosunda Müspet Gelir-Gider Farkı Durumu Kriteri</w:t>
      </w:r>
      <w:r w:rsidR="003D688E">
        <w:rPr>
          <w:rFonts w:ascii="Times New Roman" w:hAnsi="Times New Roman" w:cs="Times New Roman"/>
          <w:b/>
          <w:sz w:val="24"/>
          <w:szCs w:val="24"/>
        </w:rPr>
        <w:t xml:space="preserve"> (</w:t>
      </w:r>
      <w:r w:rsidR="006E248E">
        <w:rPr>
          <w:rFonts w:ascii="Times New Roman" w:hAnsi="Times New Roman" w:cs="Times New Roman"/>
          <w:b/>
          <w:sz w:val="24"/>
          <w:szCs w:val="24"/>
        </w:rPr>
        <w:t>E</w:t>
      </w:r>
      <w:r w:rsidR="00176BF8">
        <w:rPr>
          <w:rFonts w:ascii="Times New Roman" w:hAnsi="Times New Roman" w:cs="Times New Roman"/>
          <w:b/>
          <w:sz w:val="24"/>
          <w:szCs w:val="24"/>
        </w:rPr>
        <w:t>n F</w:t>
      </w:r>
      <w:r w:rsidR="006E248E">
        <w:rPr>
          <w:rFonts w:ascii="Times New Roman" w:hAnsi="Times New Roman" w:cs="Times New Roman"/>
          <w:b/>
          <w:sz w:val="24"/>
          <w:szCs w:val="24"/>
        </w:rPr>
        <w:t xml:space="preserve">azla </w:t>
      </w:r>
      <w:r w:rsidR="003D688E">
        <w:rPr>
          <w:rFonts w:ascii="Times New Roman" w:hAnsi="Times New Roman" w:cs="Times New Roman"/>
          <w:b/>
          <w:sz w:val="24"/>
          <w:szCs w:val="24"/>
        </w:rPr>
        <w:t>3 Puan)</w:t>
      </w:r>
    </w:p>
    <w:p w:rsidR="008E625D" w:rsidRPr="00180542" w:rsidRDefault="008E625D" w:rsidP="008475CA">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 xml:space="preserve">Kooperatifin her yıl için </w:t>
      </w:r>
      <w:r w:rsidRPr="00387F55">
        <w:rPr>
          <w:rFonts w:ascii="Times New Roman" w:hAnsi="Times New Roman" w:cs="Times New Roman"/>
          <w:sz w:val="24"/>
          <w:szCs w:val="24"/>
        </w:rPr>
        <w:t xml:space="preserve">ayrı </w:t>
      </w:r>
      <w:r w:rsidR="00044336" w:rsidRPr="00387F55">
        <w:rPr>
          <w:rFonts w:ascii="Times New Roman" w:hAnsi="Times New Roman" w:cs="Times New Roman"/>
          <w:sz w:val="24"/>
          <w:szCs w:val="24"/>
        </w:rPr>
        <w:t>ayrı</w:t>
      </w:r>
      <w:r w:rsidR="00044336">
        <w:rPr>
          <w:rFonts w:ascii="Times New Roman" w:hAnsi="Times New Roman" w:cs="Times New Roman"/>
          <w:sz w:val="24"/>
          <w:szCs w:val="24"/>
        </w:rPr>
        <w:t xml:space="preserve"> </w:t>
      </w:r>
      <w:r w:rsidRPr="00502EEC">
        <w:rPr>
          <w:rFonts w:ascii="Times New Roman" w:hAnsi="Times New Roman" w:cs="Times New Roman"/>
          <w:sz w:val="24"/>
          <w:szCs w:val="24"/>
        </w:rPr>
        <w:t>hesaplanmak üzere 2021, 2022 ve 2023 yıllarına ait dönem sonu bilançosunda gelirlerinin giderlerinden fazla olduğ</w:t>
      </w:r>
      <w:r w:rsidR="00180542">
        <w:rPr>
          <w:rFonts w:ascii="Times New Roman" w:hAnsi="Times New Roman" w:cs="Times New Roman"/>
          <w:sz w:val="24"/>
          <w:szCs w:val="24"/>
        </w:rPr>
        <w:t xml:space="preserve">unun anlaşılmasını ifade eder. </w:t>
      </w:r>
    </w:p>
    <w:p w:rsidR="00926985" w:rsidRPr="00502EEC" w:rsidRDefault="008475CA" w:rsidP="00926985">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Sisteme Yüklenmesi Gereken Belge:</w:t>
      </w:r>
      <w:r w:rsidR="008E625D" w:rsidRPr="00502EEC">
        <w:rPr>
          <w:rFonts w:ascii="Times New Roman" w:hAnsi="Times New Roman" w:cs="Times New Roman"/>
          <w:b/>
          <w:sz w:val="24"/>
          <w:szCs w:val="24"/>
        </w:rPr>
        <w:t xml:space="preserve"> </w:t>
      </w:r>
      <w:r w:rsidR="00926985" w:rsidRPr="00502EEC">
        <w:rPr>
          <w:rFonts w:ascii="Times New Roman" w:hAnsi="Times New Roman" w:cs="Times New Roman"/>
          <w:sz w:val="24"/>
          <w:szCs w:val="24"/>
        </w:rPr>
        <w:t xml:space="preserve">Kooperatif yönetim kurulu tarafından “kayıtlarımıza uygundur” ibaresi ile imzalanmış ve kooperatif yetkili muhasebecisi/mali müşaviri tarafından onaylanmış ve imzalanmış 2021, 2022 ve 2023 yıllarına ait </w:t>
      </w:r>
      <w:r w:rsidR="00DF22E3" w:rsidRPr="00A00DAC">
        <w:rPr>
          <w:rFonts w:ascii="Times New Roman" w:hAnsi="Times New Roman" w:cs="Times New Roman"/>
          <w:b/>
          <w:sz w:val="24"/>
          <w:szCs w:val="24"/>
          <w:u w:val="single"/>
        </w:rPr>
        <w:t xml:space="preserve">detaylı </w:t>
      </w:r>
      <w:proofErr w:type="gramStart"/>
      <w:r w:rsidR="00DF22E3" w:rsidRPr="00A00DAC">
        <w:rPr>
          <w:rFonts w:ascii="Times New Roman" w:hAnsi="Times New Roman" w:cs="Times New Roman"/>
          <w:b/>
          <w:sz w:val="24"/>
          <w:szCs w:val="24"/>
          <w:u w:val="single"/>
        </w:rPr>
        <w:t>yıl sonu</w:t>
      </w:r>
      <w:proofErr w:type="gramEnd"/>
      <w:r w:rsidR="00DF22E3" w:rsidRPr="00A00DAC">
        <w:rPr>
          <w:rFonts w:ascii="Times New Roman" w:hAnsi="Times New Roman" w:cs="Times New Roman"/>
          <w:b/>
          <w:sz w:val="24"/>
          <w:szCs w:val="24"/>
          <w:u w:val="single"/>
        </w:rPr>
        <w:t xml:space="preserve"> mizan ve gelir </w:t>
      </w:r>
      <w:r w:rsidR="00DF22E3" w:rsidRPr="00A00DAC">
        <w:rPr>
          <w:rFonts w:ascii="Times New Roman" w:hAnsi="Times New Roman" w:cs="Times New Roman"/>
          <w:b/>
          <w:sz w:val="24"/>
          <w:szCs w:val="24"/>
          <w:u w:val="single"/>
        </w:rPr>
        <w:lastRenderedPageBreak/>
        <w:t>tablosu</w:t>
      </w:r>
      <w:r w:rsidR="00DF22E3" w:rsidRPr="00502EEC">
        <w:rPr>
          <w:rFonts w:ascii="Times New Roman" w:hAnsi="Times New Roman" w:cs="Times New Roman"/>
          <w:sz w:val="24"/>
          <w:szCs w:val="24"/>
        </w:rPr>
        <w:t xml:space="preserve"> </w:t>
      </w:r>
      <w:r w:rsidR="00926985" w:rsidRPr="00502EEC">
        <w:rPr>
          <w:rFonts w:ascii="Times New Roman" w:hAnsi="Times New Roman" w:cs="Times New Roman"/>
          <w:sz w:val="24"/>
          <w:szCs w:val="24"/>
        </w:rPr>
        <w:t xml:space="preserve">sisteme yüklenmelidir. </w:t>
      </w:r>
      <w:r w:rsidR="00926985" w:rsidRPr="00502EEC">
        <w:rPr>
          <w:rFonts w:ascii="Times New Roman" w:hAnsi="Times New Roman" w:cs="Times New Roman"/>
          <w:sz w:val="24"/>
          <w:szCs w:val="24"/>
          <w:u w:val="single"/>
        </w:rPr>
        <w:t xml:space="preserve">Mizanın tetkik edilmesiyle </w:t>
      </w:r>
      <w:proofErr w:type="gramStart"/>
      <w:r w:rsidR="00926985" w:rsidRPr="00502EEC">
        <w:rPr>
          <w:rFonts w:ascii="Times New Roman" w:hAnsi="Times New Roman" w:cs="Times New Roman"/>
          <w:sz w:val="24"/>
          <w:szCs w:val="24"/>
          <w:u w:val="single"/>
        </w:rPr>
        <w:t>kriterin</w:t>
      </w:r>
      <w:proofErr w:type="gramEnd"/>
      <w:r w:rsidR="00926985" w:rsidRPr="00502EEC">
        <w:rPr>
          <w:rFonts w:ascii="Times New Roman" w:hAnsi="Times New Roman" w:cs="Times New Roman"/>
          <w:sz w:val="24"/>
          <w:szCs w:val="24"/>
          <w:u w:val="single"/>
        </w:rPr>
        <w:t xml:space="preserve"> sağlandığına ilişkin husus açıkça anlaşılmalıdır.</w:t>
      </w:r>
    </w:p>
    <w:p w:rsidR="008475CA" w:rsidRPr="00502EEC" w:rsidRDefault="008475CA" w:rsidP="008475CA">
      <w:pPr>
        <w:spacing w:after="0" w:line="276" w:lineRule="auto"/>
        <w:jc w:val="both"/>
        <w:rPr>
          <w:rFonts w:ascii="Times New Roman" w:hAnsi="Times New Roman" w:cs="Times New Roman"/>
          <w:b/>
          <w:sz w:val="24"/>
          <w:szCs w:val="24"/>
        </w:rPr>
      </w:pPr>
      <w:r w:rsidRPr="00882327">
        <w:rPr>
          <w:rFonts w:ascii="Times New Roman" w:hAnsi="Times New Roman" w:cs="Times New Roman"/>
          <w:b/>
          <w:sz w:val="24"/>
          <w:szCs w:val="24"/>
        </w:rPr>
        <w:t xml:space="preserve">21- Son </w:t>
      </w:r>
      <w:r w:rsidR="00494B87" w:rsidRPr="00882327">
        <w:rPr>
          <w:rFonts w:ascii="Times New Roman" w:hAnsi="Times New Roman" w:cs="Times New Roman"/>
          <w:b/>
          <w:sz w:val="24"/>
          <w:szCs w:val="24"/>
        </w:rPr>
        <w:t>İki Mali Yılda Ortak</w:t>
      </w:r>
      <w:r w:rsidR="00316D3E" w:rsidRPr="00882327">
        <w:rPr>
          <w:rFonts w:ascii="Times New Roman" w:hAnsi="Times New Roman" w:cs="Times New Roman"/>
          <w:b/>
          <w:sz w:val="24"/>
          <w:szCs w:val="24"/>
        </w:rPr>
        <w:t>larına</w:t>
      </w:r>
      <w:r w:rsidR="00494B87" w:rsidRPr="00882327">
        <w:rPr>
          <w:rFonts w:ascii="Times New Roman" w:hAnsi="Times New Roman" w:cs="Times New Roman"/>
          <w:b/>
          <w:sz w:val="24"/>
          <w:szCs w:val="24"/>
        </w:rPr>
        <w:t xml:space="preserve"> Yönelik Dayanışma Amaçlı Yardım Faaliyetinde Bulunması Kriteri</w:t>
      </w:r>
      <w:r w:rsidR="003D688E" w:rsidRPr="00882327">
        <w:rPr>
          <w:rFonts w:ascii="Times New Roman" w:hAnsi="Times New Roman" w:cs="Times New Roman"/>
          <w:b/>
          <w:sz w:val="24"/>
          <w:szCs w:val="24"/>
        </w:rPr>
        <w:t xml:space="preserve"> (3 puan)</w:t>
      </w:r>
    </w:p>
    <w:p w:rsidR="00494B87" w:rsidRPr="00502EEC" w:rsidRDefault="00494B87" w:rsidP="00494B87">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Kooperatifin ortaklarına yönelik dayanışmayı ve yardımlaşmayı amaçlayan her türlü faaliyeti ifade eder.</w:t>
      </w:r>
      <w:r w:rsidR="00882327">
        <w:rPr>
          <w:rFonts w:ascii="Times New Roman" w:hAnsi="Times New Roman" w:cs="Times New Roman"/>
          <w:sz w:val="24"/>
          <w:szCs w:val="24"/>
        </w:rPr>
        <w:t xml:space="preserve"> </w:t>
      </w:r>
    </w:p>
    <w:p w:rsidR="00926985" w:rsidRPr="00502EEC" w:rsidRDefault="008475CA" w:rsidP="00926985">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Sisteme Yüklenmesi Gereken Belge:</w:t>
      </w:r>
      <w:r w:rsidR="00494B87" w:rsidRPr="00502EEC">
        <w:rPr>
          <w:rFonts w:ascii="Times New Roman" w:hAnsi="Times New Roman" w:cs="Times New Roman"/>
          <w:b/>
          <w:sz w:val="24"/>
          <w:szCs w:val="24"/>
        </w:rPr>
        <w:t xml:space="preserve"> </w:t>
      </w:r>
      <w:r w:rsidR="00494B87" w:rsidRPr="00502EEC">
        <w:rPr>
          <w:rFonts w:ascii="Times New Roman" w:hAnsi="Times New Roman" w:cs="Times New Roman"/>
          <w:sz w:val="24"/>
          <w:szCs w:val="24"/>
        </w:rPr>
        <w:t xml:space="preserve">Kooperatifin ortaklarına yönelik dayanışmayı ve yardımlaşmayı amaçlayan faaliyetlerde bulunduğuna dair 2022 </w:t>
      </w:r>
      <w:r w:rsidR="00494B87" w:rsidRPr="0051380C">
        <w:rPr>
          <w:rFonts w:ascii="Times New Roman" w:hAnsi="Times New Roman" w:cs="Times New Roman"/>
          <w:sz w:val="24"/>
          <w:szCs w:val="24"/>
        </w:rPr>
        <w:t>ve</w:t>
      </w:r>
      <w:r w:rsidR="00882327" w:rsidRPr="0051380C">
        <w:rPr>
          <w:rFonts w:ascii="Times New Roman" w:hAnsi="Times New Roman" w:cs="Times New Roman"/>
          <w:sz w:val="24"/>
          <w:szCs w:val="24"/>
        </w:rPr>
        <w:t>ya</w:t>
      </w:r>
      <w:r w:rsidR="00494B87" w:rsidRPr="00502EEC">
        <w:rPr>
          <w:rFonts w:ascii="Times New Roman" w:hAnsi="Times New Roman" w:cs="Times New Roman"/>
          <w:sz w:val="24"/>
          <w:szCs w:val="24"/>
        </w:rPr>
        <w:t xml:space="preserve"> 2023 </w:t>
      </w:r>
      <w:r w:rsidR="00376C18" w:rsidRPr="0051380C">
        <w:rPr>
          <w:rFonts w:ascii="Times New Roman" w:hAnsi="Times New Roman" w:cs="Times New Roman"/>
          <w:sz w:val="24"/>
          <w:szCs w:val="24"/>
        </w:rPr>
        <w:t>yıllarından herhangi birine</w:t>
      </w:r>
      <w:r w:rsidR="00494B87" w:rsidRPr="00502EEC">
        <w:rPr>
          <w:rFonts w:ascii="Times New Roman" w:hAnsi="Times New Roman" w:cs="Times New Roman"/>
          <w:sz w:val="24"/>
          <w:szCs w:val="24"/>
        </w:rPr>
        <w:t xml:space="preserve"> ait ispat edici her türlü belge, muhasebe kaydı vb. sisteme yüklenmelidir. </w:t>
      </w:r>
      <w:r w:rsidR="00926985" w:rsidRPr="00502EEC">
        <w:rPr>
          <w:rFonts w:ascii="Times New Roman" w:hAnsi="Times New Roman" w:cs="Times New Roman"/>
          <w:sz w:val="24"/>
          <w:szCs w:val="24"/>
          <w:u w:val="single"/>
        </w:rPr>
        <w:t xml:space="preserve">Yüklenen belgenin tetkik edilmesiyle </w:t>
      </w:r>
      <w:proofErr w:type="gramStart"/>
      <w:r w:rsidR="00926985" w:rsidRPr="00502EEC">
        <w:rPr>
          <w:rFonts w:ascii="Times New Roman" w:hAnsi="Times New Roman" w:cs="Times New Roman"/>
          <w:sz w:val="24"/>
          <w:szCs w:val="24"/>
          <w:u w:val="single"/>
        </w:rPr>
        <w:t>kriterin</w:t>
      </w:r>
      <w:proofErr w:type="gramEnd"/>
      <w:r w:rsidR="00926985" w:rsidRPr="00502EEC">
        <w:rPr>
          <w:rFonts w:ascii="Times New Roman" w:hAnsi="Times New Roman" w:cs="Times New Roman"/>
          <w:sz w:val="24"/>
          <w:szCs w:val="24"/>
          <w:u w:val="single"/>
        </w:rPr>
        <w:t xml:space="preserve"> sağlandığına ilişkin husus açıkça anlaşılmalıdır.</w:t>
      </w:r>
    </w:p>
    <w:p w:rsidR="00005097" w:rsidRDefault="00005097" w:rsidP="008475CA">
      <w:pPr>
        <w:spacing w:after="0" w:line="276" w:lineRule="auto"/>
        <w:jc w:val="both"/>
        <w:rPr>
          <w:rFonts w:ascii="Times New Roman" w:hAnsi="Times New Roman" w:cs="Times New Roman"/>
          <w:b/>
          <w:sz w:val="24"/>
          <w:szCs w:val="24"/>
        </w:rPr>
      </w:pPr>
    </w:p>
    <w:p w:rsidR="008475CA" w:rsidRPr="00502EEC" w:rsidRDefault="008475CA" w:rsidP="008475CA">
      <w:pPr>
        <w:spacing w:after="0" w:line="276" w:lineRule="auto"/>
        <w:jc w:val="both"/>
        <w:rPr>
          <w:rFonts w:ascii="Times New Roman" w:hAnsi="Times New Roman" w:cs="Times New Roman"/>
          <w:b/>
          <w:sz w:val="24"/>
          <w:szCs w:val="24"/>
        </w:rPr>
      </w:pPr>
      <w:r w:rsidRPr="00474116">
        <w:rPr>
          <w:rFonts w:ascii="Times New Roman" w:hAnsi="Times New Roman" w:cs="Times New Roman"/>
          <w:b/>
          <w:sz w:val="24"/>
          <w:szCs w:val="24"/>
        </w:rPr>
        <w:t xml:space="preserve">22- Son </w:t>
      </w:r>
      <w:r w:rsidR="00870124" w:rsidRPr="00474116">
        <w:rPr>
          <w:rFonts w:ascii="Times New Roman" w:hAnsi="Times New Roman" w:cs="Times New Roman"/>
          <w:b/>
          <w:sz w:val="24"/>
          <w:szCs w:val="24"/>
        </w:rPr>
        <w:t>Üç Yılda Basılı Ve Görsel Yayın Yapması (Dergi/Gazete/Dijital Ve Benzeri) Kriteri</w:t>
      </w:r>
      <w:r w:rsidR="003D688E" w:rsidRPr="00474116">
        <w:rPr>
          <w:rFonts w:ascii="Times New Roman" w:hAnsi="Times New Roman" w:cs="Times New Roman"/>
          <w:b/>
          <w:sz w:val="24"/>
          <w:szCs w:val="24"/>
        </w:rPr>
        <w:t xml:space="preserve"> (3 Puan)</w:t>
      </w:r>
    </w:p>
    <w:p w:rsidR="00870124" w:rsidRPr="00502EEC" w:rsidRDefault="00870124" w:rsidP="00870124">
      <w:pPr>
        <w:spacing w:after="0" w:line="276" w:lineRule="auto"/>
        <w:jc w:val="both"/>
        <w:rPr>
          <w:rFonts w:ascii="Times New Roman" w:hAnsi="Times New Roman" w:cs="Times New Roman"/>
          <w:b/>
          <w:sz w:val="24"/>
          <w:szCs w:val="24"/>
        </w:rPr>
      </w:pPr>
      <w:r w:rsidRPr="00502EEC">
        <w:rPr>
          <w:rFonts w:ascii="Times New Roman" w:hAnsi="Times New Roman" w:cs="Times New Roman"/>
          <w:sz w:val="24"/>
          <w:szCs w:val="24"/>
        </w:rPr>
        <w:t>Koopera</w:t>
      </w:r>
      <w:r w:rsidR="00926985" w:rsidRPr="00502EEC">
        <w:rPr>
          <w:rFonts w:ascii="Times New Roman" w:hAnsi="Times New Roman" w:cs="Times New Roman"/>
          <w:sz w:val="24"/>
          <w:szCs w:val="24"/>
        </w:rPr>
        <w:t>ti</w:t>
      </w:r>
      <w:r w:rsidRPr="00502EEC">
        <w:rPr>
          <w:rFonts w:ascii="Times New Roman" w:hAnsi="Times New Roman" w:cs="Times New Roman"/>
          <w:sz w:val="24"/>
          <w:szCs w:val="24"/>
        </w:rPr>
        <w:t>fin çalışma konularıyla ilgili gazete, dergi, kitap çıkarmak</w:t>
      </w:r>
      <w:r w:rsidR="00926985" w:rsidRPr="00502EEC">
        <w:rPr>
          <w:rFonts w:ascii="Times New Roman" w:hAnsi="Times New Roman" w:cs="Times New Roman"/>
          <w:sz w:val="24"/>
          <w:szCs w:val="24"/>
        </w:rPr>
        <w:t xml:space="preserve"> suretiyle </w:t>
      </w:r>
      <w:r w:rsidRPr="00502EEC">
        <w:rPr>
          <w:rFonts w:ascii="Times New Roman" w:hAnsi="Times New Roman" w:cs="Times New Roman"/>
          <w:sz w:val="24"/>
          <w:szCs w:val="24"/>
        </w:rPr>
        <w:t>her türlü yay</w:t>
      </w:r>
      <w:r w:rsidR="00926985" w:rsidRPr="00502EEC">
        <w:rPr>
          <w:rFonts w:ascii="Times New Roman" w:hAnsi="Times New Roman" w:cs="Times New Roman"/>
          <w:sz w:val="24"/>
          <w:szCs w:val="24"/>
        </w:rPr>
        <w:t xml:space="preserve">ın faaliyetlerinde bulunmasını </w:t>
      </w:r>
      <w:r w:rsidRPr="00502EEC">
        <w:rPr>
          <w:rFonts w:ascii="Times New Roman" w:hAnsi="Times New Roman" w:cs="Times New Roman"/>
          <w:sz w:val="24"/>
          <w:szCs w:val="24"/>
        </w:rPr>
        <w:t>ifade eder.</w:t>
      </w:r>
    </w:p>
    <w:p w:rsidR="008327F7" w:rsidRPr="00502EEC" w:rsidRDefault="008475CA" w:rsidP="008327F7">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Sisteme Yüklenmesi Gereken Belge:</w:t>
      </w:r>
      <w:r w:rsidR="00C54DD1" w:rsidRPr="00502EEC">
        <w:rPr>
          <w:rFonts w:ascii="Times New Roman" w:hAnsi="Times New Roman" w:cs="Times New Roman"/>
          <w:b/>
          <w:sz w:val="24"/>
          <w:szCs w:val="24"/>
        </w:rPr>
        <w:t xml:space="preserve"> </w:t>
      </w:r>
      <w:r w:rsidR="00C54DD1" w:rsidRPr="00502EEC">
        <w:rPr>
          <w:rFonts w:ascii="Times New Roman" w:hAnsi="Times New Roman" w:cs="Times New Roman"/>
          <w:sz w:val="24"/>
          <w:szCs w:val="24"/>
        </w:rPr>
        <w:t xml:space="preserve">2021,2022 </w:t>
      </w:r>
      <w:r w:rsidR="00C54DD1" w:rsidRPr="0002064C">
        <w:rPr>
          <w:rFonts w:ascii="Times New Roman" w:hAnsi="Times New Roman" w:cs="Times New Roman"/>
          <w:sz w:val="24"/>
          <w:szCs w:val="24"/>
        </w:rPr>
        <w:t>ve</w:t>
      </w:r>
      <w:r w:rsidR="00474116" w:rsidRPr="0002064C">
        <w:rPr>
          <w:rFonts w:ascii="Times New Roman" w:hAnsi="Times New Roman" w:cs="Times New Roman"/>
          <w:sz w:val="24"/>
          <w:szCs w:val="24"/>
        </w:rPr>
        <w:t>ya</w:t>
      </w:r>
      <w:r w:rsidR="00C54DD1" w:rsidRPr="00502EEC">
        <w:rPr>
          <w:rFonts w:ascii="Times New Roman" w:hAnsi="Times New Roman" w:cs="Times New Roman"/>
          <w:sz w:val="24"/>
          <w:szCs w:val="24"/>
        </w:rPr>
        <w:t xml:space="preserve"> 2023 </w:t>
      </w:r>
      <w:r w:rsidR="00400255" w:rsidRPr="0002064C">
        <w:rPr>
          <w:rFonts w:ascii="Times New Roman" w:hAnsi="Times New Roman" w:cs="Times New Roman"/>
          <w:sz w:val="24"/>
          <w:szCs w:val="24"/>
        </w:rPr>
        <w:t>yıllarından herhangi birine</w:t>
      </w:r>
      <w:r w:rsidR="00C54DD1" w:rsidRPr="00502EEC">
        <w:rPr>
          <w:rFonts w:ascii="Times New Roman" w:hAnsi="Times New Roman" w:cs="Times New Roman"/>
          <w:sz w:val="24"/>
          <w:szCs w:val="24"/>
        </w:rPr>
        <w:t xml:space="preserve"> ait basılı yayın veya görsel yayınlar</w:t>
      </w:r>
      <w:r w:rsidR="008327F7" w:rsidRPr="00502EEC">
        <w:rPr>
          <w:rFonts w:ascii="Times New Roman" w:hAnsi="Times New Roman" w:cs="Times New Roman"/>
          <w:sz w:val="24"/>
          <w:szCs w:val="24"/>
        </w:rPr>
        <w:t>ın örnekleri</w:t>
      </w:r>
      <w:r w:rsidR="00C54DD1" w:rsidRPr="00502EEC">
        <w:rPr>
          <w:rFonts w:ascii="Times New Roman" w:hAnsi="Times New Roman" w:cs="Times New Roman"/>
          <w:sz w:val="24"/>
          <w:szCs w:val="24"/>
        </w:rPr>
        <w:t xml:space="preserve"> sisteme yüklenmelidir.</w:t>
      </w:r>
      <w:r w:rsidR="008327F7" w:rsidRPr="00502EEC">
        <w:rPr>
          <w:rFonts w:ascii="Times New Roman" w:hAnsi="Times New Roman" w:cs="Times New Roman"/>
          <w:sz w:val="24"/>
          <w:szCs w:val="24"/>
          <w:u w:val="single"/>
        </w:rPr>
        <w:t xml:space="preserve"> Yüklenen belgenin tetkik edilmesiyle </w:t>
      </w:r>
      <w:proofErr w:type="gramStart"/>
      <w:r w:rsidR="008327F7" w:rsidRPr="00502EEC">
        <w:rPr>
          <w:rFonts w:ascii="Times New Roman" w:hAnsi="Times New Roman" w:cs="Times New Roman"/>
          <w:sz w:val="24"/>
          <w:szCs w:val="24"/>
          <w:u w:val="single"/>
        </w:rPr>
        <w:t>kriterin</w:t>
      </w:r>
      <w:proofErr w:type="gramEnd"/>
      <w:r w:rsidR="008327F7" w:rsidRPr="00502EEC">
        <w:rPr>
          <w:rFonts w:ascii="Times New Roman" w:hAnsi="Times New Roman" w:cs="Times New Roman"/>
          <w:sz w:val="24"/>
          <w:szCs w:val="24"/>
          <w:u w:val="single"/>
        </w:rPr>
        <w:t xml:space="preserve"> sağlandığına ilişkin husus açıkça anlaşılmalıdır.</w:t>
      </w:r>
    </w:p>
    <w:p w:rsidR="00C54DD1" w:rsidRPr="00502EEC" w:rsidRDefault="00C54DD1" w:rsidP="008475CA">
      <w:pPr>
        <w:spacing w:after="0" w:line="276" w:lineRule="auto"/>
        <w:jc w:val="both"/>
        <w:rPr>
          <w:rFonts w:ascii="Times New Roman" w:hAnsi="Times New Roman" w:cs="Times New Roman"/>
          <w:b/>
          <w:sz w:val="24"/>
          <w:szCs w:val="24"/>
        </w:rPr>
      </w:pPr>
    </w:p>
    <w:p w:rsidR="008475CA" w:rsidRPr="00502EEC" w:rsidRDefault="008475CA" w:rsidP="008475CA">
      <w:pPr>
        <w:spacing w:after="0" w:line="276" w:lineRule="auto"/>
        <w:jc w:val="both"/>
        <w:rPr>
          <w:rFonts w:ascii="Times New Roman" w:hAnsi="Times New Roman" w:cs="Times New Roman"/>
          <w:b/>
          <w:sz w:val="24"/>
          <w:szCs w:val="24"/>
        </w:rPr>
      </w:pPr>
      <w:r w:rsidRPr="00455C91">
        <w:rPr>
          <w:rFonts w:ascii="Times New Roman" w:hAnsi="Times New Roman" w:cs="Times New Roman"/>
          <w:b/>
          <w:sz w:val="24"/>
          <w:szCs w:val="24"/>
        </w:rPr>
        <w:t xml:space="preserve">23- Son </w:t>
      </w:r>
      <w:r w:rsidR="0064242B" w:rsidRPr="00455C91">
        <w:rPr>
          <w:rFonts w:ascii="Times New Roman" w:hAnsi="Times New Roman" w:cs="Times New Roman"/>
          <w:b/>
          <w:sz w:val="24"/>
          <w:szCs w:val="24"/>
        </w:rPr>
        <w:t>Üç Yılda Tarımsal Amaçlı Fuarlara Katılmış Ve Stant Açmış Olması Kriteri</w:t>
      </w:r>
      <w:r w:rsidR="003D688E" w:rsidRPr="00455C91">
        <w:rPr>
          <w:rFonts w:ascii="Times New Roman" w:hAnsi="Times New Roman" w:cs="Times New Roman"/>
          <w:b/>
          <w:sz w:val="24"/>
          <w:szCs w:val="24"/>
        </w:rPr>
        <w:t xml:space="preserve"> (2 Puan)</w:t>
      </w:r>
    </w:p>
    <w:p w:rsidR="00C54DD1" w:rsidRPr="00502EEC" w:rsidRDefault="00C54DD1" w:rsidP="00C54DD1">
      <w:pPr>
        <w:spacing w:after="0" w:line="276" w:lineRule="auto"/>
        <w:jc w:val="both"/>
        <w:rPr>
          <w:rFonts w:ascii="Times New Roman" w:hAnsi="Times New Roman" w:cs="Times New Roman"/>
          <w:b/>
          <w:sz w:val="24"/>
          <w:szCs w:val="24"/>
        </w:rPr>
      </w:pPr>
      <w:r w:rsidRPr="00502EEC">
        <w:rPr>
          <w:rFonts w:ascii="Times New Roman" w:hAnsi="Times New Roman" w:cs="Times New Roman"/>
          <w:sz w:val="24"/>
          <w:szCs w:val="24"/>
        </w:rPr>
        <w:t>Kooperatifin çalışma kon</w:t>
      </w:r>
      <w:r w:rsidR="00926985" w:rsidRPr="00502EEC">
        <w:rPr>
          <w:rFonts w:ascii="Times New Roman" w:hAnsi="Times New Roman" w:cs="Times New Roman"/>
          <w:sz w:val="24"/>
          <w:szCs w:val="24"/>
        </w:rPr>
        <w:t xml:space="preserve">ularıyla </w:t>
      </w:r>
      <w:r w:rsidR="00926985" w:rsidRPr="00387F55">
        <w:rPr>
          <w:rFonts w:ascii="Times New Roman" w:hAnsi="Times New Roman" w:cs="Times New Roman"/>
          <w:sz w:val="24"/>
          <w:szCs w:val="24"/>
        </w:rPr>
        <w:t xml:space="preserve">ilgili </w:t>
      </w:r>
      <w:r w:rsidR="000A16AD" w:rsidRPr="00387F55">
        <w:rPr>
          <w:rFonts w:ascii="Times New Roman" w:hAnsi="Times New Roman" w:cs="Times New Roman"/>
          <w:sz w:val="24"/>
          <w:szCs w:val="24"/>
        </w:rPr>
        <w:t>ürünlerinin</w:t>
      </w:r>
      <w:r w:rsidR="000A16AD">
        <w:rPr>
          <w:rFonts w:ascii="Times New Roman" w:hAnsi="Times New Roman" w:cs="Times New Roman"/>
          <w:sz w:val="24"/>
          <w:szCs w:val="24"/>
        </w:rPr>
        <w:t xml:space="preserve"> </w:t>
      </w:r>
      <w:r w:rsidRPr="00502EEC">
        <w:rPr>
          <w:rFonts w:ascii="Times New Roman" w:hAnsi="Times New Roman" w:cs="Times New Roman"/>
          <w:sz w:val="24"/>
          <w:szCs w:val="24"/>
        </w:rPr>
        <w:t>tanıtılması için fuarlara katılımını ve stant açmış olmasını ifade eder.</w:t>
      </w:r>
    </w:p>
    <w:p w:rsidR="008327F7" w:rsidRPr="00502EEC" w:rsidRDefault="008475CA" w:rsidP="008327F7">
      <w:pPr>
        <w:spacing w:after="0" w:line="276" w:lineRule="auto"/>
        <w:jc w:val="both"/>
        <w:rPr>
          <w:rFonts w:ascii="Times New Roman" w:hAnsi="Times New Roman" w:cs="Times New Roman"/>
          <w:sz w:val="24"/>
          <w:szCs w:val="24"/>
          <w:u w:val="single"/>
        </w:rPr>
      </w:pPr>
      <w:r w:rsidRPr="00502EEC">
        <w:rPr>
          <w:rFonts w:ascii="Times New Roman" w:hAnsi="Times New Roman" w:cs="Times New Roman"/>
          <w:b/>
          <w:sz w:val="24"/>
          <w:szCs w:val="24"/>
        </w:rPr>
        <w:t>Sisteme Yüklenmesi Gereken Belge:</w:t>
      </w:r>
      <w:r w:rsidR="00C54DD1" w:rsidRPr="00502EEC">
        <w:rPr>
          <w:rFonts w:ascii="Times New Roman" w:hAnsi="Times New Roman" w:cs="Times New Roman"/>
          <w:b/>
          <w:sz w:val="24"/>
          <w:szCs w:val="24"/>
        </w:rPr>
        <w:t xml:space="preserve"> </w:t>
      </w:r>
      <w:r w:rsidR="00C54DD1" w:rsidRPr="00502EEC">
        <w:rPr>
          <w:rFonts w:ascii="Times New Roman" w:hAnsi="Times New Roman" w:cs="Times New Roman"/>
          <w:sz w:val="24"/>
          <w:szCs w:val="24"/>
        </w:rPr>
        <w:t>2021,2022 ve</w:t>
      </w:r>
      <w:r w:rsidR="00455C91">
        <w:rPr>
          <w:rFonts w:ascii="Times New Roman" w:hAnsi="Times New Roman" w:cs="Times New Roman"/>
          <w:sz w:val="24"/>
          <w:szCs w:val="24"/>
        </w:rPr>
        <w:t>ya</w:t>
      </w:r>
      <w:r w:rsidR="00C54DD1" w:rsidRPr="00502EEC">
        <w:rPr>
          <w:rFonts w:ascii="Times New Roman" w:hAnsi="Times New Roman" w:cs="Times New Roman"/>
          <w:sz w:val="24"/>
          <w:szCs w:val="24"/>
        </w:rPr>
        <w:t xml:space="preserve"> 2023 </w:t>
      </w:r>
      <w:r w:rsidR="00C54DD1" w:rsidRPr="0002064C">
        <w:rPr>
          <w:rFonts w:ascii="Times New Roman" w:hAnsi="Times New Roman" w:cs="Times New Roman"/>
          <w:sz w:val="24"/>
          <w:szCs w:val="24"/>
        </w:rPr>
        <w:t>yıllarında</w:t>
      </w:r>
      <w:r w:rsidR="00376C18" w:rsidRPr="0002064C">
        <w:rPr>
          <w:rFonts w:ascii="Times New Roman" w:hAnsi="Times New Roman" w:cs="Times New Roman"/>
          <w:sz w:val="24"/>
          <w:szCs w:val="24"/>
        </w:rPr>
        <w:t>n herhangi birin</w:t>
      </w:r>
      <w:r w:rsidR="00456A9A" w:rsidRPr="0002064C">
        <w:rPr>
          <w:rFonts w:ascii="Times New Roman" w:hAnsi="Times New Roman" w:cs="Times New Roman"/>
          <w:sz w:val="24"/>
          <w:szCs w:val="24"/>
        </w:rPr>
        <w:t>e</w:t>
      </w:r>
      <w:r w:rsidR="00376C18">
        <w:rPr>
          <w:rFonts w:ascii="Times New Roman" w:hAnsi="Times New Roman" w:cs="Times New Roman"/>
          <w:sz w:val="24"/>
          <w:szCs w:val="24"/>
        </w:rPr>
        <w:t xml:space="preserve"> ait olmak üzere</w:t>
      </w:r>
      <w:r w:rsidR="00C54DD1" w:rsidRPr="00502EEC">
        <w:rPr>
          <w:rFonts w:ascii="Times New Roman" w:hAnsi="Times New Roman" w:cs="Times New Roman"/>
          <w:sz w:val="24"/>
          <w:szCs w:val="24"/>
        </w:rPr>
        <w:t xml:space="preserve"> stant açmış olduğu fuara ait katılım belgesi veya stant fotoğrafı sisteme yüklenmelidir.</w:t>
      </w:r>
      <w:r w:rsidR="008327F7" w:rsidRPr="00502EEC">
        <w:rPr>
          <w:rFonts w:ascii="Times New Roman" w:hAnsi="Times New Roman" w:cs="Times New Roman"/>
          <w:sz w:val="24"/>
          <w:szCs w:val="24"/>
          <w:u w:val="single"/>
        </w:rPr>
        <w:t xml:space="preserve"> Yüklenen belgenin tetkik edilmesiyle </w:t>
      </w:r>
      <w:proofErr w:type="gramStart"/>
      <w:r w:rsidR="008327F7" w:rsidRPr="00502EEC">
        <w:rPr>
          <w:rFonts w:ascii="Times New Roman" w:hAnsi="Times New Roman" w:cs="Times New Roman"/>
          <w:sz w:val="24"/>
          <w:szCs w:val="24"/>
          <w:u w:val="single"/>
        </w:rPr>
        <w:t>kriterin</w:t>
      </w:r>
      <w:proofErr w:type="gramEnd"/>
      <w:r w:rsidR="008327F7" w:rsidRPr="00502EEC">
        <w:rPr>
          <w:rFonts w:ascii="Times New Roman" w:hAnsi="Times New Roman" w:cs="Times New Roman"/>
          <w:sz w:val="24"/>
          <w:szCs w:val="24"/>
          <w:u w:val="single"/>
        </w:rPr>
        <w:t xml:space="preserve"> sağlandığına ilişkin husus açıkça anlaşılmalıdır.</w:t>
      </w:r>
    </w:p>
    <w:p w:rsidR="008327F7" w:rsidRPr="00502EEC" w:rsidRDefault="008327F7" w:rsidP="008327F7">
      <w:pPr>
        <w:spacing w:after="0" w:line="276" w:lineRule="auto"/>
        <w:jc w:val="both"/>
        <w:rPr>
          <w:rFonts w:ascii="Times New Roman" w:hAnsi="Times New Roman" w:cs="Times New Roman"/>
          <w:sz w:val="24"/>
          <w:szCs w:val="24"/>
        </w:rPr>
      </w:pPr>
    </w:p>
    <w:p w:rsidR="008475CA" w:rsidRPr="00502EEC" w:rsidRDefault="008475CA" w:rsidP="008475CA">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24- Son </w:t>
      </w:r>
      <w:r w:rsidR="0064242B" w:rsidRPr="00502EEC">
        <w:rPr>
          <w:rFonts w:ascii="Times New Roman" w:hAnsi="Times New Roman" w:cs="Times New Roman"/>
          <w:b/>
          <w:sz w:val="24"/>
          <w:szCs w:val="24"/>
        </w:rPr>
        <w:t>Beş Mali Yıl İçerisinde Yapılması Gereken Olağan Genel Kurul Toplantılarını Yapması Kriteri</w:t>
      </w:r>
      <w:r w:rsidR="003D688E">
        <w:rPr>
          <w:rFonts w:ascii="Times New Roman" w:hAnsi="Times New Roman" w:cs="Times New Roman"/>
          <w:b/>
          <w:sz w:val="24"/>
          <w:szCs w:val="24"/>
        </w:rPr>
        <w:t xml:space="preserve"> (2 Puan)</w:t>
      </w:r>
    </w:p>
    <w:p w:rsidR="0064242B" w:rsidRDefault="009B253C" w:rsidP="008475CA">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 xml:space="preserve">2019, 2020, 2021, 2022 ve 2023 yılları içerisinde yapmış olduğu </w:t>
      </w:r>
      <w:r w:rsidR="008327F7" w:rsidRPr="00502EEC">
        <w:rPr>
          <w:rFonts w:ascii="Times New Roman" w:hAnsi="Times New Roman" w:cs="Times New Roman"/>
          <w:sz w:val="24"/>
          <w:szCs w:val="24"/>
        </w:rPr>
        <w:t xml:space="preserve">olağan </w:t>
      </w:r>
      <w:r w:rsidRPr="00502EEC">
        <w:rPr>
          <w:rFonts w:ascii="Times New Roman" w:hAnsi="Times New Roman" w:cs="Times New Roman"/>
          <w:sz w:val="24"/>
          <w:szCs w:val="24"/>
        </w:rPr>
        <w:t>genel kurul toplantılarını</w:t>
      </w:r>
      <w:r w:rsidR="00657897">
        <w:rPr>
          <w:rFonts w:ascii="Times New Roman" w:hAnsi="Times New Roman" w:cs="Times New Roman"/>
          <w:sz w:val="24"/>
          <w:szCs w:val="24"/>
        </w:rPr>
        <w:t>*</w:t>
      </w:r>
      <w:r w:rsidRPr="00502EEC">
        <w:rPr>
          <w:rFonts w:ascii="Times New Roman" w:hAnsi="Times New Roman" w:cs="Times New Roman"/>
          <w:sz w:val="24"/>
          <w:szCs w:val="24"/>
        </w:rPr>
        <w:t xml:space="preserve"> ifade eder</w:t>
      </w:r>
      <w:r w:rsidR="008327F7" w:rsidRPr="00502EEC">
        <w:rPr>
          <w:rFonts w:ascii="Times New Roman" w:hAnsi="Times New Roman" w:cs="Times New Roman"/>
          <w:sz w:val="24"/>
          <w:szCs w:val="24"/>
        </w:rPr>
        <w:t>.</w:t>
      </w:r>
    </w:p>
    <w:p w:rsidR="0064242B" w:rsidRDefault="008475CA" w:rsidP="0064242B">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Sisteme Yüklenmesi Gereken Belge:</w:t>
      </w:r>
      <w:r w:rsidR="0064242B" w:rsidRPr="00502EEC">
        <w:rPr>
          <w:rFonts w:ascii="Times New Roman" w:hAnsi="Times New Roman" w:cs="Times New Roman"/>
          <w:b/>
          <w:sz w:val="24"/>
          <w:szCs w:val="24"/>
        </w:rPr>
        <w:t xml:space="preserve"> </w:t>
      </w:r>
      <w:r w:rsidR="0064242B" w:rsidRPr="00502EEC">
        <w:rPr>
          <w:rFonts w:ascii="Times New Roman" w:hAnsi="Times New Roman" w:cs="Times New Roman"/>
          <w:sz w:val="24"/>
          <w:szCs w:val="24"/>
        </w:rPr>
        <w:t>Genel ku</w:t>
      </w:r>
      <w:r w:rsidR="004F2534">
        <w:rPr>
          <w:rFonts w:ascii="Times New Roman" w:hAnsi="Times New Roman" w:cs="Times New Roman"/>
          <w:sz w:val="24"/>
          <w:szCs w:val="24"/>
        </w:rPr>
        <w:t xml:space="preserve">rul tutanakları, </w:t>
      </w:r>
      <w:r w:rsidR="00CC18CE" w:rsidRPr="002B598A">
        <w:rPr>
          <w:rFonts w:ascii="Times New Roman" w:hAnsi="Times New Roman" w:cs="Times New Roman"/>
          <w:sz w:val="24"/>
          <w:szCs w:val="24"/>
        </w:rPr>
        <w:t>Ticaret Sicil</w:t>
      </w:r>
      <w:r w:rsidR="00B17E5D" w:rsidRPr="002B598A">
        <w:rPr>
          <w:rFonts w:ascii="Times New Roman" w:hAnsi="Times New Roman" w:cs="Times New Roman"/>
          <w:sz w:val="24"/>
          <w:szCs w:val="24"/>
        </w:rPr>
        <w:t>i Gazetesinde</w:t>
      </w:r>
      <w:r w:rsidR="00B17E5D">
        <w:rPr>
          <w:rFonts w:ascii="Times New Roman" w:hAnsi="Times New Roman" w:cs="Times New Roman"/>
          <w:sz w:val="24"/>
          <w:szCs w:val="24"/>
        </w:rPr>
        <w:t xml:space="preserve"> ilan edilen sayfa </w:t>
      </w:r>
      <w:r w:rsidR="00B17E5D" w:rsidRPr="004E7CAB">
        <w:rPr>
          <w:rFonts w:ascii="Times New Roman" w:hAnsi="Times New Roman" w:cs="Times New Roman"/>
          <w:sz w:val="24"/>
          <w:szCs w:val="24"/>
        </w:rPr>
        <w:t>sisteme yüklenmelidir.</w:t>
      </w:r>
    </w:p>
    <w:p w:rsidR="00657897" w:rsidRPr="00657897" w:rsidRDefault="00657897" w:rsidP="00657897">
      <w:pPr>
        <w:spacing w:after="0" w:line="276" w:lineRule="auto"/>
        <w:jc w:val="both"/>
        <w:rPr>
          <w:rFonts w:ascii="Times New Roman" w:hAnsi="Times New Roman" w:cs="Times New Roman"/>
          <w:color w:val="000000" w:themeColor="text1"/>
          <w:sz w:val="20"/>
          <w:szCs w:val="20"/>
        </w:rPr>
      </w:pPr>
      <w:proofErr w:type="gramStart"/>
      <w:r w:rsidRPr="00657897">
        <w:rPr>
          <w:rFonts w:ascii="Times New Roman" w:hAnsi="Times New Roman" w:cs="Times New Roman"/>
          <w:color w:val="000000" w:themeColor="text1"/>
          <w:sz w:val="20"/>
          <w:szCs w:val="20"/>
        </w:rPr>
        <w:t xml:space="preserve">*Bu süre içerisinde genel kurul toplantıları ile ilgili olarak </w:t>
      </w:r>
      <w:proofErr w:type="spellStart"/>
      <w:r w:rsidRPr="00657897">
        <w:rPr>
          <w:rFonts w:ascii="Times New Roman" w:hAnsi="Times New Roman" w:cs="Times New Roman"/>
          <w:color w:val="000000" w:themeColor="text1"/>
          <w:sz w:val="20"/>
          <w:szCs w:val="20"/>
        </w:rPr>
        <w:t>pandemi</w:t>
      </w:r>
      <w:proofErr w:type="spellEnd"/>
      <w:r w:rsidRPr="00657897">
        <w:rPr>
          <w:rFonts w:ascii="Times New Roman" w:hAnsi="Times New Roman" w:cs="Times New Roman"/>
          <w:color w:val="000000" w:themeColor="text1"/>
          <w:sz w:val="20"/>
          <w:szCs w:val="20"/>
        </w:rPr>
        <w:t xml:space="preserve"> nedeniyle, 17.04.2020 tarih ve 31102 sayılı Resmi Gazete'de yayımlanarak yürürlüğe giren 7244 sayılı Yeni </w:t>
      </w:r>
      <w:proofErr w:type="spellStart"/>
      <w:r w:rsidRPr="00657897">
        <w:rPr>
          <w:rFonts w:ascii="Times New Roman" w:hAnsi="Times New Roman" w:cs="Times New Roman"/>
          <w:color w:val="000000" w:themeColor="text1"/>
          <w:sz w:val="20"/>
          <w:szCs w:val="20"/>
        </w:rPr>
        <w:t>Koronavirüs</w:t>
      </w:r>
      <w:proofErr w:type="spellEnd"/>
      <w:r w:rsidRPr="00657897">
        <w:rPr>
          <w:rFonts w:ascii="Times New Roman" w:hAnsi="Times New Roman" w:cs="Times New Roman"/>
          <w:color w:val="000000" w:themeColor="text1"/>
          <w:sz w:val="20"/>
          <w:szCs w:val="20"/>
        </w:rPr>
        <w:t xml:space="preserve"> (Covıd-19) Salgınının Ekonomik Ve Sosyal Hayata Etkilerinin Azaltılması Hakkında Kanun İle Bazı Kanunlarda Değişiklik Yapılmasına Dair Kanun ile 17.11.2020  tarihli Resmi </w:t>
      </w:r>
      <w:proofErr w:type="spellStart"/>
      <w:r w:rsidRPr="00657897">
        <w:rPr>
          <w:rFonts w:ascii="Times New Roman" w:hAnsi="Times New Roman" w:cs="Times New Roman"/>
          <w:color w:val="000000" w:themeColor="text1"/>
          <w:sz w:val="20"/>
          <w:szCs w:val="20"/>
        </w:rPr>
        <w:t>Gazete'de</w:t>
      </w:r>
      <w:proofErr w:type="spellEnd"/>
      <w:r w:rsidRPr="00657897">
        <w:rPr>
          <w:rFonts w:ascii="Times New Roman" w:hAnsi="Times New Roman" w:cs="Times New Roman"/>
          <w:color w:val="000000" w:themeColor="text1"/>
          <w:sz w:val="20"/>
          <w:szCs w:val="20"/>
        </w:rPr>
        <w:t xml:space="preserve"> yayımlanan, Bazı Alacakların Yeniden Yapılandırılması ile Bazı Kanunlarda Değişiklik Yapılması Hakkında Kanun ile ertelenen genel kurul toplantıları ve 11 ilde yıkıcı etkiye sebep olan deprem nedeniyle, 5 Nisan 2023 tarihli ve 32154 sayılı Resmi </w:t>
      </w:r>
      <w:proofErr w:type="spellStart"/>
      <w:r w:rsidRPr="00657897">
        <w:rPr>
          <w:rFonts w:ascii="Times New Roman" w:hAnsi="Times New Roman" w:cs="Times New Roman"/>
          <w:color w:val="000000" w:themeColor="text1"/>
          <w:sz w:val="20"/>
          <w:szCs w:val="20"/>
        </w:rPr>
        <w:t>Gazete’de</w:t>
      </w:r>
      <w:proofErr w:type="spellEnd"/>
      <w:r w:rsidRPr="00657897">
        <w:rPr>
          <w:rFonts w:ascii="Times New Roman" w:hAnsi="Times New Roman" w:cs="Times New Roman"/>
          <w:color w:val="000000" w:themeColor="text1"/>
          <w:sz w:val="20"/>
          <w:szCs w:val="20"/>
        </w:rPr>
        <w:t xml:space="preserve"> yayımlanarak yürürlüğe giren 7442 </w:t>
      </w:r>
      <w:proofErr w:type="spellStart"/>
      <w:r w:rsidRPr="00657897">
        <w:rPr>
          <w:rFonts w:ascii="Times New Roman" w:hAnsi="Times New Roman" w:cs="Times New Roman"/>
          <w:color w:val="000000" w:themeColor="text1"/>
          <w:sz w:val="20"/>
          <w:szCs w:val="20"/>
        </w:rPr>
        <w:t>No’lu</w:t>
      </w:r>
      <w:proofErr w:type="spellEnd"/>
      <w:r w:rsidRPr="00657897">
        <w:rPr>
          <w:rFonts w:ascii="Times New Roman" w:hAnsi="Times New Roman" w:cs="Times New Roman"/>
          <w:color w:val="000000" w:themeColor="text1"/>
          <w:sz w:val="20"/>
          <w:szCs w:val="20"/>
        </w:rPr>
        <w:t xml:space="preserve"> Kanun ile ertelenip yapılamayan genel kurul toplantıları dikkate alınarak değerlendirme yapılacaktır.</w:t>
      </w:r>
      <w:proofErr w:type="gramEnd"/>
    </w:p>
    <w:p w:rsidR="00E4363D" w:rsidRDefault="00E4363D" w:rsidP="008475CA">
      <w:pPr>
        <w:spacing w:after="0" w:line="276" w:lineRule="auto"/>
        <w:jc w:val="both"/>
        <w:rPr>
          <w:rFonts w:ascii="Times New Roman" w:hAnsi="Times New Roman" w:cs="Times New Roman"/>
          <w:b/>
          <w:sz w:val="24"/>
          <w:szCs w:val="24"/>
        </w:rPr>
      </w:pPr>
    </w:p>
    <w:p w:rsidR="00033088" w:rsidRDefault="00033088" w:rsidP="008475CA">
      <w:pPr>
        <w:spacing w:after="0" w:line="276" w:lineRule="auto"/>
        <w:jc w:val="both"/>
        <w:rPr>
          <w:rFonts w:ascii="Times New Roman" w:hAnsi="Times New Roman" w:cs="Times New Roman"/>
          <w:b/>
          <w:sz w:val="24"/>
          <w:szCs w:val="24"/>
        </w:rPr>
      </w:pPr>
    </w:p>
    <w:p w:rsidR="00033088" w:rsidRDefault="00033088" w:rsidP="008475CA">
      <w:pPr>
        <w:spacing w:after="0" w:line="276" w:lineRule="auto"/>
        <w:jc w:val="both"/>
        <w:rPr>
          <w:rFonts w:ascii="Times New Roman" w:hAnsi="Times New Roman" w:cs="Times New Roman"/>
          <w:b/>
          <w:sz w:val="24"/>
          <w:szCs w:val="24"/>
        </w:rPr>
      </w:pPr>
    </w:p>
    <w:p w:rsidR="00033088" w:rsidRPr="00502EEC" w:rsidRDefault="00033088" w:rsidP="008475CA">
      <w:pPr>
        <w:spacing w:after="0" w:line="276" w:lineRule="auto"/>
        <w:jc w:val="both"/>
        <w:rPr>
          <w:rFonts w:ascii="Times New Roman" w:hAnsi="Times New Roman" w:cs="Times New Roman"/>
          <w:b/>
          <w:sz w:val="24"/>
          <w:szCs w:val="24"/>
        </w:rPr>
      </w:pPr>
    </w:p>
    <w:p w:rsidR="008475CA" w:rsidRPr="00502EEC" w:rsidRDefault="00471C4B" w:rsidP="00EE4E77">
      <w:pPr>
        <w:pStyle w:val="Balk2"/>
      </w:pPr>
      <w:bookmarkStart w:id="9" w:name="_Toc154740965"/>
      <w:r>
        <w:t>2</w:t>
      </w:r>
      <w:r w:rsidR="000A2AAB">
        <w:t>.</w:t>
      </w:r>
      <w:r w:rsidR="008475CA" w:rsidRPr="00502EEC">
        <w:t>2</w:t>
      </w:r>
      <w:r w:rsidR="008475CA" w:rsidRPr="00502EEC">
        <w:rPr>
          <w:shd w:val="clear" w:color="auto" w:fill="FFFFFF"/>
        </w:rPr>
        <w:t xml:space="preserve"> 5200 SAYILI TARIMSAL ÜRETİCİ BİRLİKLERİ KANUNUNA TABİ ÜRETİCİ BİRLİKLERİ</w:t>
      </w:r>
      <w:bookmarkEnd w:id="9"/>
    </w:p>
    <w:p w:rsidR="008475CA" w:rsidRPr="00502EEC" w:rsidRDefault="008475CA" w:rsidP="008475CA">
      <w:pPr>
        <w:spacing w:after="0" w:line="276" w:lineRule="auto"/>
        <w:jc w:val="both"/>
        <w:rPr>
          <w:rFonts w:ascii="Times New Roman" w:hAnsi="Times New Roman" w:cs="Times New Roman"/>
          <w:b/>
          <w:sz w:val="24"/>
          <w:szCs w:val="24"/>
        </w:rPr>
      </w:pPr>
    </w:p>
    <w:p w:rsidR="00244F48" w:rsidRPr="00502EEC" w:rsidRDefault="00244F48" w:rsidP="00244F48">
      <w:pPr>
        <w:spacing w:after="0" w:line="276" w:lineRule="auto"/>
        <w:jc w:val="both"/>
        <w:rPr>
          <w:rFonts w:ascii="Times New Roman" w:eastAsia="Times New Roman" w:hAnsi="Times New Roman" w:cs="Times New Roman"/>
          <w:b/>
          <w:sz w:val="24"/>
          <w:szCs w:val="24"/>
          <w:lang w:eastAsia="tr-TR"/>
        </w:rPr>
      </w:pPr>
      <w:r w:rsidRPr="00502EEC">
        <w:rPr>
          <w:rFonts w:ascii="Times New Roman" w:eastAsia="Times New Roman" w:hAnsi="Times New Roman" w:cs="Times New Roman"/>
          <w:b/>
          <w:sz w:val="24"/>
          <w:szCs w:val="24"/>
          <w:lang w:eastAsia="tr-TR"/>
        </w:rPr>
        <w:t>1- Son İki Yılda Ortaklarına Girdi Temini Yapma Kriteri</w:t>
      </w:r>
      <w:r w:rsidR="008506B0">
        <w:rPr>
          <w:rFonts w:ascii="Times New Roman" w:eastAsia="Times New Roman" w:hAnsi="Times New Roman" w:cs="Times New Roman"/>
          <w:b/>
          <w:sz w:val="24"/>
          <w:szCs w:val="24"/>
          <w:lang w:eastAsia="tr-TR"/>
        </w:rPr>
        <w:t xml:space="preserve"> (8 Puan)</w:t>
      </w:r>
    </w:p>
    <w:p w:rsidR="00562F70" w:rsidRPr="00502EEC" w:rsidRDefault="00FF556E" w:rsidP="00244F4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Ü</w:t>
      </w:r>
      <w:r w:rsidR="00244F48" w:rsidRPr="00502EEC">
        <w:rPr>
          <w:rFonts w:ascii="Times New Roman" w:hAnsi="Times New Roman" w:cs="Times New Roman"/>
          <w:sz w:val="24"/>
          <w:szCs w:val="24"/>
        </w:rPr>
        <w:t>retici birliğinin iştigal ettiği ürün veya ürün grubuna yönelik</w:t>
      </w:r>
      <w:r w:rsidR="00562F70" w:rsidRPr="00502EEC">
        <w:rPr>
          <w:rFonts w:ascii="Times New Roman" w:hAnsi="Times New Roman" w:cs="Times New Roman"/>
          <w:sz w:val="24"/>
          <w:szCs w:val="24"/>
        </w:rPr>
        <w:t xml:space="preserve"> olarak üyelerine girdi temin etmede yönlendirici yardımlarda bulunduğunu ifade eder.</w:t>
      </w:r>
    </w:p>
    <w:p w:rsidR="00244F48" w:rsidRPr="00502EEC" w:rsidRDefault="00244F48" w:rsidP="00244F48">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u w:val="single"/>
        </w:rPr>
        <w:t>Sisteme Yüklenmesi Gereken Belge:</w:t>
      </w:r>
      <w:r w:rsidRPr="00502EEC">
        <w:rPr>
          <w:rFonts w:ascii="Times New Roman" w:hAnsi="Times New Roman" w:cs="Times New Roman"/>
          <w:sz w:val="24"/>
          <w:szCs w:val="24"/>
        </w:rPr>
        <w:t xml:space="preserve"> </w:t>
      </w:r>
    </w:p>
    <w:p w:rsidR="00797F89" w:rsidRDefault="00562F70" w:rsidP="00797F89">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Üretici birliğinin ve</w:t>
      </w:r>
      <w:r w:rsidRPr="00CC18CE">
        <w:rPr>
          <w:rFonts w:ascii="Times New Roman" w:hAnsi="Times New Roman" w:cs="Times New Roman"/>
          <w:sz w:val="24"/>
          <w:szCs w:val="24"/>
        </w:rPr>
        <w:t>/veya varsa iktisadi işletmesinin</w:t>
      </w:r>
      <w:r w:rsidRPr="00502EEC">
        <w:rPr>
          <w:rFonts w:ascii="Times New Roman" w:hAnsi="Times New Roman" w:cs="Times New Roman"/>
          <w:sz w:val="24"/>
          <w:szCs w:val="24"/>
        </w:rPr>
        <w:t xml:space="preserve"> </w:t>
      </w:r>
      <w:r w:rsidR="005902B8" w:rsidRPr="00502EEC">
        <w:rPr>
          <w:rFonts w:ascii="Times New Roman" w:hAnsi="Times New Roman" w:cs="Times New Roman"/>
          <w:sz w:val="24"/>
          <w:szCs w:val="24"/>
        </w:rPr>
        <w:t xml:space="preserve">2022 ve 2023 yıllarında </w:t>
      </w:r>
      <w:r w:rsidRPr="00502EEC">
        <w:rPr>
          <w:rFonts w:ascii="Times New Roman" w:hAnsi="Times New Roman" w:cs="Times New Roman"/>
          <w:sz w:val="24"/>
          <w:szCs w:val="24"/>
        </w:rPr>
        <w:t>iştigal edilen ürün veya ürün grubuna yönelik girdiyi (yem, gübre,</w:t>
      </w:r>
      <w:r w:rsidR="006B5FDE" w:rsidRPr="00502EEC">
        <w:rPr>
          <w:rFonts w:ascii="Times New Roman" w:hAnsi="Times New Roman" w:cs="Times New Roman"/>
          <w:sz w:val="24"/>
          <w:szCs w:val="24"/>
        </w:rPr>
        <w:t xml:space="preserve"> tohum, </w:t>
      </w:r>
      <w:r w:rsidR="008E6108">
        <w:rPr>
          <w:rFonts w:ascii="Times New Roman" w:hAnsi="Times New Roman" w:cs="Times New Roman"/>
          <w:sz w:val="24"/>
          <w:szCs w:val="24"/>
        </w:rPr>
        <w:t xml:space="preserve">mazot </w:t>
      </w:r>
      <w:proofErr w:type="spellStart"/>
      <w:r w:rsidR="008E6108">
        <w:rPr>
          <w:rFonts w:ascii="Times New Roman" w:hAnsi="Times New Roman" w:cs="Times New Roman"/>
          <w:sz w:val="24"/>
          <w:szCs w:val="24"/>
        </w:rPr>
        <w:t>vb</w:t>
      </w:r>
      <w:proofErr w:type="spellEnd"/>
      <w:r w:rsidR="008E6108">
        <w:rPr>
          <w:rFonts w:ascii="Times New Roman" w:hAnsi="Times New Roman" w:cs="Times New Roman"/>
          <w:sz w:val="24"/>
          <w:szCs w:val="24"/>
        </w:rPr>
        <w:t xml:space="preserve">…) üyelerine </w:t>
      </w:r>
      <w:r w:rsidR="008E6108" w:rsidRPr="003126DF">
        <w:rPr>
          <w:rFonts w:ascii="Times New Roman" w:hAnsi="Times New Roman" w:cs="Times New Roman"/>
          <w:sz w:val="24"/>
          <w:szCs w:val="24"/>
        </w:rPr>
        <w:t>temin ettiği</w:t>
      </w:r>
      <w:r w:rsidR="00A20C13" w:rsidRPr="003126DF">
        <w:rPr>
          <w:rFonts w:ascii="Times New Roman" w:hAnsi="Times New Roman" w:cs="Times New Roman"/>
          <w:sz w:val="24"/>
          <w:szCs w:val="24"/>
        </w:rPr>
        <w:t>ne</w:t>
      </w:r>
      <w:r w:rsidR="006B5FDE" w:rsidRPr="003126DF">
        <w:rPr>
          <w:rFonts w:ascii="Times New Roman" w:hAnsi="Times New Roman" w:cs="Times New Roman"/>
          <w:sz w:val="24"/>
          <w:szCs w:val="24"/>
        </w:rPr>
        <w:t xml:space="preserve"> </w:t>
      </w:r>
      <w:r w:rsidR="00B9108D" w:rsidRPr="003126DF">
        <w:rPr>
          <w:rFonts w:ascii="Times New Roman" w:hAnsi="Times New Roman" w:cs="Times New Roman"/>
          <w:sz w:val="24"/>
          <w:szCs w:val="24"/>
        </w:rPr>
        <w:t xml:space="preserve">veya aracılık yaptığına </w:t>
      </w:r>
      <w:r w:rsidR="00797F89" w:rsidRPr="003126DF">
        <w:rPr>
          <w:rFonts w:ascii="Times New Roman" w:hAnsi="Times New Roman" w:cs="Times New Roman"/>
          <w:sz w:val="24"/>
          <w:szCs w:val="24"/>
        </w:rPr>
        <w:t xml:space="preserve">yönelik Tek Düzen Hesap Planına uygun olarak hazırlanmış olmak kaydıyla; birliğin yönetim kurulu tarafından “kayıtlarımıza uygundur” ibaresi ile imzalanmış ve birliğin yetkili muhasebecisi/mali müşaviri tarafından onaylanmış ve imzalanmış 2022 ve 2023 yıllarına ait </w:t>
      </w:r>
      <w:r w:rsidR="005902B8" w:rsidRPr="000334FB">
        <w:rPr>
          <w:rFonts w:ascii="Times New Roman" w:hAnsi="Times New Roman" w:cs="Times New Roman"/>
          <w:b/>
          <w:sz w:val="24"/>
          <w:szCs w:val="24"/>
          <w:u w:val="single"/>
        </w:rPr>
        <w:t xml:space="preserve">detaylı </w:t>
      </w:r>
      <w:proofErr w:type="gramStart"/>
      <w:r w:rsidR="007A5F84">
        <w:rPr>
          <w:rFonts w:ascii="Times New Roman" w:hAnsi="Times New Roman" w:cs="Times New Roman"/>
          <w:b/>
          <w:sz w:val="24"/>
          <w:szCs w:val="24"/>
          <w:u w:val="single"/>
        </w:rPr>
        <w:t>yıl sonu</w:t>
      </w:r>
      <w:proofErr w:type="gramEnd"/>
      <w:r w:rsidR="005902B8" w:rsidRPr="000334FB">
        <w:rPr>
          <w:rFonts w:ascii="Times New Roman" w:hAnsi="Times New Roman" w:cs="Times New Roman"/>
          <w:b/>
          <w:sz w:val="24"/>
          <w:szCs w:val="24"/>
          <w:u w:val="single"/>
        </w:rPr>
        <w:t xml:space="preserve"> mizan</w:t>
      </w:r>
      <w:r w:rsidR="005902B8">
        <w:rPr>
          <w:rFonts w:ascii="Times New Roman" w:hAnsi="Times New Roman" w:cs="Times New Roman"/>
          <w:b/>
          <w:sz w:val="24"/>
          <w:szCs w:val="24"/>
          <w:u w:val="single"/>
        </w:rPr>
        <w:t>, gelir tablosu</w:t>
      </w:r>
      <w:r w:rsidR="00797F89" w:rsidRPr="003126DF">
        <w:rPr>
          <w:rFonts w:ascii="Times New Roman" w:hAnsi="Times New Roman" w:cs="Times New Roman"/>
          <w:b/>
          <w:sz w:val="24"/>
          <w:szCs w:val="24"/>
          <w:u w:val="single"/>
        </w:rPr>
        <w:t xml:space="preserve"> ve ilgili belgeler</w:t>
      </w:r>
      <w:r w:rsidR="00797F89" w:rsidRPr="003126DF">
        <w:rPr>
          <w:rFonts w:ascii="Times New Roman" w:hAnsi="Times New Roman" w:cs="Times New Roman"/>
          <w:sz w:val="24"/>
          <w:szCs w:val="24"/>
        </w:rPr>
        <w:t xml:space="preserve"> sisteme yüklenmelidir. Açıklamalar alt hesap isimlerinde ve/veya mizanın altında dipnot şeklinde yer almalıdır. </w:t>
      </w:r>
      <w:r w:rsidR="00797F89" w:rsidRPr="003126DF">
        <w:rPr>
          <w:rFonts w:ascii="Times New Roman" w:hAnsi="Times New Roman" w:cs="Times New Roman"/>
          <w:sz w:val="24"/>
          <w:szCs w:val="24"/>
          <w:u w:val="single"/>
        </w:rPr>
        <w:t>Mizanın</w:t>
      </w:r>
      <w:r w:rsidR="003C1AAD">
        <w:rPr>
          <w:rFonts w:ascii="Times New Roman" w:hAnsi="Times New Roman" w:cs="Times New Roman"/>
          <w:sz w:val="24"/>
          <w:szCs w:val="24"/>
          <w:u w:val="single"/>
        </w:rPr>
        <w:t>, gelir tablosunun</w:t>
      </w:r>
      <w:r w:rsidR="00797F89" w:rsidRPr="003126DF">
        <w:rPr>
          <w:rFonts w:ascii="Times New Roman" w:hAnsi="Times New Roman" w:cs="Times New Roman"/>
          <w:sz w:val="24"/>
          <w:szCs w:val="24"/>
          <w:u w:val="single"/>
        </w:rPr>
        <w:t xml:space="preserve"> veya ilgili belgelerin tetkik edilmesiyle </w:t>
      </w:r>
      <w:proofErr w:type="gramStart"/>
      <w:r w:rsidR="00797F89" w:rsidRPr="003126DF">
        <w:rPr>
          <w:rFonts w:ascii="Times New Roman" w:hAnsi="Times New Roman" w:cs="Times New Roman"/>
          <w:sz w:val="24"/>
          <w:szCs w:val="24"/>
          <w:u w:val="single"/>
        </w:rPr>
        <w:t>kriterin</w:t>
      </w:r>
      <w:proofErr w:type="gramEnd"/>
      <w:r w:rsidR="00797F89" w:rsidRPr="003126DF">
        <w:rPr>
          <w:rFonts w:ascii="Times New Roman" w:hAnsi="Times New Roman" w:cs="Times New Roman"/>
          <w:sz w:val="24"/>
          <w:szCs w:val="24"/>
          <w:u w:val="single"/>
        </w:rPr>
        <w:t xml:space="preserve"> sağlandığına ilişkin husus açıkça anlaşılmalıdır</w:t>
      </w:r>
      <w:r w:rsidR="00797F89" w:rsidRPr="003126DF">
        <w:rPr>
          <w:rFonts w:ascii="Times New Roman" w:hAnsi="Times New Roman" w:cs="Times New Roman"/>
          <w:sz w:val="24"/>
          <w:szCs w:val="24"/>
        </w:rPr>
        <w:t>.</w:t>
      </w:r>
      <w:r w:rsidR="00797F89">
        <w:rPr>
          <w:rFonts w:ascii="Times New Roman" w:hAnsi="Times New Roman" w:cs="Times New Roman"/>
          <w:sz w:val="24"/>
          <w:szCs w:val="24"/>
        </w:rPr>
        <w:t xml:space="preserve"> </w:t>
      </w:r>
      <w:r w:rsidR="00797F89" w:rsidRPr="00502EEC">
        <w:rPr>
          <w:rFonts w:ascii="Times New Roman" w:hAnsi="Times New Roman" w:cs="Times New Roman"/>
          <w:sz w:val="24"/>
          <w:szCs w:val="24"/>
        </w:rPr>
        <w:t xml:space="preserve">      </w:t>
      </w:r>
    </w:p>
    <w:p w:rsidR="00B9108D" w:rsidRPr="00502EEC" w:rsidRDefault="00B9108D" w:rsidP="00244F48">
      <w:pPr>
        <w:spacing w:after="0" w:line="276" w:lineRule="auto"/>
        <w:jc w:val="both"/>
        <w:rPr>
          <w:rFonts w:ascii="Times New Roman" w:hAnsi="Times New Roman" w:cs="Times New Roman"/>
          <w:sz w:val="24"/>
          <w:szCs w:val="24"/>
        </w:rPr>
      </w:pPr>
    </w:p>
    <w:p w:rsidR="00244F48" w:rsidRPr="00502EEC" w:rsidRDefault="00244F48" w:rsidP="00244F48">
      <w:pPr>
        <w:spacing w:after="0" w:line="276" w:lineRule="auto"/>
        <w:jc w:val="both"/>
        <w:rPr>
          <w:rFonts w:ascii="Times New Roman" w:eastAsia="Times New Roman" w:hAnsi="Times New Roman" w:cs="Times New Roman"/>
          <w:b/>
          <w:sz w:val="24"/>
          <w:szCs w:val="24"/>
          <w:lang w:eastAsia="tr-TR"/>
        </w:rPr>
      </w:pPr>
      <w:r w:rsidRPr="00502EEC">
        <w:rPr>
          <w:rFonts w:ascii="Times New Roman" w:hAnsi="Times New Roman" w:cs="Times New Roman"/>
          <w:b/>
          <w:sz w:val="24"/>
          <w:szCs w:val="24"/>
        </w:rPr>
        <w:t xml:space="preserve">2- </w:t>
      </w:r>
      <w:r w:rsidRPr="00502EEC">
        <w:rPr>
          <w:rFonts w:ascii="Times New Roman" w:eastAsia="Times New Roman" w:hAnsi="Times New Roman" w:cs="Times New Roman"/>
          <w:b/>
          <w:sz w:val="24"/>
          <w:szCs w:val="24"/>
          <w:lang w:eastAsia="tr-TR"/>
        </w:rPr>
        <w:t>Son İki Yılda Sözleşmeli Üretim Yapma Kriteri</w:t>
      </w:r>
      <w:r w:rsidR="008506B0">
        <w:rPr>
          <w:rFonts w:ascii="Times New Roman" w:eastAsia="Times New Roman" w:hAnsi="Times New Roman" w:cs="Times New Roman"/>
          <w:b/>
          <w:sz w:val="24"/>
          <w:szCs w:val="24"/>
          <w:lang w:eastAsia="tr-TR"/>
        </w:rPr>
        <w:t xml:space="preserve"> (8 Puan)</w:t>
      </w:r>
    </w:p>
    <w:p w:rsidR="00244F48" w:rsidRPr="00005097" w:rsidRDefault="00B9108D" w:rsidP="00244F48">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Tarımsal Üretici Birlikleri</w:t>
      </w:r>
      <w:r w:rsidR="00244F48" w:rsidRPr="00502EEC">
        <w:rPr>
          <w:rFonts w:ascii="Times New Roman" w:hAnsi="Times New Roman" w:cs="Times New Roman"/>
          <w:sz w:val="24"/>
          <w:szCs w:val="24"/>
        </w:rPr>
        <w:t xml:space="preserve"> Kanunu ve üretici </w:t>
      </w:r>
      <w:r w:rsidR="00B40506" w:rsidRPr="00502EEC">
        <w:rPr>
          <w:rFonts w:ascii="Times New Roman" w:hAnsi="Times New Roman" w:cs="Times New Roman"/>
          <w:sz w:val="24"/>
          <w:szCs w:val="24"/>
        </w:rPr>
        <w:t xml:space="preserve">birliği tüzüğüne göre birliğin iştigal </w:t>
      </w:r>
      <w:r w:rsidR="00244F48" w:rsidRPr="00502EEC">
        <w:rPr>
          <w:rFonts w:ascii="Times New Roman" w:hAnsi="Times New Roman" w:cs="Times New Roman"/>
          <w:sz w:val="24"/>
          <w:szCs w:val="24"/>
        </w:rPr>
        <w:t>konusu ürün ve ürün grubu ile il</w:t>
      </w:r>
      <w:r w:rsidR="00AB2B8D" w:rsidRPr="00502EEC">
        <w:rPr>
          <w:rFonts w:ascii="Times New Roman" w:hAnsi="Times New Roman" w:cs="Times New Roman"/>
          <w:sz w:val="24"/>
          <w:szCs w:val="24"/>
        </w:rPr>
        <w:t xml:space="preserve">gili olarak </w:t>
      </w:r>
      <w:r w:rsidR="00B336AA" w:rsidRPr="00502EEC">
        <w:rPr>
          <w:rFonts w:ascii="Times New Roman" w:hAnsi="Times New Roman" w:cs="Times New Roman"/>
          <w:sz w:val="24"/>
          <w:szCs w:val="24"/>
        </w:rPr>
        <w:t xml:space="preserve">sözleşme yapmak suretiyle üyelerinin </w:t>
      </w:r>
      <w:r w:rsidR="00244F48" w:rsidRPr="00502EEC">
        <w:rPr>
          <w:rFonts w:ascii="Times New Roman" w:hAnsi="Times New Roman" w:cs="Times New Roman"/>
          <w:sz w:val="24"/>
          <w:szCs w:val="24"/>
        </w:rPr>
        <w:t>ürünlerin</w:t>
      </w:r>
      <w:r w:rsidR="00B336AA" w:rsidRPr="00502EEC">
        <w:rPr>
          <w:rFonts w:ascii="Times New Roman" w:hAnsi="Times New Roman" w:cs="Times New Roman"/>
          <w:sz w:val="24"/>
          <w:szCs w:val="24"/>
        </w:rPr>
        <w:t>in</w:t>
      </w:r>
      <w:r w:rsidR="00244F48" w:rsidRPr="00502EEC">
        <w:rPr>
          <w:rFonts w:ascii="Times New Roman" w:hAnsi="Times New Roman" w:cs="Times New Roman"/>
          <w:sz w:val="24"/>
          <w:szCs w:val="24"/>
        </w:rPr>
        <w:t xml:space="preserve"> pazara ulaşmasına aracılık</w:t>
      </w:r>
      <w:r w:rsidR="00AB2B8D" w:rsidRPr="00502EEC">
        <w:rPr>
          <w:rFonts w:ascii="Times New Roman" w:hAnsi="Times New Roman" w:cs="Times New Roman"/>
          <w:sz w:val="24"/>
          <w:szCs w:val="24"/>
        </w:rPr>
        <w:t xml:space="preserve"> etmesini ifade eder. </w:t>
      </w:r>
      <w:r w:rsidR="00005097">
        <w:rPr>
          <w:rFonts w:ascii="Times New Roman" w:hAnsi="Times New Roman" w:cs="Times New Roman"/>
          <w:sz w:val="24"/>
          <w:szCs w:val="24"/>
        </w:rPr>
        <w:t xml:space="preserve"> </w:t>
      </w:r>
    </w:p>
    <w:p w:rsidR="00907C7C" w:rsidRDefault="00244F48" w:rsidP="00592C6D">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Sisteme Yüklenmesi Gereken Belge:</w:t>
      </w:r>
      <w:r w:rsidR="00562F70" w:rsidRPr="00502EEC">
        <w:rPr>
          <w:rFonts w:ascii="Times New Roman" w:hAnsi="Times New Roman" w:cs="Times New Roman"/>
          <w:b/>
          <w:sz w:val="24"/>
          <w:szCs w:val="24"/>
        </w:rPr>
        <w:t xml:space="preserve"> </w:t>
      </w:r>
    </w:p>
    <w:p w:rsidR="00592C6D" w:rsidRPr="00502EEC" w:rsidRDefault="001523E0" w:rsidP="00592C6D">
      <w:pPr>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Birliğin </w:t>
      </w:r>
      <w:r w:rsidRPr="00502EEC">
        <w:rPr>
          <w:rFonts w:ascii="Times New Roman" w:hAnsi="Times New Roman" w:cs="Times New Roman"/>
          <w:sz w:val="24"/>
          <w:szCs w:val="24"/>
        </w:rPr>
        <w:t xml:space="preserve">2022 ve 2023 yılları içerisinde </w:t>
      </w:r>
      <w:r>
        <w:rPr>
          <w:rFonts w:ascii="Times New Roman" w:hAnsi="Times New Roman" w:cs="Times New Roman"/>
          <w:sz w:val="24"/>
          <w:szCs w:val="24"/>
        </w:rPr>
        <w:t>iştigal konusu ü</w:t>
      </w:r>
      <w:r w:rsidR="00C92D9D" w:rsidRPr="00502EEC">
        <w:rPr>
          <w:rFonts w:ascii="Times New Roman" w:hAnsi="Times New Roman" w:cs="Times New Roman"/>
          <w:sz w:val="24"/>
          <w:szCs w:val="24"/>
        </w:rPr>
        <w:t>rün ve ürün grubu</w:t>
      </w:r>
      <w:r w:rsidR="00592C6D" w:rsidRPr="00502EEC">
        <w:rPr>
          <w:rFonts w:ascii="Times New Roman" w:hAnsi="Times New Roman" w:cs="Times New Roman"/>
          <w:sz w:val="24"/>
          <w:szCs w:val="24"/>
        </w:rPr>
        <w:t>nun pazarlanması</w:t>
      </w:r>
      <w:r w:rsidR="00C92D9D" w:rsidRPr="00502EEC">
        <w:rPr>
          <w:rFonts w:ascii="Times New Roman" w:hAnsi="Times New Roman" w:cs="Times New Roman"/>
          <w:sz w:val="24"/>
          <w:szCs w:val="24"/>
        </w:rPr>
        <w:t xml:space="preserve"> ile ilgili olarak yapılan sözleşme</w:t>
      </w:r>
      <w:r w:rsidR="00592C6D" w:rsidRPr="00502EEC">
        <w:rPr>
          <w:rFonts w:ascii="Times New Roman" w:hAnsi="Times New Roman" w:cs="Times New Roman"/>
          <w:sz w:val="24"/>
          <w:szCs w:val="24"/>
        </w:rPr>
        <w:t xml:space="preserve"> örneği veya </w:t>
      </w:r>
      <w:proofErr w:type="gramStart"/>
      <w:r w:rsidR="00592C6D" w:rsidRPr="00502EEC">
        <w:rPr>
          <w:rFonts w:ascii="Times New Roman" w:hAnsi="Times New Roman" w:cs="Times New Roman"/>
          <w:sz w:val="24"/>
          <w:szCs w:val="24"/>
        </w:rPr>
        <w:t>kriteri</w:t>
      </w:r>
      <w:proofErr w:type="gramEnd"/>
      <w:r w:rsidR="00592C6D" w:rsidRPr="00502EEC">
        <w:rPr>
          <w:rFonts w:ascii="Times New Roman" w:hAnsi="Times New Roman" w:cs="Times New Roman"/>
          <w:sz w:val="24"/>
          <w:szCs w:val="24"/>
        </w:rPr>
        <w:t xml:space="preserve"> karşıladığına dair ispat edici diğer belgeler sisteme yüklenmelidir. </w:t>
      </w:r>
      <w:r w:rsidR="00592C6D" w:rsidRPr="00502EEC">
        <w:rPr>
          <w:rFonts w:ascii="Times New Roman" w:hAnsi="Times New Roman" w:cs="Times New Roman"/>
          <w:sz w:val="24"/>
          <w:szCs w:val="24"/>
          <w:u w:val="single"/>
        </w:rPr>
        <w:t xml:space="preserve">İlgili belgelerin tetkik edilmesiyle </w:t>
      </w:r>
      <w:proofErr w:type="gramStart"/>
      <w:r w:rsidR="00592C6D" w:rsidRPr="00502EEC">
        <w:rPr>
          <w:rFonts w:ascii="Times New Roman" w:hAnsi="Times New Roman" w:cs="Times New Roman"/>
          <w:sz w:val="24"/>
          <w:szCs w:val="24"/>
          <w:u w:val="single"/>
        </w:rPr>
        <w:t>kriterin</w:t>
      </w:r>
      <w:proofErr w:type="gramEnd"/>
      <w:r w:rsidR="00592C6D" w:rsidRPr="00502EEC">
        <w:rPr>
          <w:rFonts w:ascii="Times New Roman" w:hAnsi="Times New Roman" w:cs="Times New Roman"/>
          <w:sz w:val="24"/>
          <w:szCs w:val="24"/>
          <w:u w:val="single"/>
        </w:rPr>
        <w:t xml:space="preserve"> sağlandığına ilişkin husus açıkça anlaşılmalıdır. </w:t>
      </w:r>
    </w:p>
    <w:p w:rsidR="00244F48" w:rsidRPr="00502EEC" w:rsidRDefault="00C92D9D" w:rsidP="00244F48">
      <w:pPr>
        <w:spacing w:after="0" w:line="276" w:lineRule="auto"/>
        <w:jc w:val="both"/>
        <w:rPr>
          <w:rFonts w:ascii="Times New Roman" w:hAnsi="Times New Roman" w:cs="Times New Roman"/>
          <w:b/>
          <w:color w:val="FF0000"/>
          <w:sz w:val="24"/>
          <w:szCs w:val="24"/>
        </w:rPr>
      </w:pPr>
      <w:r w:rsidRPr="00502EEC">
        <w:rPr>
          <w:rFonts w:ascii="Times New Roman" w:hAnsi="Times New Roman" w:cs="Times New Roman"/>
          <w:sz w:val="24"/>
          <w:szCs w:val="24"/>
        </w:rPr>
        <w:t xml:space="preserve"> </w:t>
      </w:r>
    </w:p>
    <w:p w:rsidR="00EC2229" w:rsidRPr="00502EEC" w:rsidRDefault="00EC2229" w:rsidP="00244F48">
      <w:pPr>
        <w:spacing w:after="0" w:line="240" w:lineRule="auto"/>
        <w:jc w:val="both"/>
        <w:rPr>
          <w:rFonts w:ascii="Times New Roman" w:hAnsi="Times New Roman" w:cs="Times New Roman"/>
          <w:sz w:val="24"/>
          <w:szCs w:val="24"/>
        </w:rPr>
      </w:pPr>
      <w:r w:rsidRPr="00502EEC">
        <w:rPr>
          <w:rFonts w:ascii="Times New Roman" w:eastAsia="Times New Roman" w:hAnsi="Times New Roman" w:cs="Times New Roman"/>
          <w:b/>
          <w:color w:val="000000" w:themeColor="text1"/>
          <w:sz w:val="24"/>
          <w:szCs w:val="24"/>
          <w:lang w:eastAsia="tr-TR"/>
        </w:rPr>
        <w:t>3- Ortak Makine Parkı Hizmeti Sunma Kriteri</w:t>
      </w:r>
      <w:r w:rsidRPr="00502EEC">
        <w:rPr>
          <w:rFonts w:ascii="Times New Roman" w:hAnsi="Times New Roman" w:cs="Times New Roman"/>
          <w:sz w:val="24"/>
          <w:szCs w:val="24"/>
        </w:rPr>
        <w:t xml:space="preserve"> </w:t>
      </w:r>
      <w:r w:rsidR="008506B0" w:rsidRPr="008506B0">
        <w:rPr>
          <w:rFonts w:ascii="Times New Roman" w:hAnsi="Times New Roman" w:cs="Times New Roman"/>
          <w:b/>
          <w:sz w:val="24"/>
          <w:szCs w:val="24"/>
        </w:rPr>
        <w:t>(5 Puan)</w:t>
      </w:r>
    </w:p>
    <w:p w:rsidR="00244F48" w:rsidRPr="008506B0" w:rsidRDefault="00907C7C" w:rsidP="00244F48">
      <w:pPr>
        <w:spacing w:after="0" w:line="240" w:lineRule="auto"/>
        <w:jc w:val="both"/>
        <w:rPr>
          <w:rFonts w:ascii="Times New Roman" w:eastAsia="Times New Roman" w:hAnsi="Times New Roman" w:cs="Times New Roman"/>
          <w:b/>
          <w:color w:val="000000" w:themeColor="text1"/>
          <w:sz w:val="24"/>
          <w:szCs w:val="24"/>
          <w:lang w:eastAsia="tr-TR"/>
        </w:rPr>
      </w:pPr>
      <w:proofErr w:type="gramStart"/>
      <w:r>
        <w:rPr>
          <w:rFonts w:ascii="Times New Roman" w:hAnsi="Times New Roman" w:cs="Times New Roman"/>
          <w:sz w:val="24"/>
          <w:szCs w:val="24"/>
        </w:rPr>
        <w:t>S</w:t>
      </w:r>
      <w:r w:rsidR="00EC2229" w:rsidRPr="00502EEC">
        <w:rPr>
          <w:rFonts w:ascii="Times New Roman" w:hAnsi="Times New Roman" w:cs="Times New Roman"/>
          <w:sz w:val="24"/>
          <w:szCs w:val="24"/>
        </w:rPr>
        <w:t>ınırlı işletme büyüklüğü ve sermaye yetersizliği nedeniyle ihtiyaç duyduğu tarım alet ve makinelerini satın alamayan birlik üyelerinin makine ihtiyacını karşılamak amacıyla, birlik tüzel kişiliği üzerine</w:t>
      </w:r>
      <w:r w:rsidR="00570FF7" w:rsidRPr="00502EEC">
        <w:rPr>
          <w:rFonts w:ascii="Times New Roman" w:hAnsi="Times New Roman" w:cs="Times New Roman"/>
          <w:sz w:val="24"/>
          <w:szCs w:val="24"/>
        </w:rPr>
        <w:t xml:space="preserve"> ve/veya iktisadi işletmesi üzerine</w:t>
      </w:r>
      <w:r w:rsidR="00EC2229" w:rsidRPr="00502EEC">
        <w:rPr>
          <w:rFonts w:ascii="Times New Roman" w:hAnsi="Times New Roman" w:cs="Times New Roman"/>
          <w:sz w:val="24"/>
          <w:szCs w:val="24"/>
        </w:rPr>
        <w:t xml:space="preserve"> kayıtlı</w:t>
      </w:r>
      <w:r w:rsidR="00570FF7" w:rsidRPr="00502EEC">
        <w:rPr>
          <w:rFonts w:ascii="Times New Roman" w:hAnsi="Times New Roman" w:cs="Times New Roman"/>
          <w:sz w:val="24"/>
          <w:szCs w:val="24"/>
        </w:rPr>
        <w:t xml:space="preserve"> ya da</w:t>
      </w:r>
      <w:r w:rsidR="00EC2229" w:rsidRPr="00502EEC">
        <w:rPr>
          <w:rFonts w:ascii="Times New Roman" w:hAnsi="Times New Roman" w:cs="Times New Roman"/>
          <w:sz w:val="24"/>
          <w:szCs w:val="24"/>
        </w:rPr>
        <w:t xml:space="preserve"> tüzel kişilik adına kiralanan tarım alet ve makinelerini</w:t>
      </w:r>
      <w:r w:rsidR="001523E0">
        <w:rPr>
          <w:rFonts w:ascii="Times New Roman" w:hAnsi="Times New Roman" w:cs="Times New Roman"/>
          <w:sz w:val="24"/>
          <w:szCs w:val="24"/>
        </w:rPr>
        <w:t xml:space="preserve"> </w:t>
      </w:r>
      <w:r w:rsidR="001523E0" w:rsidRPr="00ED3936">
        <w:rPr>
          <w:rFonts w:ascii="Times New Roman" w:hAnsi="Times New Roman" w:cs="Times New Roman"/>
          <w:sz w:val="24"/>
          <w:szCs w:val="24"/>
        </w:rPr>
        <w:t>(Süt toplama aracı ortak makine kapsamında değildir)</w:t>
      </w:r>
      <w:r w:rsidR="001523E0" w:rsidRPr="00502EEC">
        <w:rPr>
          <w:rFonts w:ascii="Times New Roman" w:hAnsi="Times New Roman" w:cs="Times New Roman"/>
          <w:sz w:val="24"/>
          <w:szCs w:val="24"/>
        </w:rPr>
        <w:t xml:space="preserve"> </w:t>
      </w:r>
      <w:r w:rsidR="00EC2229" w:rsidRPr="00502EEC">
        <w:rPr>
          <w:rFonts w:ascii="Times New Roman" w:hAnsi="Times New Roman" w:cs="Times New Roman"/>
          <w:sz w:val="24"/>
          <w:szCs w:val="24"/>
        </w:rPr>
        <w:t>birlik üyelerinin hizmetine sunmasını veya kullandırmasını ifade eder.</w:t>
      </w:r>
      <w:proofErr w:type="gramEnd"/>
    </w:p>
    <w:p w:rsidR="00244F48" w:rsidRPr="00502EEC" w:rsidRDefault="00244F48" w:rsidP="00244F4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Sisteme Yüklenmesi Gereken Belge:</w:t>
      </w:r>
    </w:p>
    <w:p w:rsidR="00505626" w:rsidRPr="00505626" w:rsidRDefault="00EF4CF0" w:rsidP="00505626">
      <w:pPr>
        <w:spacing w:after="0" w:line="276" w:lineRule="auto"/>
        <w:jc w:val="both"/>
        <w:rPr>
          <w:rFonts w:ascii="Times New Roman" w:hAnsi="Times New Roman" w:cs="Times New Roman"/>
          <w:sz w:val="24"/>
          <w:szCs w:val="24"/>
          <w:u w:val="single"/>
        </w:rPr>
      </w:pPr>
      <w:r w:rsidRPr="00502EEC">
        <w:rPr>
          <w:rFonts w:ascii="Times New Roman" w:hAnsi="Times New Roman" w:cs="Times New Roman"/>
          <w:sz w:val="24"/>
          <w:szCs w:val="24"/>
        </w:rPr>
        <w:t>Birliğin 2022 ve</w:t>
      </w:r>
      <w:r w:rsidR="0092397B">
        <w:rPr>
          <w:rFonts w:ascii="Times New Roman" w:hAnsi="Times New Roman" w:cs="Times New Roman"/>
          <w:sz w:val="24"/>
          <w:szCs w:val="24"/>
        </w:rPr>
        <w:t>ya</w:t>
      </w:r>
      <w:r w:rsidRPr="00502EEC">
        <w:rPr>
          <w:rFonts w:ascii="Times New Roman" w:hAnsi="Times New Roman" w:cs="Times New Roman"/>
          <w:sz w:val="24"/>
          <w:szCs w:val="24"/>
        </w:rPr>
        <w:t xml:space="preserve"> 2023 yıllarına ait Tek Düzen Hesap Planına uygun olarak hazırlanmış olmak kaydıyla; birlik yönetim kurulu tarafından “kayıtlarımıza uygundur” ibaresi ile imzalanmış ve birlik yetkili muhasebecisi/mali müşaviri tarafından onaylanmış ve imzalanmış 2022 ve</w:t>
      </w:r>
      <w:r w:rsidR="00B12677">
        <w:rPr>
          <w:rFonts w:ascii="Times New Roman" w:hAnsi="Times New Roman" w:cs="Times New Roman"/>
          <w:sz w:val="24"/>
          <w:szCs w:val="24"/>
        </w:rPr>
        <w:t>ya</w:t>
      </w:r>
      <w:r w:rsidRPr="00502EEC">
        <w:rPr>
          <w:rFonts w:ascii="Times New Roman" w:hAnsi="Times New Roman" w:cs="Times New Roman"/>
          <w:sz w:val="24"/>
          <w:szCs w:val="24"/>
        </w:rPr>
        <w:t xml:space="preserve"> 2023 yıllarına ait detaylı </w:t>
      </w:r>
      <w:proofErr w:type="gramStart"/>
      <w:r w:rsidR="007A5F84">
        <w:rPr>
          <w:rFonts w:ascii="Times New Roman" w:hAnsi="Times New Roman" w:cs="Times New Roman"/>
          <w:sz w:val="24"/>
          <w:szCs w:val="24"/>
        </w:rPr>
        <w:t>yıl sonu</w:t>
      </w:r>
      <w:proofErr w:type="gramEnd"/>
      <w:r w:rsidRPr="001523E0">
        <w:rPr>
          <w:rFonts w:ascii="Times New Roman" w:hAnsi="Times New Roman" w:cs="Times New Roman"/>
          <w:sz w:val="24"/>
          <w:szCs w:val="24"/>
        </w:rPr>
        <w:t xml:space="preserve"> mizan sisteme yüklenmelidir. </w:t>
      </w:r>
      <w:proofErr w:type="gramStart"/>
      <w:r w:rsidR="007A5F84">
        <w:rPr>
          <w:rFonts w:ascii="Times New Roman" w:hAnsi="Times New Roman" w:cs="Times New Roman"/>
          <w:sz w:val="24"/>
          <w:szCs w:val="24"/>
        </w:rPr>
        <w:t>Yıl sonu</w:t>
      </w:r>
      <w:proofErr w:type="gramEnd"/>
      <w:r w:rsidR="00505626" w:rsidRPr="00502EEC">
        <w:rPr>
          <w:rFonts w:ascii="Times New Roman" w:hAnsi="Times New Roman" w:cs="Times New Roman"/>
          <w:sz w:val="24"/>
          <w:szCs w:val="24"/>
        </w:rPr>
        <w:t xml:space="preserve"> mizana ek olarak </w:t>
      </w:r>
      <w:r w:rsidR="00505626">
        <w:rPr>
          <w:rFonts w:ascii="Times New Roman" w:hAnsi="Times New Roman" w:cs="Times New Roman"/>
          <w:sz w:val="24"/>
          <w:szCs w:val="24"/>
        </w:rPr>
        <w:t>birlik</w:t>
      </w:r>
      <w:r w:rsidR="00505626" w:rsidRPr="00502EEC">
        <w:rPr>
          <w:rFonts w:ascii="Times New Roman" w:hAnsi="Times New Roman" w:cs="Times New Roman"/>
          <w:sz w:val="24"/>
          <w:szCs w:val="24"/>
        </w:rPr>
        <w:t xml:space="preserve"> tüzel kişiliği adına ilgili makinelerin </w:t>
      </w:r>
      <w:r w:rsidR="00505626" w:rsidRPr="00715F90">
        <w:rPr>
          <w:rFonts w:ascii="Times New Roman" w:hAnsi="Times New Roman" w:cs="Times New Roman"/>
          <w:sz w:val="24"/>
          <w:szCs w:val="24"/>
        </w:rPr>
        <w:t xml:space="preserve">trafik tesciline tabi olanlarının ruhsatı ve/veya kiralama sözleşme örnekleri, trafik tesciline tabi olmayanlarının da </w:t>
      </w:r>
      <w:r w:rsidR="00505626">
        <w:rPr>
          <w:rFonts w:ascii="Times New Roman" w:hAnsi="Times New Roman" w:cs="Times New Roman"/>
          <w:sz w:val="24"/>
          <w:szCs w:val="24"/>
        </w:rPr>
        <w:t>birliğe</w:t>
      </w:r>
      <w:r w:rsidR="00505626" w:rsidRPr="00715F90">
        <w:rPr>
          <w:rFonts w:ascii="Times New Roman" w:hAnsi="Times New Roman" w:cs="Times New Roman"/>
          <w:sz w:val="24"/>
          <w:szCs w:val="24"/>
        </w:rPr>
        <w:t xml:space="preserve"> aidiyetini gösterir; makinenin </w:t>
      </w:r>
      <w:r w:rsidR="00505626">
        <w:rPr>
          <w:rFonts w:ascii="Times New Roman" w:hAnsi="Times New Roman" w:cs="Times New Roman"/>
          <w:sz w:val="24"/>
          <w:szCs w:val="24"/>
        </w:rPr>
        <w:t>birlik</w:t>
      </w:r>
      <w:r w:rsidR="00505626" w:rsidRPr="00715F90">
        <w:rPr>
          <w:rFonts w:ascii="Times New Roman" w:hAnsi="Times New Roman" w:cs="Times New Roman"/>
          <w:sz w:val="24"/>
          <w:szCs w:val="24"/>
        </w:rPr>
        <w:t xml:space="preserve"> tüzel kişiliği tarafından satın alındığını belgeleyen fatura vb. belgeler ile alımın yapıldığı yılın bilançosunun; demirbaş kaydını gösterir belgenin; makine parkı kamu kaynaklı bir proje kapsamında edinilmiş proje başvuru belgesinin ve bu yönde alınmış yönetim kurulu kararları da sisteme yüklenmelidir. Şayet makine </w:t>
      </w:r>
      <w:proofErr w:type="gramStart"/>
      <w:r w:rsidR="00505626" w:rsidRPr="00715F90">
        <w:rPr>
          <w:rFonts w:ascii="Times New Roman" w:hAnsi="Times New Roman" w:cs="Times New Roman"/>
          <w:sz w:val="24"/>
          <w:szCs w:val="24"/>
        </w:rPr>
        <w:t>ekipman</w:t>
      </w:r>
      <w:proofErr w:type="gramEnd"/>
      <w:r w:rsidR="00505626" w:rsidRPr="00715F90">
        <w:rPr>
          <w:rFonts w:ascii="Times New Roman" w:hAnsi="Times New Roman" w:cs="Times New Roman"/>
          <w:sz w:val="24"/>
          <w:szCs w:val="24"/>
        </w:rPr>
        <w:t xml:space="preserve"> bağış veya hibe yolu edinilmiş ise bunlara ait </w:t>
      </w:r>
      <w:r w:rsidR="00505626" w:rsidRPr="00715F90">
        <w:rPr>
          <w:rFonts w:ascii="Times New Roman" w:hAnsi="Times New Roman" w:cs="Times New Roman"/>
          <w:sz w:val="24"/>
          <w:szCs w:val="24"/>
        </w:rPr>
        <w:lastRenderedPageBreak/>
        <w:t xml:space="preserve">belgelerin de sisteme yüklenmesi gereklidir. </w:t>
      </w:r>
      <w:r w:rsidR="00505626" w:rsidRPr="00505626">
        <w:rPr>
          <w:rFonts w:ascii="Times New Roman" w:hAnsi="Times New Roman" w:cs="Times New Roman"/>
          <w:sz w:val="24"/>
          <w:szCs w:val="24"/>
          <w:u w:val="single"/>
        </w:rPr>
        <w:t xml:space="preserve">Mizanın ve ilgili belgelerin tetkik edilmesiyle </w:t>
      </w:r>
      <w:proofErr w:type="gramStart"/>
      <w:r w:rsidR="00505626" w:rsidRPr="00505626">
        <w:rPr>
          <w:rFonts w:ascii="Times New Roman" w:hAnsi="Times New Roman" w:cs="Times New Roman"/>
          <w:sz w:val="24"/>
          <w:szCs w:val="24"/>
          <w:u w:val="single"/>
        </w:rPr>
        <w:t>kriterin</w:t>
      </w:r>
      <w:proofErr w:type="gramEnd"/>
      <w:r w:rsidR="00505626" w:rsidRPr="00505626">
        <w:rPr>
          <w:rFonts w:ascii="Times New Roman" w:hAnsi="Times New Roman" w:cs="Times New Roman"/>
          <w:sz w:val="24"/>
          <w:szCs w:val="24"/>
          <w:u w:val="single"/>
        </w:rPr>
        <w:t xml:space="preserve"> sağlandığına ilişkin husus açıkça anlaşılmalıdır.</w:t>
      </w:r>
    </w:p>
    <w:p w:rsidR="00244F48" w:rsidRPr="00502EEC" w:rsidRDefault="00244F48" w:rsidP="00244F48">
      <w:pPr>
        <w:spacing w:after="0" w:line="240" w:lineRule="auto"/>
        <w:jc w:val="both"/>
        <w:rPr>
          <w:rFonts w:ascii="Times New Roman" w:eastAsia="Times New Roman" w:hAnsi="Times New Roman" w:cs="Times New Roman"/>
          <w:color w:val="FF0000"/>
          <w:sz w:val="24"/>
          <w:szCs w:val="24"/>
          <w:lang w:eastAsia="tr-TR"/>
        </w:rPr>
      </w:pPr>
    </w:p>
    <w:p w:rsidR="00244F48" w:rsidRPr="00502EEC" w:rsidRDefault="00080FC3" w:rsidP="00244F48">
      <w:pPr>
        <w:spacing w:after="0" w:line="240" w:lineRule="auto"/>
        <w:jc w:val="both"/>
        <w:rPr>
          <w:rFonts w:ascii="Times New Roman" w:eastAsia="Times New Roman" w:hAnsi="Times New Roman" w:cs="Times New Roman"/>
          <w:b/>
          <w:sz w:val="24"/>
          <w:szCs w:val="24"/>
          <w:lang w:eastAsia="tr-TR"/>
        </w:rPr>
      </w:pPr>
      <w:r w:rsidRPr="00502EEC">
        <w:rPr>
          <w:rFonts w:ascii="Times New Roman" w:hAnsi="Times New Roman" w:cs="Times New Roman"/>
          <w:b/>
          <w:sz w:val="24"/>
          <w:szCs w:val="24"/>
        </w:rPr>
        <w:t xml:space="preserve">4- </w:t>
      </w:r>
      <w:r w:rsidR="00244F48" w:rsidRPr="00502EEC">
        <w:rPr>
          <w:rFonts w:ascii="Times New Roman" w:eastAsia="Times New Roman" w:hAnsi="Times New Roman" w:cs="Times New Roman"/>
          <w:b/>
          <w:sz w:val="24"/>
          <w:szCs w:val="24"/>
          <w:lang w:eastAsia="tr-TR"/>
        </w:rPr>
        <w:t xml:space="preserve">Üretilen </w:t>
      </w:r>
      <w:r w:rsidRPr="00502EEC">
        <w:rPr>
          <w:rFonts w:ascii="Times New Roman" w:eastAsia="Times New Roman" w:hAnsi="Times New Roman" w:cs="Times New Roman"/>
          <w:b/>
          <w:sz w:val="24"/>
          <w:szCs w:val="24"/>
          <w:lang w:eastAsia="tr-TR"/>
        </w:rPr>
        <w:t>Ürünlerin Pazarlanması İçin Satış Reyonu Veya Marketi/Satış Ofisinin Bulunması Kriteri</w:t>
      </w:r>
      <w:r w:rsidR="002949C6">
        <w:rPr>
          <w:rFonts w:ascii="Times New Roman" w:eastAsia="Times New Roman" w:hAnsi="Times New Roman" w:cs="Times New Roman"/>
          <w:b/>
          <w:sz w:val="24"/>
          <w:szCs w:val="24"/>
          <w:lang w:eastAsia="tr-TR"/>
        </w:rPr>
        <w:t xml:space="preserve"> (5 Puan)</w:t>
      </w:r>
    </w:p>
    <w:p w:rsidR="0042522E" w:rsidRPr="00502EEC" w:rsidRDefault="00907C7C" w:rsidP="0042522E">
      <w:pPr>
        <w:spacing w:after="0" w:line="240" w:lineRule="auto"/>
        <w:jc w:val="both"/>
        <w:rPr>
          <w:rFonts w:ascii="Times New Roman" w:eastAsia="Times New Roman" w:hAnsi="Times New Roman" w:cs="Times New Roman"/>
          <w:b/>
          <w:sz w:val="24"/>
          <w:szCs w:val="24"/>
          <w:lang w:eastAsia="tr-TR"/>
        </w:rPr>
      </w:pPr>
      <w:r>
        <w:rPr>
          <w:rFonts w:ascii="Times New Roman" w:hAnsi="Times New Roman" w:cs="Times New Roman"/>
          <w:sz w:val="24"/>
          <w:szCs w:val="24"/>
          <w:shd w:val="clear" w:color="auto" w:fill="FFFFFF"/>
        </w:rPr>
        <w:t>B</w:t>
      </w:r>
      <w:r w:rsidR="0042522E" w:rsidRPr="00502EEC">
        <w:rPr>
          <w:rFonts w:ascii="Times New Roman" w:hAnsi="Times New Roman" w:cs="Times New Roman"/>
          <w:sz w:val="24"/>
          <w:szCs w:val="24"/>
          <w:shd w:val="clear" w:color="auto" w:fill="FFFFFF"/>
        </w:rPr>
        <w:t>ir mağazada veya mağazanın belirli bir ürün türünün satıldığı bölümünde ya da bir satış alanında, üretilen ürünün birlik aracılığıyla pazarlamasını ifade eder.</w:t>
      </w:r>
    </w:p>
    <w:p w:rsidR="00244F48" w:rsidRPr="00502EEC" w:rsidRDefault="00244F48" w:rsidP="00244F4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Sisteme Yüklenmesi Gereken Belge:</w:t>
      </w:r>
      <w:r w:rsidR="008A3895" w:rsidRPr="008A3895">
        <w:rPr>
          <w:rFonts w:ascii="Times New Roman" w:hAnsi="Times New Roman" w:cs="Times New Roman"/>
          <w:sz w:val="24"/>
          <w:szCs w:val="24"/>
        </w:rPr>
        <w:t xml:space="preserve"> </w:t>
      </w:r>
      <w:r w:rsidR="008A3895" w:rsidRPr="00502EEC">
        <w:rPr>
          <w:rFonts w:ascii="Times New Roman" w:hAnsi="Times New Roman" w:cs="Times New Roman"/>
          <w:sz w:val="24"/>
          <w:szCs w:val="24"/>
        </w:rPr>
        <w:t>İşletme tescil belgesi, satış, reyon</w:t>
      </w:r>
      <w:r w:rsidR="008A3895" w:rsidRPr="00F177E1">
        <w:rPr>
          <w:rFonts w:ascii="Times New Roman" w:hAnsi="Times New Roman" w:cs="Times New Roman"/>
          <w:color w:val="FF0000"/>
          <w:sz w:val="24"/>
          <w:szCs w:val="24"/>
        </w:rPr>
        <w:t xml:space="preserve"> </w:t>
      </w:r>
      <w:r w:rsidR="008A3895" w:rsidRPr="00502EEC">
        <w:rPr>
          <w:rFonts w:ascii="Times New Roman" w:hAnsi="Times New Roman" w:cs="Times New Roman"/>
          <w:sz w:val="24"/>
          <w:szCs w:val="24"/>
        </w:rPr>
        <w:t xml:space="preserve">kira sözleşmesi veya </w:t>
      </w:r>
      <w:proofErr w:type="gramStart"/>
      <w:r w:rsidR="008A3895" w:rsidRPr="00502EEC">
        <w:rPr>
          <w:rFonts w:ascii="Times New Roman" w:hAnsi="Times New Roman" w:cs="Times New Roman"/>
          <w:sz w:val="24"/>
          <w:szCs w:val="24"/>
        </w:rPr>
        <w:t>kriteri</w:t>
      </w:r>
      <w:proofErr w:type="gramEnd"/>
      <w:r w:rsidR="008A3895" w:rsidRPr="00502EEC">
        <w:rPr>
          <w:rFonts w:ascii="Times New Roman" w:hAnsi="Times New Roman" w:cs="Times New Roman"/>
          <w:sz w:val="24"/>
          <w:szCs w:val="24"/>
        </w:rPr>
        <w:t xml:space="preserve"> sağladığına ilişkin diğer ispatlayıcı belge sisteme yüklenmelidir.</w:t>
      </w:r>
    </w:p>
    <w:p w:rsidR="00244F48" w:rsidRPr="00502EEC" w:rsidRDefault="00244F48" w:rsidP="00244F48">
      <w:pPr>
        <w:spacing w:after="0" w:line="276" w:lineRule="auto"/>
        <w:jc w:val="both"/>
        <w:rPr>
          <w:rFonts w:ascii="Times New Roman" w:hAnsi="Times New Roman" w:cs="Times New Roman"/>
          <w:b/>
          <w:color w:val="FF0000"/>
          <w:sz w:val="24"/>
          <w:szCs w:val="24"/>
        </w:rPr>
      </w:pPr>
    </w:p>
    <w:p w:rsidR="00244F48" w:rsidRPr="00502EEC" w:rsidRDefault="00DA4FF4" w:rsidP="00244F4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5- </w:t>
      </w:r>
      <w:r w:rsidR="00244F48" w:rsidRPr="00502EEC">
        <w:rPr>
          <w:rFonts w:ascii="Times New Roman" w:hAnsi="Times New Roman" w:cs="Times New Roman"/>
          <w:b/>
          <w:sz w:val="24"/>
          <w:szCs w:val="24"/>
        </w:rPr>
        <w:t xml:space="preserve">Faaliyet </w:t>
      </w:r>
      <w:r w:rsidRPr="00502EEC">
        <w:rPr>
          <w:rFonts w:ascii="Times New Roman" w:hAnsi="Times New Roman" w:cs="Times New Roman"/>
          <w:b/>
          <w:sz w:val="24"/>
          <w:szCs w:val="24"/>
        </w:rPr>
        <w:t>Alanındaki Üst Örgütlere (Merkez Birliği) Üye Olması</w:t>
      </w:r>
      <w:r w:rsidR="001D4B98" w:rsidRPr="00502EEC">
        <w:rPr>
          <w:rFonts w:ascii="Times New Roman" w:hAnsi="Times New Roman" w:cs="Times New Roman"/>
          <w:b/>
          <w:sz w:val="24"/>
          <w:szCs w:val="24"/>
        </w:rPr>
        <w:t xml:space="preserve"> Kriteri</w:t>
      </w:r>
      <w:r w:rsidR="00B03D59">
        <w:rPr>
          <w:rFonts w:ascii="Times New Roman" w:hAnsi="Times New Roman" w:cs="Times New Roman"/>
          <w:b/>
          <w:sz w:val="24"/>
          <w:szCs w:val="24"/>
        </w:rPr>
        <w:t xml:space="preserve"> (5 Puan)</w:t>
      </w:r>
    </w:p>
    <w:p w:rsidR="00244F48" w:rsidRPr="00502EEC" w:rsidRDefault="00244F48" w:rsidP="00244F48">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Üretici birliğinin</w:t>
      </w:r>
      <w:r w:rsidR="001D4B98" w:rsidRPr="00502EEC">
        <w:rPr>
          <w:rFonts w:ascii="Times New Roman" w:hAnsi="Times New Roman" w:cs="Times New Roman"/>
          <w:sz w:val="24"/>
          <w:szCs w:val="24"/>
        </w:rPr>
        <w:t xml:space="preserve"> kendi ürün veya ürün grubu bazında ulusal düzeyde</w:t>
      </w:r>
      <w:r w:rsidRPr="00502EEC">
        <w:rPr>
          <w:rFonts w:ascii="Times New Roman" w:hAnsi="Times New Roman" w:cs="Times New Roman"/>
          <w:sz w:val="24"/>
          <w:szCs w:val="24"/>
        </w:rPr>
        <w:t xml:space="preserve"> </w:t>
      </w:r>
      <w:r w:rsidR="001D4B98" w:rsidRPr="00502EEC">
        <w:rPr>
          <w:rFonts w:ascii="Times New Roman" w:hAnsi="Times New Roman" w:cs="Times New Roman"/>
          <w:sz w:val="24"/>
          <w:szCs w:val="24"/>
        </w:rPr>
        <w:t xml:space="preserve">kurulmuş olan </w:t>
      </w:r>
      <w:r w:rsidRPr="00502EEC">
        <w:rPr>
          <w:rFonts w:ascii="Times New Roman" w:hAnsi="Times New Roman" w:cs="Times New Roman"/>
          <w:sz w:val="24"/>
          <w:szCs w:val="24"/>
        </w:rPr>
        <w:t>merkez birliğine üye olmasını ifade eder.</w:t>
      </w:r>
    </w:p>
    <w:p w:rsidR="00244F48" w:rsidRPr="00502EEC" w:rsidRDefault="00244F48" w:rsidP="00244F4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Sisteme Yüklenmesi Gereken Belge:</w:t>
      </w:r>
      <w:r w:rsidR="002F4820" w:rsidRPr="00502EEC">
        <w:rPr>
          <w:rFonts w:ascii="Times New Roman" w:hAnsi="Times New Roman" w:cs="Times New Roman"/>
          <w:b/>
          <w:sz w:val="24"/>
          <w:szCs w:val="24"/>
        </w:rPr>
        <w:t xml:space="preserve"> </w:t>
      </w:r>
      <w:r w:rsidR="002F4820" w:rsidRPr="00502EEC">
        <w:rPr>
          <w:rFonts w:ascii="Times New Roman" w:hAnsi="Times New Roman" w:cs="Times New Roman"/>
          <w:sz w:val="24"/>
          <w:szCs w:val="24"/>
        </w:rPr>
        <w:t xml:space="preserve">Birlik yönetim kurulu tarafından “kayıtlarımıza uygundur” ibaresi ile imzalanmış ve birlik yetkili muhasebecisi/mali müşaviri tarafından onaylanmış ve imzalanmış detaylı </w:t>
      </w:r>
      <w:proofErr w:type="gramStart"/>
      <w:r w:rsidR="007A5F84">
        <w:rPr>
          <w:rFonts w:ascii="Times New Roman" w:hAnsi="Times New Roman" w:cs="Times New Roman"/>
          <w:sz w:val="24"/>
          <w:szCs w:val="24"/>
        </w:rPr>
        <w:t>yıl sonu</w:t>
      </w:r>
      <w:proofErr w:type="gramEnd"/>
      <w:r w:rsidR="002F4820" w:rsidRPr="00502EEC">
        <w:rPr>
          <w:rFonts w:ascii="Times New Roman" w:hAnsi="Times New Roman" w:cs="Times New Roman"/>
          <w:sz w:val="24"/>
          <w:szCs w:val="24"/>
        </w:rPr>
        <w:t xml:space="preserve"> mizan sisteme yüklenmelidir. </w:t>
      </w:r>
      <w:proofErr w:type="gramStart"/>
      <w:r w:rsidR="007A5F84">
        <w:rPr>
          <w:rFonts w:ascii="Times New Roman" w:hAnsi="Times New Roman" w:cs="Times New Roman"/>
          <w:sz w:val="24"/>
          <w:szCs w:val="24"/>
        </w:rPr>
        <w:t>Yıl sonu</w:t>
      </w:r>
      <w:proofErr w:type="gramEnd"/>
      <w:r w:rsidR="002F4820" w:rsidRPr="00502EEC">
        <w:rPr>
          <w:rFonts w:ascii="Times New Roman" w:hAnsi="Times New Roman" w:cs="Times New Roman"/>
          <w:sz w:val="24"/>
          <w:szCs w:val="24"/>
        </w:rPr>
        <w:t xml:space="preserve"> mizanda merkez birliğine üye olduğuna dair ilgili hesaplarda merkez birliği üyeliğinin muhasebeleştirilmiş olması gerekmektedir. Açıklamalar alt hesap isimlerinde ve/veya mizanın altında dipnot şeklinde yer almalıdır. Merkez birliği üyeliğinin mizan ile belgelendirilmediği durumda üst birlik tarafından düzenlenen üyelik belgesi de sisteme yüklenebilir.  </w:t>
      </w:r>
    </w:p>
    <w:p w:rsidR="00B03D59" w:rsidRDefault="00B03D59" w:rsidP="00244F48">
      <w:pPr>
        <w:spacing w:after="0" w:line="276" w:lineRule="auto"/>
        <w:jc w:val="both"/>
        <w:rPr>
          <w:rFonts w:ascii="Times New Roman" w:hAnsi="Times New Roman" w:cs="Times New Roman"/>
          <w:b/>
          <w:sz w:val="24"/>
          <w:szCs w:val="24"/>
        </w:rPr>
      </w:pPr>
    </w:p>
    <w:p w:rsidR="00244F48" w:rsidRPr="00502EEC" w:rsidRDefault="00502EEC" w:rsidP="00244F4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6- </w:t>
      </w:r>
      <w:r w:rsidR="00244F48" w:rsidRPr="00502EEC">
        <w:rPr>
          <w:rFonts w:ascii="Times New Roman" w:hAnsi="Times New Roman" w:cs="Times New Roman"/>
          <w:b/>
          <w:sz w:val="24"/>
          <w:szCs w:val="24"/>
        </w:rPr>
        <w:t xml:space="preserve">Bünyesinde </w:t>
      </w:r>
      <w:r w:rsidRPr="00502EEC">
        <w:rPr>
          <w:rFonts w:ascii="Times New Roman" w:hAnsi="Times New Roman" w:cs="Times New Roman"/>
          <w:b/>
          <w:sz w:val="24"/>
          <w:szCs w:val="24"/>
        </w:rPr>
        <w:t>Sorumlu Müdür Çalıştırma Kriteri</w:t>
      </w:r>
      <w:r w:rsidR="00B03D59">
        <w:rPr>
          <w:rFonts w:ascii="Times New Roman" w:hAnsi="Times New Roman" w:cs="Times New Roman"/>
          <w:b/>
          <w:sz w:val="24"/>
          <w:szCs w:val="24"/>
        </w:rPr>
        <w:t xml:space="preserve"> (5 Puan)</w:t>
      </w:r>
    </w:p>
    <w:p w:rsidR="00502EEC" w:rsidRPr="00502EEC" w:rsidRDefault="00E55562" w:rsidP="00502E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w:t>
      </w:r>
      <w:r w:rsidR="00502EEC">
        <w:rPr>
          <w:rFonts w:ascii="Times New Roman" w:hAnsi="Times New Roman" w:cs="Times New Roman"/>
          <w:sz w:val="24"/>
          <w:szCs w:val="24"/>
        </w:rPr>
        <w:t>irlik</w:t>
      </w:r>
      <w:r w:rsidR="00502EEC" w:rsidRPr="00502EEC">
        <w:rPr>
          <w:rFonts w:ascii="Times New Roman" w:hAnsi="Times New Roman" w:cs="Times New Roman"/>
          <w:sz w:val="24"/>
          <w:szCs w:val="24"/>
        </w:rPr>
        <w:t xml:space="preserve"> müdürünün yönetim kurulu kararı ile sözleşmeye dayalı olarak işe alınmasını ifade eder. </w:t>
      </w:r>
    </w:p>
    <w:p w:rsidR="00502EEC" w:rsidRDefault="00502EEC" w:rsidP="00502EEC">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Sisteme Yüklenmesi Gereken Belge:</w:t>
      </w:r>
      <w:r w:rsidR="00736F26">
        <w:rPr>
          <w:rFonts w:ascii="Times New Roman" w:hAnsi="Times New Roman" w:cs="Times New Roman"/>
          <w:sz w:val="24"/>
          <w:szCs w:val="24"/>
        </w:rPr>
        <w:t xml:space="preserve"> 2022 veya </w:t>
      </w:r>
      <w:r w:rsidRPr="00502EEC">
        <w:rPr>
          <w:rFonts w:ascii="Times New Roman" w:hAnsi="Times New Roman" w:cs="Times New Roman"/>
          <w:sz w:val="24"/>
          <w:szCs w:val="24"/>
        </w:rPr>
        <w:t xml:space="preserve">2023 yıllarında </w:t>
      </w:r>
      <w:r>
        <w:rPr>
          <w:rFonts w:ascii="Times New Roman" w:hAnsi="Times New Roman" w:cs="Times New Roman"/>
          <w:sz w:val="24"/>
          <w:szCs w:val="24"/>
        </w:rPr>
        <w:t>birlikte</w:t>
      </w:r>
      <w:r w:rsidRPr="00502EEC">
        <w:rPr>
          <w:rFonts w:ascii="Times New Roman" w:hAnsi="Times New Roman" w:cs="Times New Roman"/>
          <w:sz w:val="24"/>
          <w:szCs w:val="24"/>
        </w:rPr>
        <w:t xml:space="preserve"> müdür istihdam edildiğine dair ilgili dönemlere ait SGK hizmet döküm belgesi ve ilgili yönetim kurulu kararı sisteme yüklenmelidir.</w:t>
      </w:r>
    </w:p>
    <w:p w:rsidR="00E67707" w:rsidRPr="00502EEC" w:rsidRDefault="00E67707" w:rsidP="00502EEC">
      <w:pPr>
        <w:spacing w:after="0" w:line="276" w:lineRule="auto"/>
        <w:jc w:val="both"/>
        <w:rPr>
          <w:rFonts w:ascii="Times New Roman" w:hAnsi="Times New Roman" w:cs="Times New Roman"/>
          <w:b/>
          <w:sz w:val="24"/>
          <w:szCs w:val="24"/>
        </w:rPr>
      </w:pPr>
    </w:p>
    <w:p w:rsidR="00244F48" w:rsidRPr="00974ADC" w:rsidRDefault="00974ADC" w:rsidP="00244F48">
      <w:pPr>
        <w:spacing w:after="0" w:line="276" w:lineRule="auto"/>
        <w:jc w:val="both"/>
        <w:rPr>
          <w:rFonts w:ascii="Times New Roman" w:hAnsi="Times New Roman" w:cs="Times New Roman"/>
          <w:b/>
          <w:sz w:val="24"/>
          <w:szCs w:val="24"/>
        </w:rPr>
      </w:pPr>
      <w:r w:rsidRPr="00974ADC">
        <w:rPr>
          <w:rFonts w:ascii="Times New Roman" w:hAnsi="Times New Roman" w:cs="Times New Roman"/>
          <w:b/>
          <w:sz w:val="24"/>
          <w:szCs w:val="24"/>
        </w:rPr>
        <w:t xml:space="preserve">7- </w:t>
      </w:r>
      <w:r w:rsidR="00244F48" w:rsidRPr="00974ADC">
        <w:rPr>
          <w:rFonts w:ascii="Times New Roman" w:hAnsi="Times New Roman" w:cs="Times New Roman"/>
          <w:b/>
          <w:sz w:val="24"/>
          <w:szCs w:val="24"/>
        </w:rPr>
        <w:t xml:space="preserve">Son </w:t>
      </w:r>
      <w:r w:rsidRPr="00974ADC">
        <w:rPr>
          <w:rFonts w:ascii="Times New Roman" w:hAnsi="Times New Roman" w:cs="Times New Roman"/>
          <w:b/>
          <w:sz w:val="24"/>
          <w:szCs w:val="24"/>
        </w:rPr>
        <w:t>Üç Olağan Genel Kurul Toplantısına Katılan Üye Sayısının Genel Kurulda Oy Kullanma Hakkını Haiz Üye Sayısına Oranı</w:t>
      </w:r>
      <w:r>
        <w:rPr>
          <w:rFonts w:ascii="Times New Roman" w:hAnsi="Times New Roman" w:cs="Times New Roman"/>
          <w:b/>
          <w:sz w:val="24"/>
          <w:szCs w:val="24"/>
        </w:rPr>
        <w:t xml:space="preserve"> Kriteri</w:t>
      </w:r>
      <w:r w:rsidR="00B03D59">
        <w:rPr>
          <w:rFonts w:ascii="Times New Roman" w:hAnsi="Times New Roman" w:cs="Times New Roman"/>
          <w:b/>
          <w:sz w:val="24"/>
          <w:szCs w:val="24"/>
        </w:rPr>
        <w:t xml:space="preserve"> (</w:t>
      </w:r>
      <w:r w:rsidR="002C6B94">
        <w:rPr>
          <w:rFonts w:ascii="Times New Roman" w:hAnsi="Times New Roman" w:cs="Times New Roman"/>
          <w:b/>
          <w:sz w:val="24"/>
          <w:szCs w:val="24"/>
        </w:rPr>
        <w:t>E</w:t>
      </w:r>
      <w:r w:rsidR="00A44CB7">
        <w:rPr>
          <w:rFonts w:ascii="Times New Roman" w:hAnsi="Times New Roman" w:cs="Times New Roman"/>
          <w:b/>
          <w:sz w:val="24"/>
          <w:szCs w:val="24"/>
        </w:rPr>
        <w:t>n F</w:t>
      </w:r>
      <w:r w:rsidR="002C6B94">
        <w:rPr>
          <w:rFonts w:ascii="Times New Roman" w:hAnsi="Times New Roman" w:cs="Times New Roman"/>
          <w:b/>
          <w:sz w:val="24"/>
          <w:szCs w:val="24"/>
        </w:rPr>
        <w:t xml:space="preserve">azla </w:t>
      </w:r>
      <w:r w:rsidR="00B03D59">
        <w:rPr>
          <w:rFonts w:ascii="Times New Roman" w:hAnsi="Times New Roman" w:cs="Times New Roman"/>
          <w:b/>
          <w:sz w:val="24"/>
          <w:szCs w:val="24"/>
        </w:rPr>
        <w:t>5 Puan)</w:t>
      </w:r>
    </w:p>
    <w:p w:rsidR="00974ADC" w:rsidRDefault="00974ADC" w:rsidP="00974AD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son üç olağan genel kurul toplantısına katılan </w:t>
      </w:r>
      <w:r>
        <w:rPr>
          <w:rFonts w:ascii="Times New Roman" w:hAnsi="Times New Roman" w:cs="Times New Roman"/>
          <w:sz w:val="24"/>
          <w:szCs w:val="24"/>
        </w:rPr>
        <w:t>üye</w:t>
      </w:r>
      <w:r w:rsidRPr="00502EEC">
        <w:rPr>
          <w:rFonts w:ascii="Times New Roman" w:hAnsi="Times New Roman" w:cs="Times New Roman"/>
          <w:sz w:val="24"/>
          <w:szCs w:val="24"/>
        </w:rPr>
        <w:t xml:space="preserve"> sayısının </w:t>
      </w:r>
      <w:proofErr w:type="spellStart"/>
      <w:r w:rsidRPr="00502EEC">
        <w:rPr>
          <w:rFonts w:ascii="Times New Roman" w:hAnsi="Times New Roman" w:cs="Times New Roman"/>
          <w:sz w:val="24"/>
          <w:szCs w:val="24"/>
        </w:rPr>
        <w:t>hazirun</w:t>
      </w:r>
      <w:proofErr w:type="spellEnd"/>
      <w:r w:rsidRPr="00502EEC">
        <w:rPr>
          <w:rFonts w:ascii="Times New Roman" w:hAnsi="Times New Roman" w:cs="Times New Roman"/>
          <w:sz w:val="24"/>
          <w:szCs w:val="24"/>
        </w:rPr>
        <w:t xml:space="preserve"> listesinde yer alan </w:t>
      </w:r>
      <w:r>
        <w:rPr>
          <w:rFonts w:ascii="Times New Roman" w:hAnsi="Times New Roman" w:cs="Times New Roman"/>
          <w:sz w:val="24"/>
          <w:szCs w:val="24"/>
        </w:rPr>
        <w:t>üye</w:t>
      </w:r>
      <w:r w:rsidRPr="00502EEC">
        <w:rPr>
          <w:rFonts w:ascii="Times New Roman" w:hAnsi="Times New Roman" w:cs="Times New Roman"/>
          <w:sz w:val="24"/>
          <w:szCs w:val="24"/>
        </w:rPr>
        <w:t xml:space="preserve"> sayısına oranını ifade eder.</w:t>
      </w:r>
    </w:p>
    <w:p w:rsidR="00EF7EBD" w:rsidRDefault="00EF7EBD" w:rsidP="00974ADC">
      <w:pPr>
        <w:spacing w:after="0" w:line="276" w:lineRule="auto"/>
        <w:jc w:val="both"/>
        <w:rPr>
          <w:rFonts w:ascii="Times New Roman" w:hAnsi="Times New Roman" w:cs="Times New Roman"/>
          <w:sz w:val="24"/>
          <w:szCs w:val="24"/>
        </w:rPr>
      </w:pPr>
    </w:p>
    <w:tbl>
      <w:tblPr>
        <w:tblStyle w:val="ListeTablo1Ak-Vurgu6"/>
        <w:tblW w:w="7372" w:type="dxa"/>
        <w:jc w:val="center"/>
        <w:tblLayout w:type="fixed"/>
        <w:tblLook w:val="04A0" w:firstRow="1" w:lastRow="0" w:firstColumn="1" w:lastColumn="0" w:noHBand="0" w:noVBand="1"/>
      </w:tblPr>
      <w:tblGrid>
        <w:gridCol w:w="3970"/>
        <w:gridCol w:w="1275"/>
        <w:gridCol w:w="993"/>
        <w:gridCol w:w="1134"/>
      </w:tblGrid>
      <w:tr w:rsidR="0020163C" w:rsidRPr="005743C2" w:rsidTr="008B69F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372" w:type="dxa"/>
            <w:gridSpan w:val="4"/>
            <w:hideMark/>
          </w:tcPr>
          <w:p w:rsidR="0020163C" w:rsidRDefault="0020163C" w:rsidP="008B69FD">
            <w:pPr>
              <w:jc w:val="center"/>
              <w:rPr>
                <w:rFonts w:eastAsia="Times New Roman" w:cstheme="minorHAnsi"/>
                <w:b w:val="0"/>
                <w:bCs w:val="0"/>
                <w:i/>
                <w:iCs/>
                <w:color w:val="000000"/>
                <w:sz w:val="26"/>
                <w:lang w:eastAsia="tr-TR"/>
              </w:rPr>
            </w:pPr>
          </w:p>
          <w:p w:rsidR="0020163C" w:rsidRPr="00593BE7" w:rsidRDefault="0020163C" w:rsidP="008B69FD">
            <w:pPr>
              <w:jc w:val="center"/>
              <w:rPr>
                <w:rFonts w:eastAsia="Times New Roman" w:cstheme="minorHAnsi"/>
                <w:b w:val="0"/>
                <w:bCs w:val="0"/>
                <w:i/>
                <w:iCs/>
                <w:color w:val="000000"/>
                <w:sz w:val="26"/>
                <w:lang w:eastAsia="tr-TR"/>
              </w:rPr>
            </w:pPr>
            <w:r w:rsidRPr="00593BE7">
              <w:rPr>
                <w:rFonts w:eastAsia="Times New Roman" w:cstheme="minorHAnsi"/>
                <w:b w:val="0"/>
                <w:bCs w:val="0"/>
                <w:i/>
                <w:iCs/>
                <w:color w:val="000000"/>
                <w:sz w:val="26"/>
                <w:lang w:eastAsia="tr-TR"/>
              </w:rPr>
              <w:t xml:space="preserve">SON ÜÇ OLAĞAN GENEL KURUL TOPLANTISINA KATILAN </w:t>
            </w:r>
            <w:r>
              <w:rPr>
                <w:rFonts w:eastAsia="Times New Roman" w:cstheme="minorHAnsi"/>
                <w:b w:val="0"/>
                <w:bCs w:val="0"/>
                <w:i/>
                <w:iCs/>
                <w:color w:val="000000"/>
                <w:sz w:val="26"/>
                <w:lang w:eastAsia="tr-TR"/>
              </w:rPr>
              <w:t>ÜYE</w:t>
            </w:r>
            <w:r w:rsidRPr="00593BE7">
              <w:rPr>
                <w:rFonts w:eastAsia="Times New Roman" w:cstheme="minorHAnsi"/>
                <w:b w:val="0"/>
                <w:bCs w:val="0"/>
                <w:i/>
                <w:iCs/>
                <w:color w:val="000000"/>
                <w:sz w:val="26"/>
                <w:lang w:eastAsia="tr-TR"/>
              </w:rPr>
              <w:t xml:space="preserve"> SAYISININ GENEL KURULDA OY KULLANMA HAKKINI HAİZ </w:t>
            </w:r>
            <w:r>
              <w:rPr>
                <w:rFonts w:eastAsia="Times New Roman" w:cstheme="minorHAnsi"/>
                <w:b w:val="0"/>
                <w:bCs w:val="0"/>
                <w:i/>
                <w:iCs/>
                <w:color w:val="000000"/>
                <w:sz w:val="26"/>
                <w:lang w:eastAsia="tr-TR"/>
              </w:rPr>
              <w:t>ÜYE</w:t>
            </w:r>
            <w:r w:rsidRPr="00593BE7">
              <w:rPr>
                <w:rFonts w:eastAsia="Times New Roman" w:cstheme="minorHAnsi"/>
                <w:b w:val="0"/>
                <w:bCs w:val="0"/>
                <w:i/>
                <w:iCs/>
                <w:color w:val="000000"/>
                <w:sz w:val="26"/>
                <w:lang w:eastAsia="tr-TR"/>
              </w:rPr>
              <w:t xml:space="preserve"> SAYISINA ORANINA İLİŞKİN PUAN HESAPLAMA TABLOSU</w:t>
            </w:r>
          </w:p>
        </w:tc>
      </w:tr>
      <w:tr w:rsidR="0020163C" w:rsidRPr="005743C2" w:rsidTr="008B69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0" w:type="dxa"/>
          </w:tcPr>
          <w:p w:rsidR="0020163C" w:rsidRPr="00593BE7" w:rsidRDefault="0020163C" w:rsidP="008B69FD">
            <w:pPr>
              <w:jc w:val="center"/>
              <w:rPr>
                <w:color w:val="000000" w:themeColor="text1"/>
              </w:rPr>
            </w:pPr>
            <w:r w:rsidRPr="00593BE7">
              <w:rPr>
                <w:color w:val="000000" w:themeColor="text1"/>
              </w:rPr>
              <w:t>Puan Kıstası</w:t>
            </w:r>
          </w:p>
        </w:tc>
        <w:tc>
          <w:tcPr>
            <w:tcW w:w="1275" w:type="dxa"/>
          </w:tcPr>
          <w:p w:rsidR="0020163C" w:rsidRPr="005743C2" w:rsidRDefault="0020163C"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En Fazla Puan</w:t>
            </w:r>
          </w:p>
        </w:tc>
        <w:tc>
          <w:tcPr>
            <w:tcW w:w="993" w:type="dxa"/>
          </w:tcPr>
          <w:p w:rsidR="0020163C" w:rsidRPr="005743C2" w:rsidRDefault="0020163C"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Puan Skalası</w:t>
            </w:r>
          </w:p>
        </w:tc>
        <w:tc>
          <w:tcPr>
            <w:tcW w:w="1134" w:type="dxa"/>
          </w:tcPr>
          <w:p w:rsidR="0020163C" w:rsidRPr="005743C2" w:rsidRDefault="0020163C"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Alınan Puan</w:t>
            </w:r>
          </w:p>
        </w:tc>
      </w:tr>
      <w:tr w:rsidR="0020163C" w:rsidRPr="005743C2" w:rsidTr="008B69FD">
        <w:trPr>
          <w:trHeight w:val="315"/>
          <w:jc w:val="center"/>
        </w:trPr>
        <w:tc>
          <w:tcPr>
            <w:cnfStyle w:val="001000000000" w:firstRow="0" w:lastRow="0" w:firstColumn="1" w:lastColumn="0" w:oddVBand="0" w:evenVBand="0" w:oddHBand="0" w:evenHBand="0" w:firstRowFirstColumn="0" w:firstRowLastColumn="0" w:lastRowFirstColumn="0" w:lastRowLastColumn="0"/>
            <w:tcW w:w="3970" w:type="dxa"/>
            <w:hideMark/>
          </w:tcPr>
          <w:p w:rsidR="0020163C" w:rsidRPr="005743C2" w:rsidRDefault="0020163C" w:rsidP="008B69FD">
            <w:pPr>
              <w:rPr>
                <w:color w:val="000000" w:themeColor="text1"/>
              </w:rPr>
            </w:pPr>
            <w:r w:rsidRPr="005743C2">
              <w:rPr>
                <w:color w:val="000000" w:themeColor="text1"/>
              </w:rPr>
              <w:t>% 25’e kadar</w:t>
            </w:r>
          </w:p>
        </w:tc>
        <w:tc>
          <w:tcPr>
            <w:tcW w:w="1275" w:type="dxa"/>
            <w:vMerge w:val="restart"/>
            <w:hideMark/>
          </w:tcPr>
          <w:p w:rsidR="0020163C" w:rsidRPr="005743C2" w:rsidRDefault="0020163C" w:rsidP="008B6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rsidR="0020163C" w:rsidRPr="005743C2" w:rsidRDefault="0020163C" w:rsidP="008B6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rsidR="0020163C" w:rsidRPr="005743C2" w:rsidRDefault="0020163C" w:rsidP="008B6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43C2">
              <w:rPr>
                <w:color w:val="000000" w:themeColor="text1"/>
              </w:rPr>
              <w:t>5</w:t>
            </w:r>
          </w:p>
        </w:tc>
        <w:tc>
          <w:tcPr>
            <w:tcW w:w="993" w:type="dxa"/>
            <w:noWrap/>
            <w:hideMark/>
          </w:tcPr>
          <w:p w:rsidR="0020163C" w:rsidRPr="005743C2" w:rsidRDefault="0020163C" w:rsidP="008B6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43C2">
              <w:rPr>
                <w:color w:val="000000" w:themeColor="text1"/>
              </w:rPr>
              <w:t>1</w:t>
            </w:r>
          </w:p>
        </w:tc>
        <w:tc>
          <w:tcPr>
            <w:tcW w:w="1134" w:type="dxa"/>
            <w:vMerge w:val="restart"/>
            <w:noWrap/>
            <w:hideMark/>
          </w:tcPr>
          <w:p w:rsidR="0020163C" w:rsidRPr="005743C2" w:rsidRDefault="0020163C" w:rsidP="008B69FD">
            <w:pPr>
              <w:cnfStyle w:val="000000000000" w:firstRow="0" w:lastRow="0" w:firstColumn="0" w:lastColumn="0" w:oddVBand="0" w:evenVBand="0" w:oddHBand="0" w:evenHBand="0" w:firstRowFirstColumn="0" w:firstRowLastColumn="0" w:lastRowFirstColumn="0" w:lastRowLastColumn="0"/>
              <w:rPr>
                <w:color w:val="000000" w:themeColor="text1"/>
              </w:rPr>
            </w:pPr>
            <w:r w:rsidRPr="005743C2">
              <w:rPr>
                <w:color w:val="000000" w:themeColor="text1"/>
              </w:rPr>
              <w:t> </w:t>
            </w:r>
          </w:p>
        </w:tc>
      </w:tr>
      <w:tr w:rsidR="0020163C" w:rsidRPr="005743C2" w:rsidTr="008B69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0" w:type="dxa"/>
            <w:noWrap/>
            <w:hideMark/>
          </w:tcPr>
          <w:p w:rsidR="0020163C" w:rsidRPr="005743C2" w:rsidRDefault="0020163C" w:rsidP="008B69FD">
            <w:pPr>
              <w:rPr>
                <w:color w:val="000000" w:themeColor="text1"/>
              </w:rPr>
            </w:pPr>
            <w:r w:rsidRPr="005743C2">
              <w:rPr>
                <w:color w:val="000000" w:themeColor="text1"/>
              </w:rPr>
              <w:t>% 26-50</w:t>
            </w:r>
          </w:p>
        </w:tc>
        <w:tc>
          <w:tcPr>
            <w:tcW w:w="1275" w:type="dxa"/>
            <w:vMerge/>
            <w:hideMark/>
          </w:tcPr>
          <w:p w:rsidR="0020163C" w:rsidRPr="005743C2" w:rsidRDefault="0020163C" w:rsidP="008B69FD">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93" w:type="dxa"/>
            <w:noWrap/>
            <w:hideMark/>
          </w:tcPr>
          <w:p w:rsidR="0020163C" w:rsidRPr="005743C2" w:rsidRDefault="0020163C" w:rsidP="008B69F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743C2">
              <w:rPr>
                <w:color w:val="000000" w:themeColor="text1"/>
              </w:rPr>
              <w:t>2</w:t>
            </w:r>
          </w:p>
        </w:tc>
        <w:tc>
          <w:tcPr>
            <w:tcW w:w="1134" w:type="dxa"/>
            <w:vMerge/>
            <w:hideMark/>
          </w:tcPr>
          <w:p w:rsidR="0020163C" w:rsidRPr="005743C2" w:rsidRDefault="0020163C" w:rsidP="008B69F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0163C" w:rsidRPr="005743C2" w:rsidTr="008B69FD">
        <w:trPr>
          <w:trHeight w:val="315"/>
          <w:jc w:val="center"/>
        </w:trPr>
        <w:tc>
          <w:tcPr>
            <w:cnfStyle w:val="001000000000" w:firstRow="0" w:lastRow="0" w:firstColumn="1" w:lastColumn="0" w:oddVBand="0" w:evenVBand="0" w:oddHBand="0" w:evenHBand="0" w:firstRowFirstColumn="0" w:firstRowLastColumn="0" w:lastRowFirstColumn="0" w:lastRowLastColumn="0"/>
            <w:tcW w:w="3970" w:type="dxa"/>
            <w:noWrap/>
            <w:hideMark/>
          </w:tcPr>
          <w:p w:rsidR="0020163C" w:rsidRPr="005743C2" w:rsidRDefault="0020163C" w:rsidP="008B69FD">
            <w:pPr>
              <w:rPr>
                <w:color w:val="000000" w:themeColor="text1"/>
              </w:rPr>
            </w:pPr>
            <w:r w:rsidRPr="005743C2">
              <w:rPr>
                <w:color w:val="000000" w:themeColor="text1"/>
              </w:rPr>
              <w:t>% 51-80</w:t>
            </w:r>
          </w:p>
        </w:tc>
        <w:tc>
          <w:tcPr>
            <w:tcW w:w="1275" w:type="dxa"/>
            <w:vMerge/>
            <w:hideMark/>
          </w:tcPr>
          <w:p w:rsidR="0020163C" w:rsidRPr="005743C2" w:rsidRDefault="0020163C" w:rsidP="008B69FD">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3" w:type="dxa"/>
            <w:noWrap/>
            <w:hideMark/>
          </w:tcPr>
          <w:p w:rsidR="0020163C" w:rsidRPr="005743C2" w:rsidRDefault="0020163C" w:rsidP="008B6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43C2">
              <w:rPr>
                <w:color w:val="000000" w:themeColor="text1"/>
              </w:rPr>
              <w:t>3</w:t>
            </w:r>
          </w:p>
        </w:tc>
        <w:tc>
          <w:tcPr>
            <w:tcW w:w="1134" w:type="dxa"/>
            <w:vMerge/>
            <w:hideMark/>
          </w:tcPr>
          <w:p w:rsidR="0020163C" w:rsidRPr="005743C2" w:rsidRDefault="0020163C" w:rsidP="008B69FD">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0163C" w:rsidRPr="005743C2" w:rsidTr="008B69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0" w:type="dxa"/>
            <w:noWrap/>
            <w:hideMark/>
          </w:tcPr>
          <w:p w:rsidR="0020163C" w:rsidRPr="005743C2" w:rsidRDefault="0020163C" w:rsidP="008B69FD">
            <w:pPr>
              <w:rPr>
                <w:color w:val="000000" w:themeColor="text1"/>
              </w:rPr>
            </w:pPr>
            <w:r w:rsidRPr="005743C2">
              <w:rPr>
                <w:color w:val="000000" w:themeColor="text1"/>
              </w:rPr>
              <w:t>% 81-100 arası</w:t>
            </w:r>
          </w:p>
        </w:tc>
        <w:tc>
          <w:tcPr>
            <w:tcW w:w="1275" w:type="dxa"/>
            <w:vMerge/>
            <w:hideMark/>
          </w:tcPr>
          <w:p w:rsidR="0020163C" w:rsidRPr="005743C2" w:rsidRDefault="0020163C" w:rsidP="008B69FD">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93" w:type="dxa"/>
            <w:noWrap/>
            <w:hideMark/>
          </w:tcPr>
          <w:p w:rsidR="0020163C" w:rsidRPr="005743C2" w:rsidRDefault="0020163C" w:rsidP="008B69F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743C2">
              <w:rPr>
                <w:color w:val="000000" w:themeColor="text1"/>
              </w:rPr>
              <w:t>5</w:t>
            </w:r>
          </w:p>
        </w:tc>
        <w:tc>
          <w:tcPr>
            <w:tcW w:w="1134" w:type="dxa"/>
            <w:vMerge/>
            <w:hideMark/>
          </w:tcPr>
          <w:p w:rsidR="0020163C" w:rsidRPr="005743C2" w:rsidRDefault="0020163C" w:rsidP="008B69FD">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rsidR="0020163C" w:rsidRDefault="0020163C" w:rsidP="0020163C">
      <w:pPr>
        <w:spacing w:after="0" w:line="276" w:lineRule="auto"/>
        <w:jc w:val="both"/>
        <w:rPr>
          <w:rFonts w:ascii="Times New Roman" w:hAnsi="Times New Roman" w:cs="Times New Roman"/>
          <w:b/>
          <w:sz w:val="24"/>
          <w:szCs w:val="24"/>
        </w:rPr>
      </w:pPr>
    </w:p>
    <w:p w:rsidR="00EF7EBD" w:rsidRDefault="00EF7EBD" w:rsidP="0020163C">
      <w:pPr>
        <w:spacing w:after="0" w:line="276" w:lineRule="auto"/>
        <w:jc w:val="both"/>
        <w:rPr>
          <w:rFonts w:ascii="Times New Roman" w:hAnsi="Times New Roman" w:cs="Times New Roman"/>
          <w:b/>
          <w:sz w:val="24"/>
          <w:szCs w:val="24"/>
        </w:rPr>
      </w:pPr>
    </w:p>
    <w:p w:rsidR="0020163C" w:rsidRDefault="0020163C" w:rsidP="0020163C">
      <w:pPr>
        <w:spacing w:after="0" w:line="276" w:lineRule="auto"/>
        <w:jc w:val="both"/>
        <w:rPr>
          <w:rFonts w:ascii="Times New Roman" w:hAnsi="Times New Roman" w:cs="Times New Roman"/>
          <w:b/>
          <w:sz w:val="24"/>
          <w:szCs w:val="24"/>
        </w:rPr>
      </w:pPr>
    </w:p>
    <w:tbl>
      <w:tblPr>
        <w:tblStyle w:val="ListeTablo1Ak-Vurgu6"/>
        <w:tblW w:w="8349" w:type="dxa"/>
        <w:jc w:val="center"/>
        <w:tblBorders>
          <w:top w:val="double" w:sz="4" w:space="0" w:color="C00000"/>
          <w:left w:val="double" w:sz="4" w:space="0" w:color="C00000"/>
          <w:bottom w:val="double" w:sz="4" w:space="0" w:color="C00000"/>
          <w:right w:val="double" w:sz="4" w:space="0" w:color="C00000"/>
        </w:tblBorders>
        <w:tblLook w:val="04A0" w:firstRow="1" w:lastRow="0" w:firstColumn="1" w:lastColumn="0" w:noHBand="0" w:noVBand="1"/>
      </w:tblPr>
      <w:tblGrid>
        <w:gridCol w:w="3671"/>
        <w:gridCol w:w="2410"/>
        <w:gridCol w:w="2268"/>
      </w:tblGrid>
      <w:tr w:rsidR="0020163C" w:rsidRPr="0066512A" w:rsidTr="008B69F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349" w:type="dxa"/>
            <w:gridSpan w:val="3"/>
            <w:tcBorders>
              <w:bottom w:val="none" w:sz="0" w:space="0" w:color="auto"/>
            </w:tcBorders>
            <w:noWrap/>
            <w:hideMark/>
          </w:tcPr>
          <w:p w:rsidR="0020163C" w:rsidRPr="0066512A" w:rsidRDefault="0020163C" w:rsidP="008B69FD">
            <w:pPr>
              <w:jc w:val="center"/>
              <w:rPr>
                <w:rFonts w:eastAsia="Times New Roman" w:cstheme="minorHAnsi"/>
                <w:color w:val="000000"/>
                <w:lang w:eastAsia="tr-TR"/>
              </w:rPr>
            </w:pPr>
            <w:r w:rsidRPr="00D672E9">
              <w:rPr>
                <w:rFonts w:asciiTheme="majorHAnsi" w:eastAsia="Times New Roman" w:hAnsiTheme="majorHAnsi" w:cstheme="minorHAnsi"/>
                <w:color w:val="000000"/>
                <w:sz w:val="26"/>
                <w:lang w:eastAsia="tr-TR"/>
              </w:rPr>
              <w:lastRenderedPageBreak/>
              <w:t>GENEL KURUL KATILIM ORANINA</w:t>
            </w:r>
            <w:r w:rsidRPr="0066512A">
              <w:rPr>
                <w:rFonts w:eastAsia="Times New Roman" w:cstheme="minorHAnsi"/>
                <w:color w:val="000000"/>
                <w:lang w:eastAsia="tr-TR"/>
              </w:rPr>
              <w:t xml:space="preserve"> </w:t>
            </w:r>
            <w:r w:rsidRPr="0066512A">
              <w:rPr>
                <w:rFonts w:asciiTheme="majorHAnsi" w:eastAsia="Times New Roman" w:hAnsiTheme="majorHAnsi" w:cstheme="minorHAnsi"/>
                <w:color w:val="000000"/>
                <w:sz w:val="26"/>
                <w:lang w:eastAsia="tr-TR"/>
              </w:rPr>
              <w:t>İLİŞKİN ÖRNEK HESAPLAMA TABLOSU</w:t>
            </w:r>
          </w:p>
        </w:tc>
      </w:tr>
      <w:tr w:rsidR="0020163C" w:rsidRPr="0066512A" w:rsidTr="008B69FD">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20163C" w:rsidRDefault="0020163C" w:rsidP="008B69FD">
            <w:pPr>
              <w:jc w:val="center"/>
              <w:rPr>
                <w:rFonts w:eastAsia="Times New Roman" w:cstheme="minorHAnsi"/>
                <w:bCs w:val="0"/>
                <w:color w:val="000000"/>
                <w:lang w:eastAsia="tr-TR"/>
              </w:rPr>
            </w:pPr>
          </w:p>
          <w:p w:rsidR="0020163C" w:rsidRDefault="0020163C" w:rsidP="008B69FD">
            <w:pPr>
              <w:jc w:val="center"/>
              <w:rPr>
                <w:rFonts w:eastAsia="Times New Roman" w:cstheme="minorHAnsi"/>
                <w:bCs w:val="0"/>
                <w:color w:val="000000"/>
                <w:lang w:eastAsia="tr-TR"/>
              </w:rPr>
            </w:pPr>
          </w:p>
          <w:p w:rsidR="0020163C" w:rsidRPr="0066512A" w:rsidRDefault="0020163C" w:rsidP="008B69FD">
            <w:pPr>
              <w:jc w:val="center"/>
              <w:rPr>
                <w:rFonts w:eastAsia="Times New Roman" w:cstheme="minorHAnsi"/>
                <w:color w:val="000000"/>
                <w:lang w:eastAsia="tr-TR"/>
              </w:rPr>
            </w:pPr>
            <w:r w:rsidRPr="00770C9C">
              <w:rPr>
                <w:rFonts w:eastAsia="Times New Roman" w:cstheme="minorHAnsi"/>
                <w:bCs w:val="0"/>
                <w:color w:val="000000"/>
                <w:lang w:eastAsia="tr-TR"/>
              </w:rPr>
              <w:t>Olağan Genel Kurul Toplantı Tarihleri</w:t>
            </w:r>
          </w:p>
        </w:tc>
        <w:tc>
          <w:tcPr>
            <w:tcW w:w="2410" w:type="dxa"/>
            <w:hideMark/>
          </w:tcPr>
          <w:p w:rsidR="0020163C" w:rsidRDefault="0020163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sidRPr="0066512A">
              <w:rPr>
                <w:rFonts w:eastAsia="Times New Roman" w:cstheme="minorHAnsi"/>
                <w:b/>
                <w:bCs/>
                <w:color w:val="000000"/>
                <w:lang w:eastAsia="tr-TR"/>
              </w:rPr>
              <w:t>Hazır Bulunanlar Listesinde Yer Alan Ortak Sayısı</w:t>
            </w:r>
            <w:r>
              <w:rPr>
                <w:rFonts w:eastAsia="Times New Roman" w:cstheme="minorHAnsi"/>
                <w:b/>
                <w:bCs/>
                <w:color w:val="000000"/>
                <w:lang w:eastAsia="tr-TR"/>
              </w:rPr>
              <w:t xml:space="preserve"> </w:t>
            </w:r>
          </w:p>
          <w:p w:rsidR="0020163C" w:rsidRPr="0066512A" w:rsidRDefault="0020163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sidRPr="0066512A">
              <w:rPr>
                <w:rFonts w:eastAsia="Times New Roman" w:cstheme="minorHAnsi"/>
                <w:b/>
                <w:bCs/>
                <w:color w:val="000000"/>
                <w:lang w:eastAsia="tr-TR"/>
              </w:rPr>
              <w:t>(Genel Kurula Katılmaya Hakkı Olan Ortak Sayısı)</w:t>
            </w:r>
          </w:p>
        </w:tc>
        <w:tc>
          <w:tcPr>
            <w:tcW w:w="2268" w:type="dxa"/>
            <w:hideMark/>
          </w:tcPr>
          <w:p w:rsidR="0020163C" w:rsidRPr="0066512A" w:rsidRDefault="0020163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sidRPr="0066512A">
              <w:rPr>
                <w:rFonts w:eastAsia="Times New Roman" w:cstheme="minorHAnsi"/>
                <w:b/>
                <w:bCs/>
                <w:color w:val="000000"/>
                <w:lang w:eastAsia="tr-TR"/>
              </w:rPr>
              <w:t>Hazır Bulunanlar Listesini İmzalayarak Genel Kurula Katılan Ortak Sayısı</w:t>
            </w:r>
          </w:p>
        </w:tc>
      </w:tr>
      <w:tr w:rsidR="0020163C"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20163C" w:rsidRPr="0066512A" w:rsidRDefault="0020163C" w:rsidP="008B69FD">
            <w:pPr>
              <w:jc w:val="center"/>
              <w:rPr>
                <w:rFonts w:eastAsia="Times New Roman" w:cstheme="minorHAnsi"/>
                <w:b w:val="0"/>
                <w:color w:val="000000"/>
                <w:lang w:eastAsia="tr-TR"/>
              </w:rPr>
            </w:pPr>
            <w:r w:rsidRPr="0066512A">
              <w:rPr>
                <w:rFonts w:eastAsia="Times New Roman" w:cstheme="minorHAnsi"/>
                <w:b w:val="0"/>
                <w:color w:val="000000"/>
                <w:lang w:eastAsia="tr-TR"/>
              </w:rPr>
              <w:t>05.06.2021 Tarihli Olağan Genel Kurul Toplantısı</w:t>
            </w:r>
          </w:p>
        </w:tc>
        <w:tc>
          <w:tcPr>
            <w:tcW w:w="2410" w:type="dxa"/>
            <w:noWrap/>
            <w:hideMark/>
          </w:tcPr>
          <w:p w:rsidR="0020163C" w:rsidRPr="0066512A" w:rsidRDefault="0020163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100</w:t>
            </w:r>
          </w:p>
        </w:tc>
        <w:tc>
          <w:tcPr>
            <w:tcW w:w="2268" w:type="dxa"/>
            <w:noWrap/>
            <w:hideMark/>
          </w:tcPr>
          <w:p w:rsidR="0020163C" w:rsidRPr="0066512A" w:rsidRDefault="0020163C" w:rsidP="008B69FD">
            <w:pPr>
              <w:tabs>
                <w:tab w:val="left" w:pos="3620"/>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65</w:t>
            </w:r>
          </w:p>
        </w:tc>
      </w:tr>
      <w:tr w:rsidR="0020163C"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20163C" w:rsidRPr="0066512A" w:rsidRDefault="0020163C" w:rsidP="008B69FD">
            <w:pPr>
              <w:jc w:val="center"/>
              <w:rPr>
                <w:rFonts w:eastAsia="Times New Roman" w:cstheme="minorHAnsi"/>
                <w:b w:val="0"/>
                <w:color w:val="000000"/>
                <w:lang w:eastAsia="tr-TR"/>
              </w:rPr>
            </w:pPr>
            <w:r w:rsidRPr="0066512A">
              <w:rPr>
                <w:rFonts w:eastAsia="Times New Roman" w:cstheme="minorHAnsi"/>
                <w:b w:val="0"/>
                <w:color w:val="000000"/>
                <w:lang w:eastAsia="tr-TR"/>
              </w:rPr>
              <w:t>04.05.2022 Tarihli Olağan Genel Kurul Toplantısı</w:t>
            </w:r>
          </w:p>
        </w:tc>
        <w:tc>
          <w:tcPr>
            <w:tcW w:w="2410" w:type="dxa"/>
            <w:noWrap/>
            <w:hideMark/>
          </w:tcPr>
          <w:p w:rsidR="0020163C" w:rsidRPr="0066512A" w:rsidRDefault="0020163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105</w:t>
            </w:r>
          </w:p>
        </w:tc>
        <w:tc>
          <w:tcPr>
            <w:tcW w:w="2268" w:type="dxa"/>
            <w:noWrap/>
            <w:hideMark/>
          </w:tcPr>
          <w:p w:rsidR="0020163C" w:rsidRPr="0066512A" w:rsidRDefault="0020163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68</w:t>
            </w:r>
          </w:p>
        </w:tc>
      </w:tr>
      <w:tr w:rsidR="0020163C"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20163C" w:rsidRPr="0066512A" w:rsidRDefault="0020163C" w:rsidP="008B69FD">
            <w:pPr>
              <w:jc w:val="center"/>
              <w:rPr>
                <w:rFonts w:eastAsia="Times New Roman" w:cstheme="minorHAnsi"/>
                <w:b w:val="0"/>
                <w:color w:val="000000"/>
                <w:lang w:eastAsia="tr-TR"/>
              </w:rPr>
            </w:pPr>
            <w:r w:rsidRPr="0066512A">
              <w:rPr>
                <w:rFonts w:eastAsia="Times New Roman" w:cstheme="minorHAnsi"/>
                <w:b w:val="0"/>
                <w:color w:val="000000"/>
                <w:lang w:eastAsia="tr-TR"/>
              </w:rPr>
              <w:t>06.06.2023 Tarihli Olağan Genel Kurul Toplantısı</w:t>
            </w:r>
          </w:p>
        </w:tc>
        <w:tc>
          <w:tcPr>
            <w:tcW w:w="2410" w:type="dxa"/>
            <w:noWrap/>
            <w:hideMark/>
          </w:tcPr>
          <w:p w:rsidR="0020163C" w:rsidRPr="0066512A" w:rsidRDefault="0020163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112</w:t>
            </w:r>
          </w:p>
        </w:tc>
        <w:tc>
          <w:tcPr>
            <w:tcW w:w="2268" w:type="dxa"/>
            <w:noWrap/>
            <w:hideMark/>
          </w:tcPr>
          <w:p w:rsidR="0020163C" w:rsidRPr="0066512A" w:rsidRDefault="0020163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55</w:t>
            </w:r>
          </w:p>
        </w:tc>
      </w:tr>
      <w:tr w:rsidR="0020163C" w:rsidRPr="0066512A" w:rsidTr="008B69F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20163C" w:rsidRPr="0066512A" w:rsidRDefault="0020163C" w:rsidP="008B69FD">
            <w:pPr>
              <w:rPr>
                <w:rFonts w:eastAsia="Times New Roman" w:cstheme="minorHAnsi"/>
                <w:color w:val="000000"/>
                <w:sz w:val="28"/>
                <w:lang w:eastAsia="tr-TR"/>
              </w:rPr>
            </w:pPr>
            <w:r w:rsidRPr="0066512A">
              <w:rPr>
                <w:rFonts w:eastAsia="Times New Roman" w:cstheme="minorHAnsi"/>
                <w:color w:val="000000"/>
                <w:sz w:val="28"/>
                <w:lang w:eastAsia="tr-TR"/>
              </w:rPr>
              <w:t>TOPLAM</w:t>
            </w:r>
          </w:p>
        </w:tc>
        <w:tc>
          <w:tcPr>
            <w:tcW w:w="2410" w:type="dxa"/>
            <w:noWrap/>
            <w:hideMark/>
          </w:tcPr>
          <w:p w:rsidR="0020163C" w:rsidRPr="0066512A" w:rsidRDefault="0020163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8"/>
                <w:lang w:eastAsia="tr-TR"/>
              </w:rPr>
            </w:pPr>
            <w:r w:rsidRPr="0066512A">
              <w:rPr>
                <w:rFonts w:eastAsia="Times New Roman" w:cstheme="minorHAnsi"/>
                <w:b/>
                <w:bCs/>
                <w:color w:val="000000"/>
                <w:sz w:val="28"/>
                <w:lang w:eastAsia="tr-TR"/>
              </w:rPr>
              <w:t>317</w:t>
            </w:r>
          </w:p>
        </w:tc>
        <w:tc>
          <w:tcPr>
            <w:tcW w:w="2268" w:type="dxa"/>
            <w:noWrap/>
            <w:hideMark/>
          </w:tcPr>
          <w:p w:rsidR="0020163C" w:rsidRPr="0066512A" w:rsidRDefault="0020163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8"/>
                <w:lang w:eastAsia="tr-TR"/>
              </w:rPr>
            </w:pPr>
            <w:r w:rsidRPr="0066512A">
              <w:rPr>
                <w:rFonts w:eastAsia="Times New Roman" w:cstheme="minorHAnsi"/>
                <w:b/>
                <w:bCs/>
                <w:color w:val="000000"/>
                <w:sz w:val="28"/>
                <w:lang w:eastAsia="tr-TR"/>
              </w:rPr>
              <w:t>188</w:t>
            </w:r>
          </w:p>
        </w:tc>
      </w:tr>
      <w:tr w:rsidR="0020163C" w:rsidRPr="0066512A" w:rsidTr="008B69FD">
        <w:trPr>
          <w:trHeight w:val="315"/>
          <w:jc w:val="center"/>
        </w:trPr>
        <w:tc>
          <w:tcPr>
            <w:cnfStyle w:val="001000000000" w:firstRow="0" w:lastRow="0" w:firstColumn="1" w:lastColumn="0" w:oddVBand="0" w:evenVBand="0" w:oddHBand="0" w:evenHBand="0" w:firstRowFirstColumn="0" w:firstRowLastColumn="0" w:lastRowFirstColumn="0" w:lastRowLastColumn="0"/>
            <w:tcW w:w="8349" w:type="dxa"/>
            <w:gridSpan w:val="3"/>
            <w:noWrap/>
          </w:tcPr>
          <w:p w:rsidR="0020163C" w:rsidRDefault="0020163C" w:rsidP="008B69FD">
            <w:pPr>
              <w:jc w:val="center"/>
              <w:rPr>
                <w:rFonts w:eastAsia="Times New Roman" w:cstheme="minorHAnsi"/>
                <w:color w:val="000000"/>
                <w:u w:val="single"/>
                <w:lang w:eastAsia="tr-TR"/>
              </w:rPr>
            </w:pPr>
          </w:p>
          <w:p w:rsidR="0020163C" w:rsidRPr="0066512A" w:rsidRDefault="0020163C" w:rsidP="008B69FD">
            <w:pPr>
              <w:jc w:val="center"/>
              <w:rPr>
                <w:rFonts w:eastAsia="Times New Roman" w:cstheme="minorHAnsi"/>
                <w:color w:val="000000"/>
                <w:lang w:eastAsia="tr-TR"/>
              </w:rPr>
            </w:pPr>
            <w:proofErr w:type="gramStart"/>
            <w:r>
              <w:rPr>
                <w:rFonts w:eastAsia="Times New Roman" w:cstheme="minorHAnsi"/>
                <w:color w:val="000000"/>
                <w:u w:val="single"/>
                <w:lang w:eastAsia="tr-TR"/>
              </w:rPr>
              <w:t xml:space="preserve">188 </w:t>
            </w:r>
            <w:r w:rsidRPr="0066512A">
              <w:rPr>
                <w:rFonts w:eastAsia="Times New Roman" w:cstheme="minorHAnsi"/>
                <w:color w:val="000000"/>
                <w:lang w:eastAsia="tr-TR"/>
              </w:rPr>
              <w:t xml:space="preserve"> x</w:t>
            </w:r>
            <w:proofErr w:type="gramEnd"/>
            <w:r>
              <w:rPr>
                <w:rFonts w:eastAsia="Times New Roman" w:cstheme="minorHAnsi"/>
                <w:color w:val="000000"/>
                <w:lang w:eastAsia="tr-TR"/>
              </w:rPr>
              <w:t xml:space="preserve"> 100 = % 59,3 Genel Kurula Katılım Oranı</w:t>
            </w:r>
          </w:p>
          <w:p w:rsidR="0020163C" w:rsidRDefault="0020163C" w:rsidP="008B69FD">
            <w:pPr>
              <w:rPr>
                <w:rFonts w:eastAsia="Times New Roman" w:cstheme="minorHAnsi"/>
                <w:color w:val="000000"/>
                <w:lang w:eastAsia="tr-TR"/>
              </w:rPr>
            </w:pPr>
            <w:r>
              <w:rPr>
                <w:rFonts w:eastAsia="Times New Roman" w:cstheme="minorHAnsi"/>
                <w:color w:val="000000"/>
                <w:lang w:eastAsia="tr-TR"/>
              </w:rPr>
              <w:t xml:space="preserve">                                        317 </w:t>
            </w:r>
          </w:p>
          <w:p w:rsidR="0020163C" w:rsidRPr="00D672E9" w:rsidRDefault="0020163C" w:rsidP="008B69FD">
            <w:pPr>
              <w:rPr>
                <w:rFonts w:eastAsia="Times New Roman" w:cstheme="minorHAnsi"/>
                <w:i/>
                <w:color w:val="000000"/>
                <w:lang w:eastAsia="tr-TR"/>
              </w:rPr>
            </w:pPr>
            <w:r>
              <w:rPr>
                <w:rFonts w:eastAsia="Times New Roman" w:cstheme="minorHAnsi"/>
                <w:color w:val="000000"/>
                <w:lang w:eastAsia="tr-TR"/>
              </w:rPr>
              <w:t xml:space="preserve">                            </w:t>
            </w:r>
            <w:r w:rsidRPr="00D672E9">
              <w:rPr>
                <w:rFonts w:eastAsia="Times New Roman" w:cstheme="minorHAnsi"/>
                <w:i/>
                <w:color w:val="000000"/>
                <w:lang w:eastAsia="tr-TR"/>
              </w:rPr>
              <w:t xml:space="preserve">Puan Hesaplama Tablosuna göre hak edilen puan 3’tür.  </w:t>
            </w:r>
          </w:p>
        </w:tc>
      </w:tr>
    </w:tbl>
    <w:p w:rsidR="0020163C" w:rsidRPr="00502EEC" w:rsidRDefault="0020163C" w:rsidP="00974ADC">
      <w:pPr>
        <w:spacing w:after="0" w:line="276" w:lineRule="auto"/>
        <w:jc w:val="both"/>
        <w:rPr>
          <w:rFonts w:ascii="Times New Roman" w:hAnsi="Times New Roman" w:cs="Times New Roman"/>
          <w:b/>
          <w:sz w:val="24"/>
          <w:szCs w:val="24"/>
        </w:rPr>
      </w:pPr>
    </w:p>
    <w:p w:rsidR="00974ADC" w:rsidRPr="00502EEC" w:rsidRDefault="00974ADC" w:rsidP="00974ADC">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Son üç olağan genel kurul toplantısına ilişkin (</w:t>
      </w:r>
      <w:r>
        <w:rPr>
          <w:rFonts w:ascii="Times New Roman" w:hAnsi="Times New Roman" w:cs="Times New Roman"/>
          <w:sz w:val="24"/>
          <w:szCs w:val="24"/>
        </w:rPr>
        <w:t>birliğin</w:t>
      </w:r>
      <w:r w:rsidRPr="00502EEC">
        <w:rPr>
          <w:rFonts w:ascii="Times New Roman" w:hAnsi="Times New Roman" w:cs="Times New Roman"/>
          <w:sz w:val="24"/>
          <w:szCs w:val="24"/>
        </w:rPr>
        <w:t xml:space="preserve"> toplam </w:t>
      </w:r>
      <w:r>
        <w:rPr>
          <w:rFonts w:ascii="Times New Roman" w:hAnsi="Times New Roman" w:cs="Times New Roman"/>
          <w:sz w:val="24"/>
          <w:szCs w:val="24"/>
        </w:rPr>
        <w:t>üye</w:t>
      </w:r>
      <w:r w:rsidRPr="00502EEC">
        <w:rPr>
          <w:rFonts w:ascii="Times New Roman" w:hAnsi="Times New Roman" w:cs="Times New Roman"/>
          <w:sz w:val="24"/>
          <w:szCs w:val="24"/>
        </w:rPr>
        <w:t xml:space="preserve"> sayısı i</w:t>
      </w:r>
      <w:r>
        <w:rPr>
          <w:rFonts w:ascii="Times New Roman" w:hAnsi="Times New Roman" w:cs="Times New Roman"/>
          <w:sz w:val="24"/>
          <w:szCs w:val="24"/>
        </w:rPr>
        <w:t>le toplantıya katılım sağlayan üye</w:t>
      </w:r>
      <w:r w:rsidRPr="00502EEC">
        <w:rPr>
          <w:rFonts w:ascii="Times New Roman" w:hAnsi="Times New Roman" w:cs="Times New Roman"/>
          <w:sz w:val="24"/>
          <w:szCs w:val="24"/>
        </w:rPr>
        <w:t xml:space="preserve"> sayısını da ihtiva eden) genel kurul toplantı tutanakları sisteme yüklenmelidir.</w:t>
      </w:r>
    </w:p>
    <w:p w:rsidR="00244F48" w:rsidRPr="00502EEC" w:rsidRDefault="00244F48" w:rsidP="00244F48">
      <w:pPr>
        <w:spacing w:after="0" w:line="276" w:lineRule="auto"/>
        <w:jc w:val="both"/>
        <w:rPr>
          <w:rFonts w:ascii="Times New Roman" w:hAnsi="Times New Roman" w:cs="Times New Roman"/>
          <w:b/>
          <w:color w:val="FF0000"/>
          <w:sz w:val="24"/>
          <w:szCs w:val="24"/>
        </w:rPr>
      </w:pPr>
    </w:p>
    <w:p w:rsidR="00244F48" w:rsidRPr="00E67707" w:rsidRDefault="00E67707" w:rsidP="00244F48">
      <w:pPr>
        <w:spacing w:after="0" w:line="276" w:lineRule="auto"/>
        <w:jc w:val="both"/>
        <w:rPr>
          <w:rFonts w:ascii="Times New Roman" w:hAnsi="Times New Roman" w:cs="Times New Roman"/>
          <w:b/>
          <w:sz w:val="24"/>
          <w:szCs w:val="24"/>
        </w:rPr>
      </w:pPr>
      <w:r w:rsidRPr="00E67707">
        <w:rPr>
          <w:rFonts w:ascii="Times New Roman" w:hAnsi="Times New Roman" w:cs="Times New Roman"/>
          <w:b/>
          <w:sz w:val="24"/>
          <w:szCs w:val="24"/>
        </w:rPr>
        <w:t xml:space="preserve">8- </w:t>
      </w:r>
      <w:r w:rsidR="00244F48" w:rsidRPr="00E67707">
        <w:rPr>
          <w:rFonts w:ascii="Times New Roman" w:hAnsi="Times New Roman" w:cs="Times New Roman"/>
          <w:b/>
          <w:sz w:val="24"/>
          <w:szCs w:val="24"/>
        </w:rPr>
        <w:t xml:space="preserve">Yönetim </w:t>
      </w:r>
      <w:r w:rsidRPr="00E67707">
        <w:rPr>
          <w:rFonts w:ascii="Times New Roman" w:hAnsi="Times New Roman" w:cs="Times New Roman"/>
          <w:b/>
          <w:sz w:val="24"/>
          <w:szCs w:val="24"/>
        </w:rPr>
        <w:t>Kurulunun Bir Önceki Mali Yıl İçerisinde Yaptığı Toplantı Sayısının Yapması Gereken Toplantı Sayısına Oranı</w:t>
      </w:r>
      <w:r w:rsidR="00D40AC8">
        <w:rPr>
          <w:rFonts w:ascii="Times New Roman" w:hAnsi="Times New Roman" w:cs="Times New Roman"/>
          <w:b/>
          <w:sz w:val="24"/>
          <w:szCs w:val="24"/>
        </w:rPr>
        <w:t xml:space="preserve"> Kriteri</w:t>
      </w:r>
      <w:r w:rsidR="00125E73">
        <w:rPr>
          <w:rFonts w:ascii="Times New Roman" w:hAnsi="Times New Roman" w:cs="Times New Roman"/>
          <w:b/>
          <w:sz w:val="24"/>
          <w:szCs w:val="24"/>
        </w:rPr>
        <w:t xml:space="preserve"> (</w:t>
      </w:r>
      <w:r w:rsidR="002C6B94">
        <w:rPr>
          <w:rFonts w:ascii="Times New Roman" w:hAnsi="Times New Roman" w:cs="Times New Roman"/>
          <w:b/>
          <w:sz w:val="24"/>
          <w:szCs w:val="24"/>
        </w:rPr>
        <w:t>E</w:t>
      </w:r>
      <w:r w:rsidR="00A44CB7">
        <w:rPr>
          <w:rFonts w:ascii="Times New Roman" w:hAnsi="Times New Roman" w:cs="Times New Roman"/>
          <w:b/>
          <w:sz w:val="24"/>
          <w:szCs w:val="24"/>
        </w:rPr>
        <w:t>n F</w:t>
      </w:r>
      <w:r w:rsidR="002C6B94">
        <w:rPr>
          <w:rFonts w:ascii="Times New Roman" w:hAnsi="Times New Roman" w:cs="Times New Roman"/>
          <w:b/>
          <w:sz w:val="24"/>
          <w:szCs w:val="24"/>
        </w:rPr>
        <w:t xml:space="preserve">azla </w:t>
      </w:r>
      <w:r w:rsidR="00125E73">
        <w:rPr>
          <w:rFonts w:ascii="Times New Roman" w:hAnsi="Times New Roman" w:cs="Times New Roman"/>
          <w:b/>
          <w:sz w:val="24"/>
          <w:szCs w:val="24"/>
        </w:rPr>
        <w:t>4 Puan)</w:t>
      </w:r>
    </w:p>
    <w:p w:rsidR="00E67707" w:rsidRDefault="00E67707" w:rsidP="00E6770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Tüzük</w:t>
      </w:r>
      <w:r w:rsidRPr="00502EEC">
        <w:rPr>
          <w:rFonts w:ascii="Times New Roman" w:hAnsi="Times New Roman" w:cs="Times New Roman"/>
          <w:sz w:val="24"/>
          <w:szCs w:val="24"/>
        </w:rPr>
        <w:t xml:space="preserve"> hükümleri çerçevesinde </w:t>
      </w:r>
      <w:r>
        <w:rPr>
          <w:rFonts w:ascii="Times New Roman" w:hAnsi="Times New Roman" w:cs="Times New Roman"/>
          <w:sz w:val="24"/>
          <w:szCs w:val="24"/>
        </w:rPr>
        <w:t>birlik</w:t>
      </w:r>
      <w:r w:rsidRPr="00502EEC">
        <w:rPr>
          <w:rFonts w:ascii="Times New Roman" w:hAnsi="Times New Roman" w:cs="Times New Roman"/>
          <w:sz w:val="24"/>
          <w:szCs w:val="24"/>
        </w:rPr>
        <w:t xml:space="preserve"> yönetim kurulunun ayda en az bir defa toplanması gerekmektedir. Bu nedenle yıl içerisinde yapılan toplantı sayısının yıl içinde yapılması gereken (toplam 12 ay ve her ay en az 1defa) toplantı sayısına oranını ifade eder. </w:t>
      </w:r>
    </w:p>
    <w:p w:rsidR="00EF7EBD" w:rsidRDefault="00EF7EBD" w:rsidP="00E67707">
      <w:pPr>
        <w:spacing w:after="0" w:line="276" w:lineRule="auto"/>
        <w:jc w:val="both"/>
        <w:rPr>
          <w:rFonts w:ascii="Times New Roman" w:hAnsi="Times New Roman" w:cs="Times New Roman"/>
          <w:sz w:val="24"/>
          <w:szCs w:val="24"/>
        </w:rPr>
      </w:pPr>
    </w:p>
    <w:tbl>
      <w:tblPr>
        <w:tblStyle w:val="ListeTablo1Ak-Vurgu6"/>
        <w:tblW w:w="8931" w:type="dxa"/>
        <w:tblLook w:val="04A0" w:firstRow="1" w:lastRow="0" w:firstColumn="1" w:lastColumn="0" w:noHBand="0" w:noVBand="1"/>
      </w:tblPr>
      <w:tblGrid>
        <w:gridCol w:w="3402"/>
        <w:gridCol w:w="1134"/>
        <w:gridCol w:w="1276"/>
        <w:gridCol w:w="3119"/>
      </w:tblGrid>
      <w:tr w:rsidR="00B92FCC" w:rsidRPr="00BB5DD9" w:rsidTr="008B69F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31" w:type="dxa"/>
            <w:gridSpan w:val="4"/>
            <w:hideMark/>
          </w:tcPr>
          <w:p w:rsidR="00B92FCC" w:rsidRDefault="00B92FCC" w:rsidP="008B69FD">
            <w:pPr>
              <w:jc w:val="center"/>
              <w:rPr>
                <w:rFonts w:eastAsia="Times New Roman" w:cstheme="minorHAnsi"/>
                <w:b w:val="0"/>
                <w:bCs w:val="0"/>
                <w:i/>
                <w:iCs/>
                <w:color w:val="000000"/>
                <w:sz w:val="26"/>
                <w:lang w:eastAsia="tr-TR"/>
              </w:rPr>
            </w:pPr>
          </w:p>
          <w:p w:rsidR="00B92FCC" w:rsidRPr="00BB5DD9" w:rsidRDefault="00B92FCC" w:rsidP="00005097">
            <w:pPr>
              <w:jc w:val="center"/>
              <w:rPr>
                <w:rFonts w:ascii="Calibri" w:eastAsia="Times New Roman" w:hAnsi="Calibri" w:cs="Calibri"/>
                <w:color w:val="000000"/>
                <w:szCs w:val="24"/>
                <w:lang w:eastAsia="tr-TR"/>
              </w:rPr>
            </w:pPr>
            <w:r w:rsidRPr="00BB5DD9">
              <w:rPr>
                <w:rFonts w:eastAsia="Times New Roman" w:cstheme="minorHAnsi"/>
                <w:b w:val="0"/>
                <w:bCs w:val="0"/>
                <w:i/>
                <w:iCs/>
                <w:color w:val="000000"/>
                <w:sz w:val="26"/>
                <w:lang w:eastAsia="tr-TR"/>
              </w:rPr>
              <w:t>YÖNETİM KURULUNUN BİR ÖNCEKİ MALİ YIL İÇER</w:t>
            </w:r>
            <w:r>
              <w:rPr>
                <w:rFonts w:eastAsia="Times New Roman" w:cstheme="minorHAnsi"/>
                <w:b w:val="0"/>
                <w:bCs w:val="0"/>
                <w:i/>
                <w:iCs/>
                <w:color w:val="000000"/>
                <w:sz w:val="26"/>
                <w:lang w:eastAsia="tr-TR"/>
              </w:rPr>
              <w:t>İSİNDE YAPTIĞI TOPLANTI SAYISININ</w:t>
            </w:r>
            <w:r w:rsidRPr="00BB5DD9">
              <w:rPr>
                <w:rFonts w:eastAsia="Times New Roman" w:cstheme="minorHAnsi"/>
                <w:b w:val="0"/>
                <w:bCs w:val="0"/>
                <w:i/>
                <w:iCs/>
                <w:color w:val="000000"/>
                <w:sz w:val="26"/>
                <w:lang w:eastAsia="tr-TR"/>
              </w:rPr>
              <w:t xml:space="preserve"> YAPMASI GEREKEN TOPLANTI SAYISINA ORANINA İLİŞKİN PUAN HESAPLAMA TABLOSU</w:t>
            </w:r>
          </w:p>
        </w:tc>
      </w:tr>
      <w:tr w:rsidR="00B92FCC" w:rsidRPr="00BB5DD9" w:rsidTr="008B69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Pr>
          <w:p w:rsidR="00B92FCC" w:rsidRPr="00593BE7" w:rsidRDefault="00B92FCC" w:rsidP="008B69FD">
            <w:pPr>
              <w:jc w:val="center"/>
              <w:rPr>
                <w:color w:val="000000" w:themeColor="text1"/>
              </w:rPr>
            </w:pPr>
            <w:r w:rsidRPr="00593BE7">
              <w:rPr>
                <w:color w:val="000000" w:themeColor="text1"/>
              </w:rPr>
              <w:t>Puan Kıstası</w:t>
            </w:r>
          </w:p>
        </w:tc>
        <w:tc>
          <w:tcPr>
            <w:tcW w:w="1134" w:type="dxa"/>
          </w:tcPr>
          <w:p w:rsidR="00B92FCC" w:rsidRPr="005743C2" w:rsidRDefault="00B92FCC"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En Fazla Puan</w:t>
            </w:r>
          </w:p>
        </w:tc>
        <w:tc>
          <w:tcPr>
            <w:tcW w:w="1276" w:type="dxa"/>
          </w:tcPr>
          <w:p w:rsidR="00B92FCC" w:rsidRPr="005743C2" w:rsidRDefault="00B92FCC"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Puan Skalası</w:t>
            </w:r>
          </w:p>
        </w:tc>
        <w:tc>
          <w:tcPr>
            <w:tcW w:w="3119" w:type="dxa"/>
          </w:tcPr>
          <w:p w:rsidR="00B92FCC" w:rsidRPr="005743C2" w:rsidRDefault="00B92FCC"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Alınan Puan</w:t>
            </w:r>
          </w:p>
        </w:tc>
      </w:tr>
      <w:tr w:rsidR="00B92FCC" w:rsidRPr="00BB5DD9" w:rsidTr="008B69FD">
        <w:trPr>
          <w:trHeight w:val="315"/>
        </w:trPr>
        <w:tc>
          <w:tcPr>
            <w:cnfStyle w:val="001000000000" w:firstRow="0" w:lastRow="0" w:firstColumn="1" w:lastColumn="0" w:oddVBand="0" w:evenVBand="0" w:oddHBand="0" w:evenHBand="0" w:firstRowFirstColumn="0" w:firstRowLastColumn="0" w:lastRowFirstColumn="0" w:lastRowLastColumn="0"/>
            <w:tcW w:w="3402" w:type="dxa"/>
            <w:hideMark/>
          </w:tcPr>
          <w:p w:rsidR="00B92FCC" w:rsidRPr="00BB5DD9" w:rsidRDefault="00B92FCC" w:rsidP="008B69FD">
            <w:pPr>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 25 e kadar</w:t>
            </w:r>
          </w:p>
        </w:tc>
        <w:tc>
          <w:tcPr>
            <w:tcW w:w="1134" w:type="dxa"/>
            <w:vMerge w:val="restart"/>
            <w:hideMark/>
          </w:tcPr>
          <w:p w:rsidR="00B92FCC" w:rsidRDefault="00B92FCC"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p w:rsidR="00B92FCC" w:rsidRDefault="00B92FCC"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p w:rsidR="00B92FCC" w:rsidRPr="00BB5DD9" w:rsidRDefault="00B92FCC"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4</w:t>
            </w:r>
          </w:p>
        </w:tc>
        <w:tc>
          <w:tcPr>
            <w:tcW w:w="1276" w:type="dxa"/>
            <w:noWrap/>
            <w:hideMark/>
          </w:tcPr>
          <w:p w:rsidR="00B92FCC" w:rsidRPr="00BB5DD9" w:rsidRDefault="00B92FCC"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1</w:t>
            </w:r>
          </w:p>
        </w:tc>
        <w:tc>
          <w:tcPr>
            <w:tcW w:w="3119" w:type="dxa"/>
            <w:vMerge w:val="restart"/>
            <w:noWrap/>
            <w:hideMark/>
          </w:tcPr>
          <w:p w:rsidR="00B92FCC" w:rsidRPr="00BB5DD9" w:rsidRDefault="00B92FCC" w:rsidP="008B69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B5DD9">
              <w:rPr>
                <w:rFonts w:ascii="Calibri" w:eastAsia="Times New Roman" w:hAnsi="Calibri" w:cs="Calibri"/>
                <w:color w:val="000000"/>
                <w:lang w:eastAsia="tr-TR"/>
              </w:rPr>
              <w:t> </w:t>
            </w:r>
          </w:p>
        </w:tc>
      </w:tr>
      <w:tr w:rsidR="00B92FCC" w:rsidRPr="00BB5DD9" w:rsidTr="008B69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hideMark/>
          </w:tcPr>
          <w:p w:rsidR="00B92FCC" w:rsidRPr="00BB5DD9" w:rsidRDefault="00B92FCC" w:rsidP="008B69FD">
            <w:pPr>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 26-50</w:t>
            </w:r>
          </w:p>
        </w:tc>
        <w:tc>
          <w:tcPr>
            <w:tcW w:w="1134" w:type="dxa"/>
            <w:vMerge/>
            <w:hideMark/>
          </w:tcPr>
          <w:p w:rsidR="00B92FCC" w:rsidRPr="00BB5DD9" w:rsidRDefault="00B92FCC" w:rsidP="008B6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B92FCC" w:rsidRPr="00BB5DD9" w:rsidRDefault="00B92FCC" w:rsidP="008B69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2</w:t>
            </w:r>
          </w:p>
        </w:tc>
        <w:tc>
          <w:tcPr>
            <w:tcW w:w="3119" w:type="dxa"/>
            <w:vMerge/>
            <w:hideMark/>
          </w:tcPr>
          <w:p w:rsidR="00B92FCC" w:rsidRPr="00BB5DD9" w:rsidRDefault="00B92FCC" w:rsidP="008B6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r>
      <w:tr w:rsidR="00B92FCC" w:rsidRPr="00BB5DD9" w:rsidTr="008B69FD">
        <w:trPr>
          <w:trHeight w:val="315"/>
        </w:trPr>
        <w:tc>
          <w:tcPr>
            <w:cnfStyle w:val="001000000000" w:firstRow="0" w:lastRow="0" w:firstColumn="1" w:lastColumn="0" w:oddVBand="0" w:evenVBand="0" w:oddHBand="0" w:evenHBand="0" w:firstRowFirstColumn="0" w:firstRowLastColumn="0" w:lastRowFirstColumn="0" w:lastRowLastColumn="0"/>
            <w:tcW w:w="3402" w:type="dxa"/>
            <w:hideMark/>
          </w:tcPr>
          <w:p w:rsidR="00B92FCC" w:rsidRPr="00BB5DD9" w:rsidRDefault="00B92FCC" w:rsidP="008B69FD">
            <w:pPr>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 51-80</w:t>
            </w:r>
          </w:p>
        </w:tc>
        <w:tc>
          <w:tcPr>
            <w:tcW w:w="1134" w:type="dxa"/>
            <w:vMerge/>
            <w:hideMark/>
          </w:tcPr>
          <w:p w:rsidR="00B92FCC" w:rsidRPr="00BB5DD9" w:rsidRDefault="00B92FCC" w:rsidP="008B69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B92FCC" w:rsidRPr="00BB5DD9" w:rsidRDefault="00B92FCC"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3</w:t>
            </w:r>
          </w:p>
        </w:tc>
        <w:tc>
          <w:tcPr>
            <w:tcW w:w="3119" w:type="dxa"/>
            <w:vMerge/>
            <w:hideMark/>
          </w:tcPr>
          <w:p w:rsidR="00B92FCC" w:rsidRPr="00BB5DD9" w:rsidRDefault="00B92FCC" w:rsidP="008B69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r>
      <w:tr w:rsidR="00B92FCC" w:rsidRPr="00BB5DD9" w:rsidTr="008B69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hideMark/>
          </w:tcPr>
          <w:p w:rsidR="00B92FCC" w:rsidRPr="00BB5DD9" w:rsidRDefault="00B92FCC" w:rsidP="008B69FD">
            <w:pPr>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 81-100 arası</w:t>
            </w:r>
          </w:p>
        </w:tc>
        <w:tc>
          <w:tcPr>
            <w:tcW w:w="1134" w:type="dxa"/>
            <w:vMerge/>
            <w:hideMark/>
          </w:tcPr>
          <w:p w:rsidR="00B92FCC" w:rsidRPr="00BB5DD9" w:rsidRDefault="00B92FCC" w:rsidP="008B6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B92FCC" w:rsidRPr="00BB5DD9" w:rsidRDefault="00B92FCC" w:rsidP="008B69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4</w:t>
            </w:r>
          </w:p>
        </w:tc>
        <w:tc>
          <w:tcPr>
            <w:tcW w:w="3119" w:type="dxa"/>
            <w:vMerge/>
            <w:hideMark/>
          </w:tcPr>
          <w:p w:rsidR="00B92FCC" w:rsidRPr="00BB5DD9" w:rsidRDefault="00B92FCC" w:rsidP="008B6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r>
    </w:tbl>
    <w:p w:rsidR="00B92FCC" w:rsidRDefault="00B92FCC" w:rsidP="00B92FCC">
      <w:pPr>
        <w:spacing w:after="0" w:line="276" w:lineRule="auto"/>
        <w:jc w:val="both"/>
        <w:rPr>
          <w:rFonts w:ascii="Times New Roman" w:hAnsi="Times New Roman" w:cs="Times New Roman"/>
          <w:sz w:val="24"/>
          <w:szCs w:val="24"/>
        </w:rPr>
      </w:pPr>
    </w:p>
    <w:p w:rsidR="00EF7EBD" w:rsidRDefault="00EF7EBD" w:rsidP="00B92FCC">
      <w:pPr>
        <w:spacing w:after="0" w:line="276" w:lineRule="auto"/>
        <w:jc w:val="both"/>
        <w:rPr>
          <w:rFonts w:ascii="Times New Roman" w:hAnsi="Times New Roman" w:cs="Times New Roman"/>
          <w:sz w:val="24"/>
          <w:szCs w:val="24"/>
        </w:rPr>
      </w:pPr>
    </w:p>
    <w:p w:rsidR="00EF7EBD" w:rsidRDefault="00EF7EBD" w:rsidP="00B92FCC">
      <w:pPr>
        <w:spacing w:after="0" w:line="276" w:lineRule="auto"/>
        <w:jc w:val="both"/>
        <w:rPr>
          <w:rFonts w:ascii="Times New Roman" w:hAnsi="Times New Roman" w:cs="Times New Roman"/>
          <w:sz w:val="24"/>
          <w:szCs w:val="24"/>
        </w:rPr>
      </w:pPr>
    </w:p>
    <w:p w:rsidR="00EF7EBD" w:rsidRDefault="00EF7EBD" w:rsidP="00B92FCC">
      <w:pPr>
        <w:spacing w:after="0" w:line="276" w:lineRule="auto"/>
        <w:jc w:val="both"/>
        <w:rPr>
          <w:rFonts w:ascii="Times New Roman" w:hAnsi="Times New Roman" w:cs="Times New Roman"/>
          <w:sz w:val="24"/>
          <w:szCs w:val="24"/>
        </w:rPr>
      </w:pPr>
    </w:p>
    <w:p w:rsidR="00EF7EBD" w:rsidRDefault="00EF7EBD" w:rsidP="00B92FCC">
      <w:pPr>
        <w:spacing w:after="0" w:line="276" w:lineRule="auto"/>
        <w:jc w:val="both"/>
        <w:rPr>
          <w:rFonts w:ascii="Times New Roman" w:hAnsi="Times New Roman" w:cs="Times New Roman"/>
          <w:sz w:val="24"/>
          <w:szCs w:val="24"/>
        </w:rPr>
      </w:pPr>
    </w:p>
    <w:p w:rsidR="00EF7EBD" w:rsidRDefault="00EF7EBD" w:rsidP="00B92FCC">
      <w:pPr>
        <w:spacing w:after="0" w:line="276" w:lineRule="auto"/>
        <w:jc w:val="both"/>
        <w:rPr>
          <w:rFonts w:ascii="Times New Roman" w:hAnsi="Times New Roman" w:cs="Times New Roman"/>
          <w:sz w:val="24"/>
          <w:szCs w:val="24"/>
        </w:rPr>
      </w:pPr>
    </w:p>
    <w:p w:rsidR="00EF7EBD" w:rsidRDefault="00EF7EBD" w:rsidP="00B92FCC">
      <w:pPr>
        <w:spacing w:after="0" w:line="276" w:lineRule="auto"/>
        <w:jc w:val="both"/>
        <w:rPr>
          <w:rFonts w:ascii="Times New Roman" w:hAnsi="Times New Roman" w:cs="Times New Roman"/>
          <w:sz w:val="24"/>
          <w:szCs w:val="24"/>
        </w:rPr>
      </w:pPr>
    </w:p>
    <w:tbl>
      <w:tblPr>
        <w:tblStyle w:val="ListeTablo1Ak-Vurgu6"/>
        <w:tblW w:w="8349" w:type="dxa"/>
        <w:jc w:val="center"/>
        <w:tblBorders>
          <w:top w:val="double" w:sz="4" w:space="0" w:color="C00000"/>
          <w:left w:val="double" w:sz="4" w:space="0" w:color="C00000"/>
          <w:bottom w:val="double" w:sz="4" w:space="0" w:color="C00000"/>
          <w:right w:val="double" w:sz="4" w:space="0" w:color="C00000"/>
        </w:tblBorders>
        <w:tblLook w:val="04A0" w:firstRow="1" w:lastRow="0" w:firstColumn="1" w:lastColumn="0" w:noHBand="0" w:noVBand="1"/>
      </w:tblPr>
      <w:tblGrid>
        <w:gridCol w:w="3671"/>
        <w:gridCol w:w="2410"/>
        <w:gridCol w:w="2268"/>
      </w:tblGrid>
      <w:tr w:rsidR="00B92FCC" w:rsidRPr="0066512A" w:rsidTr="008B69F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349" w:type="dxa"/>
            <w:gridSpan w:val="3"/>
            <w:noWrap/>
            <w:hideMark/>
          </w:tcPr>
          <w:p w:rsidR="00B92FCC" w:rsidRDefault="00B92FCC" w:rsidP="008B69FD">
            <w:pPr>
              <w:jc w:val="center"/>
              <w:rPr>
                <w:rFonts w:asciiTheme="majorHAnsi" w:eastAsia="Times New Roman" w:hAnsiTheme="majorHAnsi" w:cstheme="minorHAnsi"/>
                <w:color w:val="000000"/>
                <w:sz w:val="26"/>
                <w:lang w:eastAsia="tr-TR"/>
              </w:rPr>
            </w:pPr>
            <w:r>
              <w:rPr>
                <w:rFonts w:asciiTheme="majorHAnsi" w:eastAsia="Times New Roman" w:hAnsiTheme="majorHAnsi" w:cstheme="minorHAnsi"/>
                <w:color w:val="000000"/>
                <w:sz w:val="26"/>
                <w:lang w:eastAsia="tr-TR"/>
              </w:rPr>
              <w:lastRenderedPageBreak/>
              <w:t xml:space="preserve">YÖNETİM KURULU TOPLANTISI YAPMA </w:t>
            </w:r>
            <w:r w:rsidRPr="00D672E9">
              <w:rPr>
                <w:rFonts w:asciiTheme="majorHAnsi" w:eastAsia="Times New Roman" w:hAnsiTheme="majorHAnsi" w:cstheme="minorHAnsi"/>
                <w:color w:val="000000"/>
                <w:sz w:val="26"/>
                <w:lang w:eastAsia="tr-TR"/>
              </w:rPr>
              <w:t>ORANINA</w:t>
            </w:r>
            <w:r w:rsidRPr="0066512A">
              <w:rPr>
                <w:rFonts w:eastAsia="Times New Roman" w:cstheme="minorHAnsi"/>
                <w:color w:val="000000"/>
                <w:lang w:eastAsia="tr-TR"/>
              </w:rPr>
              <w:t xml:space="preserve"> </w:t>
            </w:r>
            <w:r w:rsidRPr="0066512A">
              <w:rPr>
                <w:rFonts w:asciiTheme="majorHAnsi" w:eastAsia="Times New Roman" w:hAnsiTheme="majorHAnsi" w:cstheme="minorHAnsi"/>
                <w:color w:val="000000"/>
                <w:sz w:val="26"/>
                <w:lang w:eastAsia="tr-TR"/>
              </w:rPr>
              <w:t xml:space="preserve">İLİŞKİN </w:t>
            </w:r>
          </w:p>
          <w:p w:rsidR="00B92FCC" w:rsidRPr="0066512A" w:rsidRDefault="00B92FCC" w:rsidP="008B69FD">
            <w:pPr>
              <w:jc w:val="center"/>
              <w:rPr>
                <w:rFonts w:eastAsia="Times New Roman" w:cstheme="minorHAnsi"/>
                <w:color w:val="000000"/>
                <w:lang w:eastAsia="tr-TR"/>
              </w:rPr>
            </w:pPr>
            <w:r w:rsidRPr="0066512A">
              <w:rPr>
                <w:rFonts w:asciiTheme="majorHAnsi" w:eastAsia="Times New Roman" w:hAnsiTheme="majorHAnsi" w:cstheme="minorHAnsi"/>
                <w:color w:val="000000"/>
                <w:sz w:val="26"/>
                <w:lang w:eastAsia="tr-TR"/>
              </w:rPr>
              <w:t>ÖRNEK HESAPLAMA TABLOSU</w:t>
            </w:r>
          </w:p>
        </w:tc>
      </w:tr>
      <w:tr w:rsidR="00B92FCC" w:rsidRPr="0066512A" w:rsidTr="008B69FD">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B92FCC" w:rsidRDefault="00B92FCC" w:rsidP="008B69FD">
            <w:pPr>
              <w:jc w:val="center"/>
              <w:rPr>
                <w:rFonts w:eastAsia="Times New Roman" w:cstheme="minorHAnsi"/>
                <w:bCs w:val="0"/>
                <w:color w:val="000000"/>
                <w:lang w:eastAsia="tr-TR"/>
              </w:rPr>
            </w:pPr>
          </w:p>
          <w:p w:rsidR="00B92FCC" w:rsidRDefault="00B92FCC" w:rsidP="008B69FD">
            <w:pPr>
              <w:jc w:val="center"/>
              <w:rPr>
                <w:rFonts w:eastAsia="Times New Roman" w:cstheme="minorHAnsi"/>
                <w:bCs w:val="0"/>
                <w:color w:val="000000"/>
                <w:lang w:eastAsia="tr-TR"/>
              </w:rPr>
            </w:pPr>
          </w:p>
          <w:p w:rsidR="00B92FCC" w:rsidRDefault="00B92FCC" w:rsidP="008B69FD">
            <w:pPr>
              <w:jc w:val="center"/>
              <w:rPr>
                <w:rFonts w:eastAsia="Times New Roman" w:cstheme="minorHAnsi"/>
                <w:bCs w:val="0"/>
                <w:color w:val="000000"/>
                <w:lang w:eastAsia="tr-TR"/>
              </w:rPr>
            </w:pPr>
            <w:r>
              <w:rPr>
                <w:rFonts w:eastAsia="Times New Roman" w:cstheme="minorHAnsi"/>
                <w:bCs w:val="0"/>
                <w:color w:val="000000"/>
                <w:lang w:eastAsia="tr-TR"/>
              </w:rPr>
              <w:t xml:space="preserve">2023 Yılı Yönetim Kurulu </w:t>
            </w:r>
          </w:p>
          <w:p w:rsidR="00B92FCC" w:rsidRPr="0066512A" w:rsidRDefault="00B92FCC" w:rsidP="008B69FD">
            <w:pPr>
              <w:jc w:val="center"/>
              <w:rPr>
                <w:rFonts w:eastAsia="Times New Roman" w:cstheme="minorHAnsi"/>
                <w:color w:val="000000"/>
                <w:lang w:eastAsia="tr-TR"/>
              </w:rPr>
            </w:pPr>
            <w:r>
              <w:rPr>
                <w:rFonts w:eastAsia="Times New Roman" w:cstheme="minorHAnsi"/>
                <w:bCs w:val="0"/>
                <w:color w:val="000000"/>
                <w:lang w:eastAsia="tr-TR"/>
              </w:rPr>
              <w:t>Toplantı Ayları</w:t>
            </w:r>
          </w:p>
        </w:tc>
        <w:tc>
          <w:tcPr>
            <w:tcW w:w="2410" w:type="dxa"/>
            <w:hideMark/>
          </w:tcPr>
          <w:p w:rsidR="00B92FCC" w:rsidRPr="0066512A" w:rsidRDefault="00B92FC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Pr>
                <w:rFonts w:eastAsia="Times New Roman" w:cstheme="minorHAnsi"/>
                <w:b/>
                <w:bCs/>
                <w:color w:val="000000"/>
                <w:lang w:eastAsia="tr-TR"/>
              </w:rPr>
              <w:t>Yapılması Zorunlu Toplantı Sayısı (</w:t>
            </w:r>
            <w:proofErr w:type="spellStart"/>
            <w:r>
              <w:rPr>
                <w:rFonts w:eastAsia="Times New Roman" w:cstheme="minorHAnsi"/>
                <w:b/>
                <w:bCs/>
                <w:color w:val="000000"/>
                <w:lang w:eastAsia="tr-TR"/>
              </w:rPr>
              <w:t>Anasözleşme</w:t>
            </w:r>
            <w:proofErr w:type="spellEnd"/>
            <w:r>
              <w:rPr>
                <w:rFonts w:eastAsia="Times New Roman" w:cstheme="minorHAnsi"/>
                <w:b/>
                <w:bCs/>
                <w:color w:val="000000"/>
                <w:lang w:eastAsia="tr-TR"/>
              </w:rPr>
              <w:t xml:space="preserve"> Hükümlerine Göre Ayda En az Bir defa)</w:t>
            </w:r>
          </w:p>
        </w:tc>
        <w:tc>
          <w:tcPr>
            <w:tcW w:w="2268" w:type="dxa"/>
            <w:hideMark/>
          </w:tcPr>
          <w:p w:rsidR="00B92FCC" w:rsidRDefault="00B92FC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p>
          <w:p w:rsidR="00B92FCC" w:rsidRDefault="00B92FC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p>
          <w:p w:rsidR="00B92FCC" w:rsidRPr="0066512A" w:rsidRDefault="00B92FC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Pr>
                <w:rFonts w:eastAsia="Times New Roman" w:cstheme="minorHAnsi"/>
                <w:b/>
                <w:bCs/>
                <w:color w:val="000000"/>
                <w:lang w:eastAsia="tr-TR"/>
              </w:rPr>
              <w:t>*Yapılan Toplantı Sayısı</w:t>
            </w:r>
          </w:p>
        </w:tc>
      </w:tr>
      <w:tr w:rsidR="00B92FCC"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B92FCC" w:rsidRPr="0066512A" w:rsidRDefault="00B92FCC" w:rsidP="008B69FD">
            <w:pPr>
              <w:jc w:val="center"/>
              <w:rPr>
                <w:rFonts w:eastAsia="Times New Roman" w:cstheme="minorHAnsi"/>
                <w:b w:val="0"/>
                <w:color w:val="000000"/>
                <w:lang w:eastAsia="tr-TR"/>
              </w:rPr>
            </w:pPr>
            <w:r>
              <w:rPr>
                <w:rFonts w:eastAsia="Times New Roman" w:cstheme="minorHAnsi"/>
                <w:b w:val="0"/>
                <w:color w:val="000000"/>
                <w:lang w:eastAsia="tr-TR"/>
              </w:rPr>
              <w:t>2023 Yılı Ocak Ayı</w:t>
            </w:r>
          </w:p>
        </w:tc>
        <w:tc>
          <w:tcPr>
            <w:tcW w:w="2410" w:type="dxa"/>
            <w:noWrap/>
            <w:hideMark/>
          </w:tcPr>
          <w:p w:rsidR="00B92FCC" w:rsidRPr="0066512A" w:rsidRDefault="00B92FC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hideMark/>
          </w:tcPr>
          <w:p w:rsidR="00B92FCC" w:rsidRPr="0066512A" w:rsidRDefault="00B92FCC" w:rsidP="008B69FD">
            <w:pPr>
              <w:tabs>
                <w:tab w:val="left" w:pos="3620"/>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B92FCC"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B92FCC" w:rsidRPr="0066512A" w:rsidRDefault="00B92FCC" w:rsidP="008B69FD">
            <w:pPr>
              <w:jc w:val="center"/>
              <w:rPr>
                <w:rFonts w:eastAsia="Times New Roman" w:cstheme="minorHAnsi"/>
                <w:b w:val="0"/>
                <w:color w:val="000000"/>
                <w:lang w:eastAsia="tr-TR"/>
              </w:rPr>
            </w:pPr>
            <w:r>
              <w:rPr>
                <w:rFonts w:eastAsia="Times New Roman" w:cstheme="minorHAnsi"/>
                <w:b w:val="0"/>
                <w:color w:val="000000"/>
                <w:lang w:eastAsia="tr-TR"/>
              </w:rPr>
              <w:t>2023 Yılı Şubat Ayı</w:t>
            </w:r>
          </w:p>
        </w:tc>
        <w:tc>
          <w:tcPr>
            <w:tcW w:w="2410" w:type="dxa"/>
            <w:noWrap/>
            <w:hideMark/>
          </w:tcPr>
          <w:p w:rsidR="00B92FCC" w:rsidRPr="0066512A" w:rsidRDefault="00B92FC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hideMark/>
          </w:tcPr>
          <w:p w:rsidR="00B92FCC" w:rsidRPr="0066512A" w:rsidRDefault="00B92FC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0</w:t>
            </w:r>
          </w:p>
        </w:tc>
      </w:tr>
      <w:tr w:rsidR="00B92FCC"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B92FCC" w:rsidRDefault="00B92FCC" w:rsidP="008B69FD">
            <w:pPr>
              <w:jc w:val="center"/>
              <w:rPr>
                <w:rFonts w:eastAsia="Times New Roman" w:cstheme="minorHAnsi"/>
                <w:b w:val="0"/>
                <w:color w:val="000000"/>
                <w:lang w:eastAsia="tr-TR"/>
              </w:rPr>
            </w:pPr>
            <w:r>
              <w:rPr>
                <w:rFonts w:eastAsia="Times New Roman" w:cstheme="minorHAnsi"/>
                <w:b w:val="0"/>
                <w:color w:val="000000"/>
                <w:lang w:eastAsia="tr-TR"/>
              </w:rPr>
              <w:t>2023 Yılı Mart Ayı</w:t>
            </w:r>
          </w:p>
        </w:tc>
        <w:tc>
          <w:tcPr>
            <w:tcW w:w="2410" w:type="dxa"/>
            <w:noWrap/>
          </w:tcPr>
          <w:p w:rsidR="00B92FCC" w:rsidRDefault="00B92FC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B92FCC" w:rsidRDefault="00B92FC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B92FCC"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B92FCC" w:rsidRDefault="00B92FCC" w:rsidP="008B69FD">
            <w:pPr>
              <w:jc w:val="center"/>
              <w:rPr>
                <w:rFonts w:eastAsia="Times New Roman" w:cstheme="minorHAnsi"/>
                <w:b w:val="0"/>
                <w:color w:val="000000"/>
                <w:lang w:eastAsia="tr-TR"/>
              </w:rPr>
            </w:pPr>
            <w:r>
              <w:rPr>
                <w:rFonts w:eastAsia="Times New Roman" w:cstheme="minorHAnsi"/>
                <w:b w:val="0"/>
                <w:color w:val="000000"/>
                <w:lang w:eastAsia="tr-TR"/>
              </w:rPr>
              <w:t>2023 Yılı Nisan Ayı</w:t>
            </w:r>
          </w:p>
        </w:tc>
        <w:tc>
          <w:tcPr>
            <w:tcW w:w="2410" w:type="dxa"/>
            <w:noWrap/>
          </w:tcPr>
          <w:p w:rsidR="00B92FCC" w:rsidRDefault="00B92FC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B92FCC" w:rsidRDefault="00B92FC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0</w:t>
            </w:r>
          </w:p>
        </w:tc>
      </w:tr>
      <w:tr w:rsidR="00B92FCC"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B92FCC" w:rsidRDefault="00B92FCC" w:rsidP="008B69FD">
            <w:pPr>
              <w:jc w:val="center"/>
              <w:rPr>
                <w:rFonts w:eastAsia="Times New Roman" w:cstheme="minorHAnsi"/>
                <w:b w:val="0"/>
                <w:color w:val="000000"/>
                <w:lang w:eastAsia="tr-TR"/>
              </w:rPr>
            </w:pPr>
            <w:r>
              <w:rPr>
                <w:rFonts w:eastAsia="Times New Roman" w:cstheme="minorHAnsi"/>
                <w:b w:val="0"/>
                <w:color w:val="000000"/>
                <w:lang w:eastAsia="tr-TR"/>
              </w:rPr>
              <w:t>2023 Yılı Mayıs Ayı</w:t>
            </w:r>
          </w:p>
        </w:tc>
        <w:tc>
          <w:tcPr>
            <w:tcW w:w="2410" w:type="dxa"/>
            <w:noWrap/>
          </w:tcPr>
          <w:p w:rsidR="00B92FCC" w:rsidRDefault="00B92FC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B92FCC" w:rsidRDefault="00B92FC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0</w:t>
            </w:r>
          </w:p>
        </w:tc>
      </w:tr>
      <w:tr w:rsidR="00B92FCC"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B92FCC" w:rsidRDefault="00B92FCC" w:rsidP="008B69FD">
            <w:pPr>
              <w:jc w:val="center"/>
              <w:rPr>
                <w:rFonts w:eastAsia="Times New Roman" w:cstheme="minorHAnsi"/>
                <w:b w:val="0"/>
                <w:color w:val="000000"/>
                <w:lang w:eastAsia="tr-TR"/>
              </w:rPr>
            </w:pPr>
            <w:r>
              <w:rPr>
                <w:rFonts w:eastAsia="Times New Roman" w:cstheme="minorHAnsi"/>
                <w:b w:val="0"/>
                <w:color w:val="000000"/>
                <w:lang w:eastAsia="tr-TR"/>
              </w:rPr>
              <w:t>2023 Yılı Haziran Ayı</w:t>
            </w:r>
          </w:p>
        </w:tc>
        <w:tc>
          <w:tcPr>
            <w:tcW w:w="2410" w:type="dxa"/>
            <w:noWrap/>
          </w:tcPr>
          <w:p w:rsidR="00B92FCC" w:rsidRDefault="00B92FC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B92FCC" w:rsidRDefault="00B92FC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B92FCC"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B92FCC" w:rsidRDefault="00B92FCC" w:rsidP="008B69FD">
            <w:pPr>
              <w:jc w:val="center"/>
              <w:rPr>
                <w:rFonts w:eastAsia="Times New Roman" w:cstheme="minorHAnsi"/>
                <w:b w:val="0"/>
                <w:color w:val="000000"/>
                <w:lang w:eastAsia="tr-TR"/>
              </w:rPr>
            </w:pPr>
            <w:r>
              <w:rPr>
                <w:rFonts w:eastAsia="Times New Roman" w:cstheme="minorHAnsi"/>
                <w:b w:val="0"/>
                <w:color w:val="000000"/>
                <w:lang w:eastAsia="tr-TR"/>
              </w:rPr>
              <w:t>2023 Yılı Ağustos Ayı</w:t>
            </w:r>
          </w:p>
        </w:tc>
        <w:tc>
          <w:tcPr>
            <w:tcW w:w="2410" w:type="dxa"/>
            <w:noWrap/>
          </w:tcPr>
          <w:p w:rsidR="00B92FCC" w:rsidRDefault="00B92FC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B92FCC" w:rsidRDefault="00B92FC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B92FCC"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B92FCC" w:rsidRDefault="00B92FCC" w:rsidP="008B69FD">
            <w:pPr>
              <w:jc w:val="center"/>
              <w:rPr>
                <w:rFonts w:eastAsia="Times New Roman" w:cstheme="minorHAnsi"/>
                <w:b w:val="0"/>
                <w:color w:val="000000"/>
                <w:lang w:eastAsia="tr-TR"/>
              </w:rPr>
            </w:pPr>
            <w:r>
              <w:rPr>
                <w:rFonts w:eastAsia="Times New Roman" w:cstheme="minorHAnsi"/>
                <w:b w:val="0"/>
                <w:color w:val="000000"/>
                <w:lang w:eastAsia="tr-TR"/>
              </w:rPr>
              <w:t>2023 Yılı Eylül Ayı</w:t>
            </w:r>
          </w:p>
        </w:tc>
        <w:tc>
          <w:tcPr>
            <w:tcW w:w="2410" w:type="dxa"/>
            <w:noWrap/>
          </w:tcPr>
          <w:p w:rsidR="00B92FCC" w:rsidRDefault="00B92FC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B92FCC" w:rsidRDefault="00B92FC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B92FCC"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B92FCC" w:rsidRDefault="00B92FCC" w:rsidP="008B69FD">
            <w:pPr>
              <w:jc w:val="center"/>
              <w:rPr>
                <w:rFonts w:eastAsia="Times New Roman" w:cstheme="minorHAnsi"/>
                <w:b w:val="0"/>
                <w:color w:val="000000"/>
                <w:lang w:eastAsia="tr-TR"/>
              </w:rPr>
            </w:pPr>
            <w:r>
              <w:rPr>
                <w:rFonts w:eastAsia="Times New Roman" w:cstheme="minorHAnsi"/>
                <w:b w:val="0"/>
                <w:color w:val="000000"/>
                <w:lang w:eastAsia="tr-TR"/>
              </w:rPr>
              <w:t>2023 Yılı Ekim Ayı</w:t>
            </w:r>
          </w:p>
        </w:tc>
        <w:tc>
          <w:tcPr>
            <w:tcW w:w="2410" w:type="dxa"/>
            <w:noWrap/>
          </w:tcPr>
          <w:p w:rsidR="00B92FCC" w:rsidRDefault="00B92FC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B92FCC" w:rsidRDefault="00B92FC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0</w:t>
            </w:r>
          </w:p>
        </w:tc>
      </w:tr>
      <w:tr w:rsidR="00B92FCC"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B92FCC" w:rsidRDefault="00B92FCC" w:rsidP="008B69FD">
            <w:pPr>
              <w:jc w:val="center"/>
              <w:rPr>
                <w:rFonts w:eastAsia="Times New Roman" w:cstheme="minorHAnsi"/>
                <w:b w:val="0"/>
                <w:color w:val="000000"/>
                <w:lang w:eastAsia="tr-TR"/>
              </w:rPr>
            </w:pPr>
            <w:r>
              <w:rPr>
                <w:rFonts w:eastAsia="Times New Roman" w:cstheme="minorHAnsi"/>
                <w:b w:val="0"/>
                <w:color w:val="000000"/>
                <w:lang w:eastAsia="tr-TR"/>
              </w:rPr>
              <w:t>2023 Yılı Kasım Ayı</w:t>
            </w:r>
          </w:p>
        </w:tc>
        <w:tc>
          <w:tcPr>
            <w:tcW w:w="2410" w:type="dxa"/>
            <w:noWrap/>
          </w:tcPr>
          <w:p w:rsidR="00B92FCC" w:rsidRDefault="00B92FC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B92FCC" w:rsidRDefault="00B92FC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0</w:t>
            </w:r>
          </w:p>
        </w:tc>
      </w:tr>
      <w:tr w:rsidR="00B92FCC"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B92FCC" w:rsidRDefault="00B92FCC" w:rsidP="008B69FD">
            <w:pPr>
              <w:jc w:val="center"/>
              <w:rPr>
                <w:rFonts w:eastAsia="Times New Roman" w:cstheme="minorHAnsi"/>
                <w:b w:val="0"/>
                <w:color w:val="000000"/>
                <w:lang w:eastAsia="tr-TR"/>
              </w:rPr>
            </w:pPr>
            <w:r>
              <w:rPr>
                <w:rFonts w:eastAsia="Times New Roman" w:cstheme="minorHAnsi"/>
                <w:b w:val="0"/>
                <w:color w:val="000000"/>
                <w:lang w:eastAsia="tr-TR"/>
              </w:rPr>
              <w:t>2023 Yılı Aralık Ayı</w:t>
            </w:r>
          </w:p>
        </w:tc>
        <w:tc>
          <w:tcPr>
            <w:tcW w:w="2410" w:type="dxa"/>
            <w:noWrap/>
          </w:tcPr>
          <w:p w:rsidR="00B92FCC" w:rsidRDefault="00B92FC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B92FCC" w:rsidRDefault="00B92FC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B92FCC" w:rsidRPr="0066512A" w:rsidTr="008B69F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B92FCC" w:rsidRPr="0066512A" w:rsidRDefault="00B92FCC" w:rsidP="008B69FD">
            <w:pPr>
              <w:rPr>
                <w:rFonts w:eastAsia="Times New Roman" w:cstheme="minorHAnsi"/>
                <w:color w:val="000000"/>
                <w:sz w:val="28"/>
                <w:lang w:eastAsia="tr-TR"/>
              </w:rPr>
            </w:pPr>
            <w:r w:rsidRPr="0066512A">
              <w:rPr>
                <w:rFonts w:eastAsia="Times New Roman" w:cstheme="minorHAnsi"/>
                <w:color w:val="000000"/>
                <w:sz w:val="28"/>
                <w:lang w:eastAsia="tr-TR"/>
              </w:rPr>
              <w:t>TOPLAM</w:t>
            </w:r>
          </w:p>
        </w:tc>
        <w:tc>
          <w:tcPr>
            <w:tcW w:w="2410" w:type="dxa"/>
            <w:noWrap/>
            <w:hideMark/>
          </w:tcPr>
          <w:p w:rsidR="00B92FCC" w:rsidRPr="0066512A" w:rsidRDefault="00B92FC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8"/>
                <w:lang w:eastAsia="tr-TR"/>
              </w:rPr>
            </w:pPr>
            <w:r>
              <w:rPr>
                <w:rFonts w:eastAsia="Times New Roman" w:cstheme="minorHAnsi"/>
                <w:b/>
                <w:bCs/>
                <w:color w:val="000000"/>
                <w:sz w:val="28"/>
                <w:lang w:eastAsia="tr-TR"/>
              </w:rPr>
              <w:t xml:space="preserve">12 </w:t>
            </w:r>
          </w:p>
        </w:tc>
        <w:tc>
          <w:tcPr>
            <w:tcW w:w="2268" w:type="dxa"/>
            <w:noWrap/>
            <w:hideMark/>
          </w:tcPr>
          <w:p w:rsidR="00B92FCC" w:rsidRPr="0066512A" w:rsidRDefault="00B92FC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8"/>
                <w:lang w:eastAsia="tr-TR"/>
              </w:rPr>
            </w:pPr>
            <w:r>
              <w:rPr>
                <w:rFonts w:eastAsia="Times New Roman" w:cstheme="minorHAnsi"/>
                <w:b/>
                <w:bCs/>
                <w:color w:val="000000"/>
                <w:sz w:val="28"/>
                <w:lang w:eastAsia="tr-TR"/>
              </w:rPr>
              <w:t>6</w:t>
            </w:r>
          </w:p>
        </w:tc>
      </w:tr>
      <w:tr w:rsidR="00B92FCC" w:rsidRPr="0066512A" w:rsidTr="008B69FD">
        <w:trPr>
          <w:trHeight w:val="315"/>
          <w:jc w:val="center"/>
        </w:trPr>
        <w:tc>
          <w:tcPr>
            <w:cnfStyle w:val="001000000000" w:firstRow="0" w:lastRow="0" w:firstColumn="1" w:lastColumn="0" w:oddVBand="0" w:evenVBand="0" w:oddHBand="0" w:evenHBand="0" w:firstRowFirstColumn="0" w:firstRowLastColumn="0" w:lastRowFirstColumn="0" w:lastRowLastColumn="0"/>
            <w:tcW w:w="8349" w:type="dxa"/>
            <w:gridSpan w:val="3"/>
            <w:noWrap/>
          </w:tcPr>
          <w:p w:rsidR="00B92FCC" w:rsidRDefault="00B92FCC" w:rsidP="008B69FD">
            <w:pPr>
              <w:jc w:val="center"/>
              <w:rPr>
                <w:rFonts w:eastAsia="Times New Roman" w:cstheme="minorHAnsi"/>
                <w:color w:val="000000"/>
                <w:u w:val="single"/>
                <w:lang w:eastAsia="tr-TR"/>
              </w:rPr>
            </w:pPr>
          </w:p>
          <w:p w:rsidR="00B92FCC" w:rsidRPr="0066512A" w:rsidRDefault="00B92FCC" w:rsidP="008B69FD">
            <w:pPr>
              <w:jc w:val="center"/>
              <w:rPr>
                <w:rFonts w:eastAsia="Times New Roman" w:cstheme="minorHAnsi"/>
                <w:color w:val="000000"/>
                <w:lang w:eastAsia="tr-TR"/>
              </w:rPr>
            </w:pPr>
            <w:r>
              <w:rPr>
                <w:rFonts w:eastAsia="Times New Roman" w:cstheme="minorHAnsi"/>
                <w:color w:val="000000"/>
                <w:u w:val="single"/>
                <w:lang w:eastAsia="tr-TR"/>
              </w:rPr>
              <w:t xml:space="preserve"> </w:t>
            </w:r>
            <w:r w:rsidR="00503DF1">
              <w:rPr>
                <w:rFonts w:eastAsia="Times New Roman" w:cstheme="minorHAnsi"/>
                <w:color w:val="000000"/>
                <w:u w:val="single"/>
                <w:lang w:eastAsia="tr-TR"/>
              </w:rPr>
              <w:t xml:space="preserve"> </w:t>
            </w:r>
            <w:proofErr w:type="gramStart"/>
            <w:r>
              <w:rPr>
                <w:rFonts w:eastAsia="Times New Roman" w:cstheme="minorHAnsi"/>
                <w:color w:val="000000"/>
                <w:u w:val="single"/>
                <w:lang w:eastAsia="tr-TR"/>
              </w:rPr>
              <w:t xml:space="preserve">6 </w:t>
            </w:r>
            <w:r w:rsidRPr="0066512A">
              <w:rPr>
                <w:rFonts w:eastAsia="Times New Roman" w:cstheme="minorHAnsi"/>
                <w:color w:val="000000"/>
                <w:lang w:eastAsia="tr-TR"/>
              </w:rPr>
              <w:t xml:space="preserve"> x</w:t>
            </w:r>
            <w:proofErr w:type="gramEnd"/>
            <w:r>
              <w:rPr>
                <w:rFonts w:eastAsia="Times New Roman" w:cstheme="minorHAnsi"/>
                <w:color w:val="000000"/>
                <w:lang w:eastAsia="tr-TR"/>
              </w:rPr>
              <w:t xml:space="preserve"> 100 = % 50 Yönetim Kurulu Toplantı Oranı</w:t>
            </w:r>
          </w:p>
          <w:p w:rsidR="00B92FCC" w:rsidRDefault="00B92FCC" w:rsidP="008B69FD">
            <w:pPr>
              <w:rPr>
                <w:rFonts w:eastAsia="Times New Roman" w:cstheme="minorHAnsi"/>
                <w:color w:val="000000"/>
                <w:lang w:eastAsia="tr-TR"/>
              </w:rPr>
            </w:pPr>
            <w:r>
              <w:rPr>
                <w:rFonts w:eastAsia="Times New Roman" w:cstheme="minorHAnsi"/>
                <w:color w:val="000000"/>
                <w:lang w:eastAsia="tr-TR"/>
              </w:rPr>
              <w:t xml:space="preserve">                                        12 </w:t>
            </w:r>
          </w:p>
          <w:p w:rsidR="00B92FCC" w:rsidRPr="00D672E9" w:rsidRDefault="00B92FCC" w:rsidP="008B69FD">
            <w:pPr>
              <w:rPr>
                <w:rFonts w:eastAsia="Times New Roman" w:cstheme="minorHAnsi"/>
                <w:i/>
                <w:color w:val="000000"/>
                <w:lang w:eastAsia="tr-TR"/>
              </w:rPr>
            </w:pPr>
            <w:r>
              <w:rPr>
                <w:rFonts w:eastAsia="Times New Roman" w:cstheme="minorHAnsi"/>
                <w:color w:val="000000"/>
                <w:lang w:eastAsia="tr-TR"/>
              </w:rPr>
              <w:t xml:space="preserve">                            </w:t>
            </w:r>
            <w:r w:rsidRPr="00D672E9">
              <w:rPr>
                <w:rFonts w:eastAsia="Times New Roman" w:cstheme="minorHAnsi"/>
                <w:i/>
                <w:color w:val="000000"/>
                <w:lang w:eastAsia="tr-TR"/>
              </w:rPr>
              <w:t xml:space="preserve">Puan Hesaplama Tablosuna göre hak edilen puan </w:t>
            </w:r>
            <w:r>
              <w:rPr>
                <w:rFonts w:eastAsia="Times New Roman" w:cstheme="minorHAnsi"/>
                <w:i/>
                <w:color w:val="000000"/>
                <w:lang w:eastAsia="tr-TR"/>
              </w:rPr>
              <w:t>2</w:t>
            </w:r>
            <w:r w:rsidRPr="00D672E9">
              <w:rPr>
                <w:rFonts w:eastAsia="Times New Roman" w:cstheme="minorHAnsi"/>
                <w:i/>
                <w:color w:val="000000"/>
                <w:lang w:eastAsia="tr-TR"/>
              </w:rPr>
              <w:t>’</w:t>
            </w:r>
            <w:r>
              <w:rPr>
                <w:rFonts w:eastAsia="Times New Roman" w:cstheme="minorHAnsi"/>
                <w:i/>
                <w:color w:val="000000"/>
                <w:lang w:eastAsia="tr-TR"/>
              </w:rPr>
              <w:t>dir</w:t>
            </w:r>
            <w:r w:rsidRPr="00D672E9">
              <w:rPr>
                <w:rFonts w:eastAsia="Times New Roman" w:cstheme="minorHAnsi"/>
                <w:i/>
                <w:color w:val="000000"/>
                <w:lang w:eastAsia="tr-TR"/>
              </w:rPr>
              <w:t xml:space="preserve">.  </w:t>
            </w:r>
          </w:p>
        </w:tc>
      </w:tr>
    </w:tbl>
    <w:p w:rsidR="00BF3CA8" w:rsidRPr="0079023A" w:rsidRDefault="00BF3CA8" w:rsidP="00BF3CA8">
      <w:pPr>
        <w:pStyle w:val="ListeParagraf"/>
        <w:spacing w:after="0" w:line="276" w:lineRule="auto"/>
        <w:ind w:left="567" w:right="425"/>
        <w:jc w:val="both"/>
        <w:rPr>
          <w:rFonts w:ascii="Times New Roman" w:hAnsi="Times New Roman" w:cs="Times New Roman"/>
          <w:sz w:val="18"/>
          <w:szCs w:val="24"/>
        </w:rPr>
      </w:pPr>
      <w:r w:rsidRPr="00503DF1">
        <w:rPr>
          <w:rFonts w:ascii="Times New Roman" w:hAnsi="Times New Roman" w:cs="Times New Roman"/>
          <w:sz w:val="24"/>
          <w:szCs w:val="24"/>
        </w:rPr>
        <w:t>*</w:t>
      </w:r>
      <w:r w:rsidRPr="00503DF1">
        <w:rPr>
          <w:rFonts w:ascii="Times New Roman" w:hAnsi="Times New Roman" w:cs="Times New Roman"/>
          <w:sz w:val="18"/>
          <w:szCs w:val="24"/>
        </w:rPr>
        <w:t>Aynı ay içerisinde birden fazla toplantı yapılmış olması halinde bir toplantı üzerinden hesaplama yapılır. Birden fazla yapılan toplantılar puanlamaya dâhil edilmez.</w:t>
      </w:r>
    </w:p>
    <w:p w:rsidR="00B92FCC" w:rsidRPr="00502EEC" w:rsidRDefault="00B92FCC" w:rsidP="00B92FCC">
      <w:pPr>
        <w:spacing w:after="0" w:line="276" w:lineRule="auto"/>
        <w:jc w:val="both"/>
        <w:rPr>
          <w:rFonts w:ascii="Times New Roman" w:hAnsi="Times New Roman" w:cs="Times New Roman"/>
          <w:sz w:val="24"/>
          <w:szCs w:val="24"/>
        </w:rPr>
      </w:pPr>
    </w:p>
    <w:p w:rsidR="00BF3CA8" w:rsidRDefault="00E67707" w:rsidP="00BF3CA8">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2023 yılı için her aya ait en az bir yönetim kurulu toplantı kararı sisteme yüklenmelidir.</w:t>
      </w:r>
      <w:r w:rsidR="00BF3CA8" w:rsidRPr="00BF3CA8">
        <w:rPr>
          <w:rFonts w:ascii="Times New Roman" w:hAnsi="Times New Roman" w:cs="Times New Roman"/>
          <w:sz w:val="24"/>
          <w:szCs w:val="24"/>
        </w:rPr>
        <w:t xml:space="preserve"> </w:t>
      </w:r>
      <w:r w:rsidR="00BF3CA8" w:rsidRPr="00503DF1">
        <w:rPr>
          <w:rFonts w:ascii="Times New Roman" w:hAnsi="Times New Roman" w:cs="Times New Roman"/>
          <w:sz w:val="24"/>
          <w:szCs w:val="24"/>
        </w:rPr>
        <w:t>İlgili aylarda birden fazla toplantı yapılması halinde o ay için yalnızca bir adet toplantı örneği sisteme yüklenmelidir.</w:t>
      </w:r>
      <w:r w:rsidR="00BF3CA8">
        <w:rPr>
          <w:rFonts w:ascii="Times New Roman" w:hAnsi="Times New Roman" w:cs="Times New Roman"/>
          <w:sz w:val="24"/>
          <w:szCs w:val="24"/>
        </w:rPr>
        <w:t xml:space="preserve"> </w:t>
      </w:r>
    </w:p>
    <w:p w:rsidR="00AF0681" w:rsidRDefault="00AF0681" w:rsidP="009005AF">
      <w:pPr>
        <w:spacing w:after="0" w:line="276" w:lineRule="auto"/>
        <w:jc w:val="both"/>
        <w:rPr>
          <w:rFonts w:ascii="Times New Roman" w:hAnsi="Times New Roman" w:cs="Times New Roman"/>
          <w:b/>
          <w:sz w:val="24"/>
          <w:szCs w:val="24"/>
        </w:rPr>
      </w:pPr>
    </w:p>
    <w:p w:rsidR="009005AF" w:rsidRPr="00502EEC" w:rsidRDefault="009005AF" w:rsidP="009005AF">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9- Personel Çalıştırma Durumu Kriteri</w:t>
      </w:r>
      <w:r w:rsidR="00125E73">
        <w:rPr>
          <w:rFonts w:ascii="Times New Roman" w:hAnsi="Times New Roman" w:cs="Times New Roman"/>
          <w:b/>
          <w:sz w:val="24"/>
          <w:szCs w:val="24"/>
        </w:rPr>
        <w:t xml:space="preserve"> (</w:t>
      </w:r>
      <w:r w:rsidR="00A44CB7">
        <w:rPr>
          <w:rFonts w:ascii="Times New Roman" w:hAnsi="Times New Roman" w:cs="Times New Roman"/>
          <w:b/>
          <w:sz w:val="24"/>
          <w:szCs w:val="24"/>
        </w:rPr>
        <w:t xml:space="preserve">En Fazla </w:t>
      </w:r>
      <w:r w:rsidR="00125E73">
        <w:rPr>
          <w:rFonts w:ascii="Times New Roman" w:hAnsi="Times New Roman" w:cs="Times New Roman"/>
          <w:b/>
          <w:sz w:val="24"/>
          <w:szCs w:val="24"/>
        </w:rPr>
        <w:t>8 Puan)</w:t>
      </w:r>
    </w:p>
    <w:p w:rsidR="009005AF" w:rsidRDefault="009005AF" w:rsidP="009005AF">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 xml:space="preserve">İş Kanunu kapsamında istihdam edilen personel sayısını ifade eder. </w:t>
      </w:r>
    </w:p>
    <w:tbl>
      <w:tblPr>
        <w:tblStyle w:val="ListeTablo1Ak-Vurgu6"/>
        <w:tblW w:w="8931" w:type="dxa"/>
        <w:tblLook w:val="04A0" w:firstRow="1" w:lastRow="0" w:firstColumn="1" w:lastColumn="0" w:noHBand="0" w:noVBand="1"/>
      </w:tblPr>
      <w:tblGrid>
        <w:gridCol w:w="3402"/>
        <w:gridCol w:w="1134"/>
        <w:gridCol w:w="1276"/>
        <w:gridCol w:w="3119"/>
      </w:tblGrid>
      <w:tr w:rsidR="00CC3F9B" w:rsidRPr="00BB5DD9" w:rsidTr="008B69F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31" w:type="dxa"/>
            <w:gridSpan w:val="4"/>
            <w:tcBorders>
              <w:bottom w:val="none" w:sz="0" w:space="0" w:color="auto"/>
            </w:tcBorders>
            <w:hideMark/>
          </w:tcPr>
          <w:p w:rsidR="00CC3F9B" w:rsidRDefault="00CC3F9B" w:rsidP="008B69FD">
            <w:pPr>
              <w:jc w:val="center"/>
              <w:rPr>
                <w:rFonts w:eastAsia="Times New Roman" w:cstheme="minorHAnsi"/>
                <w:b w:val="0"/>
                <w:bCs w:val="0"/>
                <w:i/>
                <w:iCs/>
                <w:color w:val="000000"/>
                <w:sz w:val="26"/>
                <w:lang w:eastAsia="tr-TR"/>
              </w:rPr>
            </w:pPr>
          </w:p>
          <w:p w:rsidR="00CC3F9B" w:rsidRPr="00BB5DD9" w:rsidRDefault="00CC3F9B" w:rsidP="008B69FD">
            <w:pPr>
              <w:jc w:val="center"/>
              <w:rPr>
                <w:rFonts w:ascii="Calibri" w:eastAsia="Times New Roman" w:hAnsi="Calibri" w:cs="Calibri"/>
                <w:color w:val="000000"/>
                <w:szCs w:val="24"/>
                <w:lang w:eastAsia="tr-TR"/>
              </w:rPr>
            </w:pPr>
            <w:r>
              <w:rPr>
                <w:rFonts w:eastAsia="Times New Roman" w:cstheme="minorHAnsi"/>
                <w:b w:val="0"/>
                <w:bCs w:val="0"/>
                <w:i/>
                <w:iCs/>
                <w:color w:val="000000"/>
                <w:sz w:val="26"/>
                <w:lang w:eastAsia="tr-TR"/>
              </w:rPr>
              <w:t>PERSONEL ÇALIŞTIRMA KRİTERİNE</w:t>
            </w:r>
            <w:r w:rsidRPr="00BB5DD9">
              <w:rPr>
                <w:rFonts w:eastAsia="Times New Roman" w:cstheme="minorHAnsi"/>
                <w:b w:val="0"/>
                <w:bCs w:val="0"/>
                <w:i/>
                <w:iCs/>
                <w:color w:val="000000"/>
                <w:sz w:val="26"/>
                <w:lang w:eastAsia="tr-TR"/>
              </w:rPr>
              <w:t xml:space="preserve"> İLİŞKİN PUAN HESAPLAMA TABLOSU</w:t>
            </w:r>
          </w:p>
        </w:tc>
      </w:tr>
      <w:tr w:rsidR="00CC3F9B" w:rsidRPr="00BB5DD9" w:rsidTr="008B69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Pr>
          <w:p w:rsidR="00CC3F9B" w:rsidRPr="00593BE7" w:rsidRDefault="00CC3F9B" w:rsidP="008B69FD">
            <w:pPr>
              <w:jc w:val="center"/>
              <w:rPr>
                <w:color w:val="000000" w:themeColor="text1"/>
              </w:rPr>
            </w:pPr>
            <w:r w:rsidRPr="00593BE7">
              <w:rPr>
                <w:color w:val="000000" w:themeColor="text1"/>
              </w:rPr>
              <w:t>Puan Kıstası</w:t>
            </w:r>
          </w:p>
        </w:tc>
        <w:tc>
          <w:tcPr>
            <w:tcW w:w="1134" w:type="dxa"/>
          </w:tcPr>
          <w:p w:rsidR="00CC3F9B" w:rsidRPr="005743C2" w:rsidRDefault="00CC3F9B"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En Fazla Puan</w:t>
            </w:r>
          </w:p>
        </w:tc>
        <w:tc>
          <w:tcPr>
            <w:tcW w:w="1276" w:type="dxa"/>
          </w:tcPr>
          <w:p w:rsidR="00CC3F9B" w:rsidRPr="005743C2" w:rsidRDefault="00CC3F9B"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Puan Skalası</w:t>
            </w:r>
          </w:p>
        </w:tc>
        <w:tc>
          <w:tcPr>
            <w:tcW w:w="3119" w:type="dxa"/>
          </w:tcPr>
          <w:p w:rsidR="00CC3F9B" w:rsidRPr="005743C2" w:rsidRDefault="00CC3F9B"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Alınan Puan</w:t>
            </w:r>
          </w:p>
        </w:tc>
      </w:tr>
      <w:tr w:rsidR="00CC3F9B" w:rsidRPr="00BB5DD9" w:rsidTr="008B69FD">
        <w:trPr>
          <w:trHeight w:val="315"/>
        </w:trPr>
        <w:tc>
          <w:tcPr>
            <w:cnfStyle w:val="001000000000" w:firstRow="0" w:lastRow="0" w:firstColumn="1" w:lastColumn="0" w:oddVBand="0" w:evenVBand="0" w:oddHBand="0" w:evenHBand="0" w:firstRowFirstColumn="0" w:firstRowLastColumn="0" w:lastRowFirstColumn="0" w:lastRowLastColumn="0"/>
            <w:tcW w:w="3402" w:type="dxa"/>
          </w:tcPr>
          <w:p w:rsidR="00CC3F9B" w:rsidRPr="00E1599C" w:rsidRDefault="00CC3F9B" w:rsidP="008B69FD">
            <w:pPr>
              <w:rPr>
                <w:color w:val="000000" w:themeColor="text1"/>
                <w:sz w:val="24"/>
                <w:szCs w:val="24"/>
              </w:rPr>
            </w:pPr>
            <w:r w:rsidRPr="00E1599C">
              <w:rPr>
                <w:color w:val="000000" w:themeColor="text1"/>
                <w:sz w:val="24"/>
                <w:szCs w:val="24"/>
              </w:rPr>
              <w:t>1-2 çalışan</w:t>
            </w:r>
          </w:p>
        </w:tc>
        <w:tc>
          <w:tcPr>
            <w:tcW w:w="1134" w:type="dxa"/>
            <w:vMerge w:val="restart"/>
            <w:hideMark/>
          </w:tcPr>
          <w:p w:rsidR="00CC3F9B" w:rsidRDefault="00CC3F9B"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p w:rsidR="00CC3F9B" w:rsidRDefault="00CC3F9B"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p w:rsidR="00CC3F9B" w:rsidRPr="00BB5DD9" w:rsidRDefault="00CC3F9B"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Pr>
                <w:rFonts w:ascii="Calibri" w:eastAsia="Times New Roman" w:hAnsi="Calibri" w:cs="Calibri"/>
                <w:color w:val="000000"/>
                <w:szCs w:val="24"/>
                <w:lang w:eastAsia="tr-TR"/>
              </w:rPr>
              <w:t>8</w:t>
            </w:r>
          </w:p>
        </w:tc>
        <w:tc>
          <w:tcPr>
            <w:tcW w:w="1276" w:type="dxa"/>
            <w:noWrap/>
            <w:hideMark/>
          </w:tcPr>
          <w:p w:rsidR="00CC3F9B" w:rsidRPr="00BB5DD9" w:rsidRDefault="00CC3F9B"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Pr>
                <w:rFonts w:ascii="Calibri" w:eastAsia="Times New Roman" w:hAnsi="Calibri" w:cs="Calibri"/>
                <w:color w:val="000000"/>
                <w:szCs w:val="24"/>
                <w:lang w:eastAsia="tr-TR"/>
              </w:rPr>
              <w:t>4+</w:t>
            </w:r>
            <w:r w:rsidRPr="00BB5DD9">
              <w:rPr>
                <w:rFonts w:ascii="Calibri" w:eastAsia="Times New Roman" w:hAnsi="Calibri" w:cs="Calibri"/>
                <w:color w:val="000000"/>
                <w:szCs w:val="24"/>
                <w:lang w:eastAsia="tr-TR"/>
              </w:rPr>
              <w:t>1</w:t>
            </w:r>
            <w:r>
              <w:rPr>
                <w:rFonts w:ascii="Calibri" w:eastAsia="Times New Roman" w:hAnsi="Calibri" w:cs="Calibri"/>
                <w:color w:val="000000"/>
                <w:szCs w:val="24"/>
                <w:lang w:eastAsia="tr-TR"/>
              </w:rPr>
              <w:t>*</w:t>
            </w:r>
          </w:p>
        </w:tc>
        <w:tc>
          <w:tcPr>
            <w:tcW w:w="3119" w:type="dxa"/>
            <w:vMerge w:val="restart"/>
            <w:noWrap/>
            <w:hideMark/>
          </w:tcPr>
          <w:p w:rsidR="00CC3F9B" w:rsidRPr="00BB5DD9" w:rsidRDefault="00CC3F9B" w:rsidP="008B69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B5DD9">
              <w:rPr>
                <w:rFonts w:ascii="Calibri" w:eastAsia="Times New Roman" w:hAnsi="Calibri" w:cs="Calibri"/>
                <w:color w:val="000000"/>
                <w:lang w:eastAsia="tr-TR"/>
              </w:rPr>
              <w:t> </w:t>
            </w:r>
          </w:p>
        </w:tc>
      </w:tr>
      <w:tr w:rsidR="00CC3F9B" w:rsidRPr="00BB5DD9" w:rsidTr="008B69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Pr>
          <w:p w:rsidR="00CC3F9B" w:rsidRPr="00E1599C" w:rsidRDefault="00CC3F9B" w:rsidP="008B69FD">
            <w:pPr>
              <w:rPr>
                <w:color w:val="000000" w:themeColor="text1"/>
                <w:sz w:val="24"/>
                <w:szCs w:val="24"/>
              </w:rPr>
            </w:pPr>
            <w:r w:rsidRPr="00E1599C">
              <w:rPr>
                <w:color w:val="000000" w:themeColor="text1"/>
                <w:sz w:val="24"/>
                <w:szCs w:val="24"/>
              </w:rPr>
              <w:t>3-6 çalışan</w:t>
            </w:r>
          </w:p>
        </w:tc>
        <w:tc>
          <w:tcPr>
            <w:tcW w:w="1134" w:type="dxa"/>
            <w:vMerge/>
            <w:hideMark/>
          </w:tcPr>
          <w:p w:rsidR="00CC3F9B" w:rsidRPr="00BB5DD9" w:rsidRDefault="00CC3F9B" w:rsidP="008B6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CC3F9B" w:rsidRPr="00BB5DD9" w:rsidRDefault="00CC3F9B" w:rsidP="008B69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r>
              <w:rPr>
                <w:rFonts w:ascii="Calibri" w:eastAsia="Times New Roman" w:hAnsi="Calibri" w:cs="Calibri"/>
                <w:color w:val="000000"/>
                <w:szCs w:val="24"/>
                <w:lang w:eastAsia="tr-TR"/>
              </w:rPr>
              <w:t>5+1*</w:t>
            </w:r>
          </w:p>
        </w:tc>
        <w:tc>
          <w:tcPr>
            <w:tcW w:w="3119" w:type="dxa"/>
            <w:vMerge/>
            <w:hideMark/>
          </w:tcPr>
          <w:p w:rsidR="00CC3F9B" w:rsidRPr="00BB5DD9" w:rsidRDefault="00CC3F9B" w:rsidP="008B6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r>
      <w:tr w:rsidR="00CC3F9B" w:rsidRPr="00BB5DD9" w:rsidTr="008B69FD">
        <w:trPr>
          <w:trHeight w:val="315"/>
        </w:trPr>
        <w:tc>
          <w:tcPr>
            <w:cnfStyle w:val="001000000000" w:firstRow="0" w:lastRow="0" w:firstColumn="1" w:lastColumn="0" w:oddVBand="0" w:evenVBand="0" w:oddHBand="0" w:evenHBand="0" w:firstRowFirstColumn="0" w:firstRowLastColumn="0" w:lastRowFirstColumn="0" w:lastRowLastColumn="0"/>
            <w:tcW w:w="3402" w:type="dxa"/>
          </w:tcPr>
          <w:p w:rsidR="00CC3F9B" w:rsidRPr="00E1599C" w:rsidRDefault="00CC3F9B" w:rsidP="008B69FD">
            <w:pPr>
              <w:rPr>
                <w:color w:val="000000" w:themeColor="text1"/>
                <w:sz w:val="24"/>
                <w:szCs w:val="24"/>
              </w:rPr>
            </w:pPr>
            <w:r w:rsidRPr="00E1599C">
              <w:rPr>
                <w:color w:val="000000" w:themeColor="text1"/>
                <w:sz w:val="24"/>
                <w:szCs w:val="24"/>
              </w:rPr>
              <w:t>7-10 çalışan</w:t>
            </w:r>
          </w:p>
        </w:tc>
        <w:tc>
          <w:tcPr>
            <w:tcW w:w="1134" w:type="dxa"/>
            <w:vMerge/>
            <w:hideMark/>
          </w:tcPr>
          <w:p w:rsidR="00CC3F9B" w:rsidRPr="00BB5DD9" w:rsidRDefault="00CC3F9B" w:rsidP="008B69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CC3F9B" w:rsidRPr="00BB5DD9" w:rsidRDefault="00CC3F9B"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Pr>
                <w:rFonts w:ascii="Calibri" w:eastAsia="Times New Roman" w:hAnsi="Calibri" w:cs="Calibri"/>
                <w:color w:val="000000"/>
                <w:szCs w:val="24"/>
                <w:lang w:eastAsia="tr-TR"/>
              </w:rPr>
              <w:t>6+1*</w:t>
            </w:r>
          </w:p>
        </w:tc>
        <w:tc>
          <w:tcPr>
            <w:tcW w:w="3119" w:type="dxa"/>
            <w:vMerge/>
            <w:hideMark/>
          </w:tcPr>
          <w:p w:rsidR="00CC3F9B" w:rsidRPr="00BB5DD9" w:rsidRDefault="00CC3F9B" w:rsidP="008B69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r>
      <w:tr w:rsidR="00CC3F9B" w:rsidRPr="00BB5DD9" w:rsidTr="008B69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Pr>
          <w:p w:rsidR="00CC3F9B" w:rsidRPr="00E1599C" w:rsidRDefault="00CC3F9B" w:rsidP="008B69FD">
            <w:pPr>
              <w:rPr>
                <w:color w:val="000000" w:themeColor="text1"/>
                <w:sz w:val="24"/>
                <w:szCs w:val="24"/>
              </w:rPr>
            </w:pPr>
            <w:r w:rsidRPr="00E1599C">
              <w:rPr>
                <w:color w:val="000000" w:themeColor="text1"/>
                <w:sz w:val="24"/>
                <w:szCs w:val="24"/>
              </w:rPr>
              <w:t>11 ve üzeri</w:t>
            </w:r>
          </w:p>
        </w:tc>
        <w:tc>
          <w:tcPr>
            <w:tcW w:w="1134" w:type="dxa"/>
            <w:vMerge/>
            <w:hideMark/>
          </w:tcPr>
          <w:p w:rsidR="00CC3F9B" w:rsidRPr="00BB5DD9" w:rsidRDefault="00CC3F9B" w:rsidP="008B6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CC3F9B" w:rsidRPr="00BB5DD9" w:rsidRDefault="00CC3F9B" w:rsidP="008B69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r>
              <w:rPr>
                <w:rFonts w:ascii="Calibri" w:eastAsia="Times New Roman" w:hAnsi="Calibri" w:cs="Calibri"/>
                <w:color w:val="000000"/>
                <w:szCs w:val="24"/>
                <w:lang w:eastAsia="tr-TR"/>
              </w:rPr>
              <w:t>7+1*</w:t>
            </w:r>
          </w:p>
        </w:tc>
        <w:tc>
          <w:tcPr>
            <w:tcW w:w="3119" w:type="dxa"/>
            <w:vMerge/>
            <w:hideMark/>
          </w:tcPr>
          <w:p w:rsidR="00CC3F9B" w:rsidRPr="00BB5DD9" w:rsidRDefault="00CC3F9B" w:rsidP="008B6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r>
    </w:tbl>
    <w:p w:rsidR="00CC3F9B" w:rsidRPr="00125E73" w:rsidRDefault="00CC3F9B" w:rsidP="00125E73">
      <w:pPr>
        <w:pBdr>
          <w:top w:val="single" w:sz="4" w:space="1" w:color="auto"/>
        </w:pBdr>
        <w:jc w:val="both"/>
        <w:rPr>
          <w:color w:val="000000" w:themeColor="text1"/>
          <w:sz w:val="18"/>
          <w:szCs w:val="24"/>
        </w:rPr>
      </w:pPr>
      <w:r>
        <w:rPr>
          <w:color w:val="000000" w:themeColor="text1"/>
          <w:sz w:val="18"/>
          <w:szCs w:val="24"/>
        </w:rPr>
        <w:t>*Tarım meslek liseleri,</w:t>
      </w:r>
      <w:r w:rsidRPr="00625448">
        <w:rPr>
          <w:color w:val="000000" w:themeColor="text1"/>
          <w:sz w:val="18"/>
          <w:szCs w:val="24"/>
        </w:rPr>
        <w:t xml:space="preserve"> meslek </w:t>
      </w:r>
      <w:r>
        <w:rPr>
          <w:color w:val="000000" w:themeColor="text1"/>
          <w:sz w:val="18"/>
          <w:szCs w:val="24"/>
        </w:rPr>
        <w:t xml:space="preserve">yüksekokulları ve </w:t>
      </w:r>
      <w:r w:rsidRPr="00625448">
        <w:rPr>
          <w:color w:val="000000" w:themeColor="text1"/>
          <w:sz w:val="18"/>
          <w:szCs w:val="24"/>
        </w:rPr>
        <w:t>üniversitelerin tarım, hayvancılık, ormancılık, gıda ve su ürünleri eğitimi veren bölümlerinin herhangi birinden mezun olmuş personel istihdam eden tarımsal amaçlı örgütler için +1 puan eklenir.</w:t>
      </w:r>
    </w:p>
    <w:p w:rsidR="00BF3CA8" w:rsidRPr="00502EEC" w:rsidRDefault="009005AF" w:rsidP="00BF3CA8">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Si</w:t>
      </w:r>
      <w:r w:rsidR="00BF3CA8">
        <w:rPr>
          <w:rFonts w:ascii="Times New Roman" w:hAnsi="Times New Roman" w:cs="Times New Roman"/>
          <w:b/>
          <w:sz w:val="24"/>
          <w:szCs w:val="24"/>
        </w:rPr>
        <w:t xml:space="preserve">steme Yüklenmesi Gereken Belge: </w:t>
      </w:r>
      <w:r w:rsidR="00BF3CA8" w:rsidRPr="007D187C">
        <w:rPr>
          <w:rFonts w:ascii="Times New Roman" w:hAnsi="Times New Roman" w:cs="Times New Roman"/>
          <w:sz w:val="24"/>
          <w:szCs w:val="24"/>
        </w:rPr>
        <w:t>Birlik</w:t>
      </w:r>
      <w:r w:rsidR="00BF3CA8" w:rsidRPr="007D187C">
        <w:rPr>
          <w:rFonts w:ascii="Times New Roman" w:hAnsi="Times New Roman" w:cs="Times New Roman"/>
          <w:b/>
          <w:sz w:val="24"/>
          <w:szCs w:val="24"/>
        </w:rPr>
        <w:t xml:space="preserve"> </w:t>
      </w:r>
      <w:r w:rsidR="00BF3CA8" w:rsidRPr="007D187C">
        <w:rPr>
          <w:rFonts w:ascii="Times New Roman" w:hAnsi="Times New Roman" w:cs="Times New Roman"/>
          <w:sz w:val="24"/>
          <w:szCs w:val="24"/>
        </w:rPr>
        <w:t>bünyesinde istihdam edilen kişilere ait SGK hizmet dökümü belgesi sisteme yüklenmelidir. 11’den fazla kişi istihdam eden birlikler için</w:t>
      </w:r>
      <w:r w:rsidR="00B116BE" w:rsidRPr="007D187C">
        <w:rPr>
          <w:rFonts w:ascii="Times New Roman" w:hAnsi="Times New Roman" w:cs="Times New Roman"/>
          <w:sz w:val="24"/>
          <w:szCs w:val="24"/>
        </w:rPr>
        <w:t xml:space="preserve"> </w:t>
      </w:r>
      <w:r w:rsidR="00BF3CA8" w:rsidRPr="007D187C">
        <w:rPr>
          <w:rFonts w:ascii="Times New Roman" w:hAnsi="Times New Roman" w:cs="Times New Roman"/>
          <w:sz w:val="24"/>
          <w:szCs w:val="24"/>
        </w:rPr>
        <w:t>11 kişiye ait ilgili dökümleri yüklemeleri yeterlidir.</w:t>
      </w:r>
      <w:r w:rsidR="00BF3CA8">
        <w:rPr>
          <w:rFonts w:ascii="Times New Roman" w:hAnsi="Times New Roman" w:cs="Times New Roman"/>
          <w:sz w:val="24"/>
          <w:szCs w:val="24"/>
        </w:rPr>
        <w:t xml:space="preserve"> </w:t>
      </w:r>
    </w:p>
    <w:p w:rsidR="00244F48" w:rsidRPr="00BF3CA8" w:rsidRDefault="00244F48" w:rsidP="00244F48">
      <w:pPr>
        <w:spacing w:after="0" w:line="276" w:lineRule="auto"/>
        <w:jc w:val="both"/>
        <w:rPr>
          <w:rFonts w:ascii="Times New Roman" w:hAnsi="Times New Roman" w:cs="Times New Roman"/>
          <w:b/>
          <w:color w:val="FF0000"/>
          <w:sz w:val="24"/>
          <w:szCs w:val="24"/>
        </w:rPr>
      </w:pPr>
    </w:p>
    <w:p w:rsidR="00D40AC8" w:rsidRPr="00502EEC" w:rsidRDefault="00D40AC8" w:rsidP="00D40AC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lastRenderedPageBreak/>
        <w:t>10- İdari Hizmetlerini Kendine Ait Veya Kiracısı Olduğu İşletme Binasında Yapması Kriteri</w:t>
      </w:r>
      <w:r w:rsidR="00125E73">
        <w:rPr>
          <w:rFonts w:ascii="Times New Roman" w:hAnsi="Times New Roman" w:cs="Times New Roman"/>
          <w:b/>
          <w:sz w:val="24"/>
          <w:szCs w:val="24"/>
        </w:rPr>
        <w:t xml:space="preserve"> (4 Puan)</w:t>
      </w:r>
    </w:p>
    <w:p w:rsidR="00D40AC8" w:rsidRPr="00502EEC" w:rsidRDefault="00D40AC8" w:rsidP="00D40AC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Birlik </w:t>
      </w:r>
      <w:r w:rsidRPr="00502EEC">
        <w:rPr>
          <w:rFonts w:ascii="Times New Roman" w:hAnsi="Times New Roman" w:cs="Times New Roman"/>
          <w:sz w:val="24"/>
          <w:szCs w:val="24"/>
        </w:rPr>
        <w:t xml:space="preserve">faaliyetleri ile ilgili olarak </w:t>
      </w:r>
      <w:r>
        <w:rPr>
          <w:rFonts w:ascii="Times New Roman" w:hAnsi="Times New Roman" w:cs="Times New Roman"/>
          <w:sz w:val="24"/>
          <w:szCs w:val="24"/>
        </w:rPr>
        <w:t>birlik</w:t>
      </w:r>
      <w:r w:rsidRPr="00502EEC">
        <w:rPr>
          <w:rFonts w:ascii="Times New Roman" w:hAnsi="Times New Roman" w:cs="Times New Roman"/>
          <w:sz w:val="24"/>
          <w:szCs w:val="24"/>
        </w:rPr>
        <w:t xml:space="preserve"> tüzel kişiliği adına kayıtlı ve/veya üçüncü kişilerden kiralanan büro, bina, iş yeri veya işletme binası gibi yapılarda hizmet verilmesini ifade eder.</w:t>
      </w:r>
    </w:p>
    <w:p w:rsidR="00D40AC8" w:rsidRDefault="00D40AC8" w:rsidP="00D40AC8">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sidR="006C7FD6" w:rsidRPr="006C7FD6">
        <w:rPr>
          <w:rFonts w:ascii="Times New Roman" w:hAnsi="Times New Roman" w:cs="Times New Roman"/>
          <w:sz w:val="24"/>
          <w:szCs w:val="24"/>
        </w:rPr>
        <w:t>Başvuru tarihinden önce edinilmiş veya imzalanmış olmak şartıyla t</w:t>
      </w:r>
      <w:r w:rsidR="006C7FD6">
        <w:rPr>
          <w:rFonts w:ascii="Times New Roman" w:hAnsi="Times New Roman" w:cs="Times New Roman"/>
          <w:sz w:val="24"/>
          <w:szCs w:val="24"/>
        </w:rPr>
        <w:t>apu b</w:t>
      </w:r>
      <w:r w:rsidRPr="00502EEC">
        <w:rPr>
          <w:rFonts w:ascii="Times New Roman" w:hAnsi="Times New Roman" w:cs="Times New Roman"/>
          <w:sz w:val="24"/>
          <w:szCs w:val="24"/>
        </w:rPr>
        <w:t>elgesi ve/veya kira sözleşmesi sisteme yüklenmelidir.</w:t>
      </w:r>
    </w:p>
    <w:p w:rsidR="00D40AC8" w:rsidRPr="00502EEC" w:rsidRDefault="00D40AC8" w:rsidP="00D40AC8">
      <w:pPr>
        <w:spacing w:after="0" w:line="276" w:lineRule="auto"/>
        <w:jc w:val="both"/>
        <w:rPr>
          <w:rFonts w:ascii="Times New Roman" w:hAnsi="Times New Roman" w:cs="Times New Roman"/>
          <w:sz w:val="24"/>
          <w:szCs w:val="24"/>
        </w:rPr>
      </w:pPr>
    </w:p>
    <w:p w:rsidR="00D40AC8" w:rsidRPr="00502EEC" w:rsidRDefault="00D40AC8" w:rsidP="00D40AC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11- Tescilli Marka Ve/Veya Coğrafi İşaretli Ürün Belgesine Sahip Olması Kriteri</w:t>
      </w:r>
      <w:r w:rsidR="00125E73">
        <w:rPr>
          <w:rFonts w:ascii="Times New Roman" w:hAnsi="Times New Roman" w:cs="Times New Roman"/>
          <w:b/>
          <w:sz w:val="24"/>
          <w:szCs w:val="24"/>
        </w:rPr>
        <w:t xml:space="preserve"> (4 Puan)</w:t>
      </w:r>
    </w:p>
    <w:p w:rsidR="00D40AC8" w:rsidRPr="00502EEC" w:rsidRDefault="00153E03" w:rsidP="00D40AC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Birlik</w:t>
      </w:r>
      <w:r w:rsidR="00D40AC8" w:rsidRPr="00502EEC">
        <w:rPr>
          <w:rFonts w:ascii="Times New Roman" w:hAnsi="Times New Roman" w:cs="Times New Roman"/>
          <w:sz w:val="24"/>
          <w:szCs w:val="24"/>
        </w:rPr>
        <w:t xml:space="preserve"> tarafından tescil ettirilen </w:t>
      </w:r>
      <w:r w:rsidR="008D4534">
        <w:rPr>
          <w:rFonts w:ascii="Times New Roman" w:hAnsi="Times New Roman" w:cs="Times New Roman"/>
          <w:sz w:val="24"/>
          <w:szCs w:val="24"/>
        </w:rPr>
        <w:t>marka</w:t>
      </w:r>
      <w:r w:rsidR="00AF0681">
        <w:rPr>
          <w:rFonts w:ascii="Times New Roman" w:hAnsi="Times New Roman" w:cs="Times New Roman"/>
          <w:sz w:val="24"/>
          <w:szCs w:val="24"/>
        </w:rPr>
        <w:t xml:space="preserve"> ve ürünleri ifade eder.</w:t>
      </w:r>
    </w:p>
    <w:p w:rsidR="00D40AC8" w:rsidRPr="00502EEC" w:rsidRDefault="00D40AC8" w:rsidP="00D40AC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Marka, patent veya coğrafi işaretli tescil belgesi sisteme yüklenmelidir.</w:t>
      </w:r>
    </w:p>
    <w:p w:rsidR="00244F48" w:rsidRPr="00502EEC" w:rsidRDefault="00244F48" w:rsidP="00244F48">
      <w:pPr>
        <w:spacing w:after="0" w:line="276" w:lineRule="auto"/>
        <w:jc w:val="both"/>
        <w:rPr>
          <w:rFonts w:ascii="Times New Roman" w:hAnsi="Times New Roman" w:cs="Times New Roman"/>
          <w:b/>
          <w:color w:val="FF0000"/>
          <w:sz w:val="24"/>
          <w:szCs w:val="24"/>
        </w:rPr>
      </w:pPr>
    </w:p>
    <w:p w:rsidR="007D4038" w:rsidRPr="00502EEC" w:rsidRDefault="007D4038" w:rsidP="007D403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12- Son Üç Yılda </w:t>
      </w:r>
      <w:r>
        <w:rPr>
          <w:rFonts w:ascii="Times New Roman" w:hAnsi="Times New Roman" w:cs="Times New Roman"/>
          <w:b/>
          <w:sz w:val="24"/>
          <w:szCs w:val="24"/>
        </w:rPr>
        <w:t>Üyelerine</w:t>
      </w:r>
      <w:r w:rsidRPr="00502EEC">
        <w:rPr>
          <w:rFonts w:ascii="Times New Roman" w:hAnsi="Times New Roman" w:cs="Times New Roman"/>
          <w:b/>
          <w:sz w:val="24"/>
          <w:szCs w:val="24"/>
        </w:rPr>
        <w:t xml:space="preserve"> Kredi Ve Avans Sağlaması Ve/Veya Kredilerde Kefil Olması Kriteri </w:t>
      </w:r>
      <w:r w:rsidR="00125E73">
        <w:rPr>
          <w:rFonts w:ascii="Times New Roman" w:hAnsi="Times New Roman" w:cs="Times New Roman"/>
          <w:b/>
          <w:sz w:val="24"/>
          <w:szCs w:val="24"/>
        </w:rPr>
        <w:t>(4 Puan)</w:t>
      </w:r>
    </w:p>
    <w:p w:rsidR="004D4ED0" w:rsidRPr="0036504A" w:rsidRDefault="004D4ED0" w:rsidP="004D4ED0">
      <w:pPr>
        <w:spacing w:after="0" w:line="276" w:lineRule="auto"/>
        <w:jc w:val="both"/>
        <w:rPr>
          <w:rFonts w:ascii="Times New Roman" w:hAnsi="Times New Roman" w:cs="Times New Roman"/>
          <w:sz w:val="24"/>
          <w:szCs w:val="24"/>
        </w:rPr>
      </w:pPr>
      <w:r w:rsidRPr="00BD4FA6">
        <w:rPr>
          <w:rFonts w:ascii="Times New Roman" w:hAnsi="Times New Roman" w:cs="Times New Roman"/>
          <w:sz w:val="24"/>
          <w:szCs w:val="24"/>
        </w:rPr>
        <w:t xml:space="preserve">2021-2022-2023 yıllarında üyelerinin nakit ihtiyacını karşılamaya genel kurulca belirlenmiş tutar/oranda avans kullandırmasını veya kredi veren kuruluşlarca yapılan sözleşme ile </w:t>
      </w:r>
      <w:r w:rsidR="00BD4FA6" w:rsidRPr="00BD4FA6">
        <w:rPr>
          <w:rFonts w:ascii="Times New Roman" w:hAnsi="Times New Roman" w:cs="Times New Roman"/>
          <w:sz w:val="24"/>
          <w:szCs w:val="24"/>
        </w:rPr>
        <w:t>üyelerinin tarımsal</w:t>
      </w:r>
      <w:r w:rsidRPr="00BD4FA6">
        <w:rPr>
          <w:rFonts w:ascii="Times New Roman" w:hAnsi="Times New Roman" w:cs="Times New Roman"/>
          <w:sz w:val="24"/>
          <w:szCs w:val="24"/>
        </w:rPr>
        <w:t xml:space="preserve"> faaliyetlerine ilişkin kullanacağı kredilere kefil olmasını ifade eder.</w:t>
      </w:r>
      <w:r w:rsidRPr="0036504A">
        <w:rPr>
          <w:rFonts w:ascii="Times New Roman" w:hAnsi="Times New Roman" w:cs="Times New Roman"/>
          <w:sz w:val="24"/>
          <w:szCs w:val="24"/>
        </w:rPr>
        <w:t xml:space="preserve"> </w:t>
      </w:r>
    </w:p>
    <w:p w:rsidR="004D4ED0" w:rsidRPr="004D4ED0" w:rsidRDefault="004D4ED0" w:rsidP="007D4038">
      <w:pPr>
        <w:spacing w:after="0" w:line="276" w:lineRule="auto"/>
        <w:jc w:val="both"/>
        <w:rPr>
          <w:rFonts w:ascii="Times New Roman" w:hAnsi="Times New Roman" w:cs="Times New Roman"/>
          <w:strike/>
          <w:color w:val="FF0000"/>
          <w:sz w:val="24"/>
          <w:szCs w:val="24"/>
        </w:rPr>
      </w:pPr>
    </w:p>
    <w:p w:rsidR="007D4038" w:rsidRPr="00502EEC" w:rsidRDefault="007D4038" w:rsidP="007D4038">
      <w:pPr>
        <w:pStyle w:val="ListeParagraf"/>
        <w:spacing w:after="0" w:line="276" w:lineRule="auto"/>
        <w:ind w:left="0"/>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sidR="001B7002">
        <w:rPr>
          <w:rFonts w:ascii="Times New Roman" w:hAnsi="Times New Roman" w:cs="Times New Roman"/>
          <w:sz w:val="24"/>
          <w:szCs w:val="24"/>
        </w:rPr>
        <w:t>Birliğin 2021</w:t>
      </w:r>
      <w:r w:rsidRPr="00502EEC">
        <w:rPr>
          <w:rFonts w:ascii="Times New Roman" w:hAnsi="Times New Roman" w:cs="Times New Roman"/>
          <w:sz w:val="24"/>
          <w:szCs w:val="24"/>
        </w:rPr>
        <w:t xml:space="preserve">, 2022 ve 2023 yıllarına ait Tek Düzen Hesap Planına uygun olarak hazırlanmış olmak kaydıyla; yönetim kurulu tarafından “kayıtlarımıza uygundur” ibaresi ile imzalanmış ve </w:t>
      </w:r>
      <w:r w:rsidR="001B7002">
        <w:rPr>
          <w:rFonts w:ascii="Times New Roman" w:hAnsi="Times New Roman" w:cs="Times New Roman"/>
          <w:sz w:val="24"/>
          <w:szCs w:val="24"/>
        </w:rPr>
        <w:t>birlik</w:t>
      </w:r>
      <w:r w:rsidRPr="00502EEC">
        <w:rPr>
          <w:rFonts w:ascii="Times New Roman" w:hAnsi="Times New Roman" w:cs="Times New Roman"/>
          <w:sz w:val="24"/>
          <w:szCs w:val="24"/>
        </w:rPr>
        <w:t xml:space="preserve"> yetkili muhasebecisi/mali müşaviri tarafından onaylanmış ve imzalanmış 2021, 2022 ve 2023 yıllarına ait detaylı </w:t>
      </w:r>
      <w:proofErr w:type="gramStart"/>
      <w:r w:rsidR="007A5F84">
        <w:rPr>
          <w:rFonts w:ascii="Times New Roman" w:hAnsi="Times New Roman" w:cs="Times New Roman"/>
          <w:sz w:val="24"/>
          <w:szCs w:val="24"/>
        </w:rPr>
        <w:t>yıl sonu</w:t>
      </w:r>
      <w:proofErr w:type="gramEnd"/>
      <w:r w:rsidRPr="00502EEC">
        <w:rPr>
          <w:rFonts w:ascii="Times New Roman" w:hAnsi="Times New Roman" w:cs="Times New Roman"/>
          <w:sz w:val="24"/>
          <w:szCs w:val="24"/>
        </w:rPr>
        <w:t xml:space="preserve"> mizan sisteme yüklenmelidir. </w:t>
      </w:r>
      <w:proofErr w:type="gramStart"/>
      <w:r w:rsidR="007A5F84">
        <w:rPr>
          <w:rFonts w:ascii="Times New Roman" w:hAnsi="Times New Roman" w:cs="Times New Roman"/>
          <w:sz w:val="24"/>
          <w:szCs w:val="24"/>
        </w:rPr>
        <w:t>Yıl sonu</w:t>
      </w:r>
      <w:proofErr w:type="gramEnd"/>
      <w:r w:rsidRPr="00502EEC">
        <w:rPr>
          <w:rFonts w:ascii="Times New Roman" w:hAnsi="Times New Roman" w:cs="Times New Roman"/>
          <w:sz w:val="24"/>
          <w:szCs w:val="24"/>
        </w:rPr>
        <w:t xml:space="preserve"> mizan alt hesaplarında 2021-2022-2023 yılları için ayrı ayrı olmak üzere;</w:t>
      </w:r>
    </w:p>
    <w:p w:rsidR="007D4038" w:rsidRPr="00502EEC" w:rsidRDefault="001B7002" w:rsidP="007D4038">
      <w:pPr>
        <w:numPr>
          <w:ilvl w:val="0"/>
          <w:numId w:val="10"/>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Birliğin</w:t>
      </w:r>
      <w:r w:rsidR="007D4038" w:rsidRPr="00502EEC">
        <w:rPr>
          <w:rFonts w:ascii="Times New Roman" w:hAnsi="Times New Roman" w:cs="Times New Roman"/>
          <w:sz w:val="24"/>
          <w:szCs w:val="24"/>
        </w:rPr>
        <w:t xml:space="preserve"> kredi kullanmada </w:t>
      </w:r>
      <w:r>
        <w:rPr>
          <w:rFonts w:ascii="Times New Roman" w:hAnsi="Times New Roman" w:cs="Times New Roman"/>
          <w:sz w:val="24"/>
          <w:szCs w:val="24"/>
        </w:rPr>
        <w:t>üyelerine</w:t>
      </w:r>
      <w:r w:rsidR="007D4038" w:rsidRPr="00502EEC">
        <w:rPr>
          <w:rFonts w:ascii="Times New Roman" w:hAnsi="Times New Roman" w:cs="Times New Roman"/>
          <w:sz w:val="24"/>
          <w:szCs w:val="24"/>
        </w:rPr>
        <w:t xml:space="preserve"> kefil olduğuna veya avans kullandırdığına ilişkin ilgili muhasebe kayıt örnekleri, </w:t>
      </w:r>
    </w:p>
    <w:p w:rsidR="007D4038" w:rsidRPr="00502EEC" w:rsidRDefault="007D4038" w:rsidP="007D4038">
      <w:pPr>
        <w:numPr>
          <w:ilvl w:val="0"/>
          <w:numId w:val="10"/>
        </w:numPr>
        <w:spacing w:after="0" w:line="276" w:lineRule="auto"/>
        <w:contextualSpacing/>
        <w:jc w:val="both"/>
        <w:rPr>
          <w:rFonts w:ascii="Times New Roman" w:hAnsi="Times New Roman" w:cs="Times New Roman"/>
          <w:sz w:val="24"/>
          <w:szCs w:val="24"/>
        </w:rPr>
      </w:pPr>
      <w:r w:rsidRPr="00502EEC">
        <w:rPr>
          <w:rFonts w:ascii="Times New Roman" w:hAnsi="Times New Roman" w:cs="Times New Roman"/>
          <w:sz w:val="24"/>
          <w:szCs w:val="24"/>
        </w:rPr>
        <w:t>Kredi kuruluşlarıyla yapılan proto</w:t>
      </w:r>
      <w:r w:rsidR="00F21C57">
        <w:rPr>
          <w:rFonts w:ascii="Times New Roman" w:hAnsi="Times New Roman" w:cs="Times New Roman"/>
          <w:sz w:val="24"/>
          <w:szCs w:val="24"/>
        </w:rPr>
        <w:t>kol veya sözleşme örnekleri,</w:t>
      </w:r>
    </w:p>
    <w:p w:rsidR="007D4038" w:rsidRPr="00502EEC" w:rsidRDefault="001B7002" w:rsidP="007D4038">
      <w:pPr>
        <w:numPr>
          <w:ilvl w:val="0"/>
          <w:numId w:val="10"/>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Üyelerine</w:t>
      </w:r>
      <w:r w:rsidR="007D4038" w:rsidRPr="00502EEC">
        <w:rPr>
          <w:rFonts w:ascii="Times New Roman" w:hAnsi="Times New Roman" w:cs="Times New Roman"/>
          <w:sz w:val="24"/>
          <w:szCs w:val="24"/>
        </w:rPr>
        <w:t xml:space="preserve"> avans kullandırdığına dair muhasebe kayıtları</w:t>
      </w:r>
    </w:p>
    <w:p w:rsidR="007D4038" w:rsidRPr="00502EEC" w:rsidRDefault="001B7002" w:rsidP="007D4038">
      <w:pPr>
        <w:spacing w:after="0" w:line="276"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a</w:t>
      </w:r>
      <w:r w:rsidR="007D4038" w:rsidRPr="00502EEC">
        <w:rPr>
          <w:rFonts w:ascii="Times New Roman" w:hAnsi="Times New Roman" w:cs="Times New Roman"/>
          <w:sz w:val="24"/>
          <w:szCs w:val="24"/>
        </w:rPr>
        <w:t>çıklamalarıyla</w:t>
      </w:r>
      <w:proofErr w:type="gramEnd"/>
      <w:r w:rsidR="007D4038" w:rsidRPr="00502EEC">
        <w:rPr>
          <w:rFonts w:ascii="Times New Roman" w:hAnsi="Times New Roman" w:cs="Times New Roman"/>
          <w:sz w:val="24"/>
          <w:szCs w:val="24"/>
        </w:rPr>
        <w:t xml:space="preserve"> birlikte yer almalıdır.</w:t>
      </w:r>
      <w:r>
        <w:rPr>
          <w:rFonts w:ascii="Times New Roman" w:hAnsi="Times New Roman" w:cs="Times New Roman"/>
          <w:sz w:val="24"/>
          <w:szCs w:val="24"/>
        </w:rPr>
        <w:t xml:space="preserve"> </w:t>
      </w:r>
      <w:r w:rsidR="007D4038" w:rsidRPr="00502EEC">
        <w:rPr>
          <w:rFonts w:ascii="Times New Roman" w:hAnsi="Times New Roman" w:cs="Times New Roman"/>
          <w:sz w:val="24"/>
          <w:szCs w:val="24"/>
        </w:rPr>
        <w:t>Açıklamalar alt hesap isimlerinde ve/veya mizanın altında dipnot şeklinde yer almalıdır. Eklenen belgeler ile mizanın</w:t>
      </w:r>
      <w:r w:rsidR="007D4038" w:rsidRPr="00502EEC">
        <w:rPr>
          <w:rFonts w:ascii="Times New Roman" w:hAnsi="Times New Roman" w:cs="Times New Roman"/>
          <w:sz w:val="24"/>
          <w:szCs w:val="24"/>
          <w:u w:val="single"/>
        </w:rPr>
        <w:t xml:space="preserve"> tetkik edilmesiyle </w:t>
      </w:r>
      <w:proofErr w:type="gramStart"/>
      <w:r w:rsidR="007D4038" w:rsidRPr="00502EEC">
        <w:rPr>
          <w:rFonts w:ascii="Times New Roman" w:hAnsi="Times New Roman" w:cs="Times New Roman"/>
          <w:sz w:val="24"/>
          <w:szCs w:val="24"/>
          <w:u w:val="single"/>
        </w:rPr>
        <w:t>kriterin</w:t>
      </w:r>
      <w:proofErr w:type="gramEnd"/>
      <w:r w:rsidR="007D4038" w:rsidRPr="00502EEC">
        <w:rPr>
          <w:rFonts w:ascii="Times New Roman" w:hAnsi="Times New Roman" w:cs="Times New Roman"/>
          <w:sz w:val="24"/>
          <w:szCs w:val="24"/>
          <w:u w:val="single"/>
        </w:rPr>
        <w:t xml:space="preserve"> sağlandığına ilişkin husus açıkça anlaşılmalıdır</w:t>
      </w:r>
      <w:r w:rsidR="001B1645">
        <w:rPr>
          <w:rFonts w:ascii="Times New Roman" w:hAnsi="Times New Roman" w:cs="Times New Roman"/>
          <w:sz w:val="24"/>
          <w:szCs w:val="24"/>
          <w:u w:val="single"/>
        </w:rPr>
        <w:t>.</w:t>
      </w:r>
    </w:p>
    <w:p w:rsidR="00873422" w:rsidRDefault="00873422" w:rsidP="00DC3713">
      <w:pPr>
        <w:spacing w:after="0" w:line="276" w:lineRule="auto"/>
        <w:jc w:val="both"/>
        <w:rPr>
          <w:rFonts w:ascii="Times New Roman" w:hAnsi="Times New Roman" w:cs="Times New Roman"/>
          <w:b/>
          <w:sz w:val="24"/>
          <w:szCs w:val="24"/>
        </w:rPr>
      </w:pPr>
    </w:p>
    <w:p w:rsidR="00DC3713" w:rsidRPr="00502EEC" w:rsidRDefault="00DC3713" w:rsidP="00DC3713">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13- Nakliye-Depolama Faaliyetinde Bulunması Kriteri</w:t>
      </w:r>
      <w:r w:rsidR="00125E73">
        <w:rPr>
          <w:rFonts w:ascii="Times New Roman" w:hAnsi="Times New Roman" w:cs="Times New Roman"/>
          <w:b/>
          <w:sz w:val="24"/>
          <w:szCs w:val="24"/>
        </w:rPr>
        <w:t xml:space="preserve"> (4 Puan)</w:t>
      </w:r>
    </w:p>
    <w:p w:rsidR="00DC3713" w:rsidRPr="00DC3713" w:rsidRDefault="00DC3713" w:rsidP="00DC3713">
      <w:pPr>
        <w:spacing w:after="0" w:line="276" w:lineRule="auto"/>
        <w:jc w:val="both"/>
        <w:rPr>
          <w:rFonts w:ascii="Times New Roman" w:hAnsi="Times New Roman" w:cs="Times New Roman"/>
          <w:b/>
          <w:sz w:val="24"/>
          <w:szCs w:val="24"/>
        </w:rPr>
      </w:pPr>
      <w:r w:rsidRPr="00DC3713">
        <w:rPr>
          <w:rFonts w:ascii="Times New Roman" w:hAnsi="Times New Roman" w:cs="Times New Roman"/>
          <w:sz w:val="24"/>
          <w:szCs w:val="24"/>
        </w:rPr>
        <w:t>Birliğin üye</w:t>
      </w:r>
      <w:r>
        <w:rPr>
          <w:rFonts w:ascii="Times New Roman" w:hAnsi="Times New Roman" w:cs="Times New Roman"/>
          <w:sz w:val="24"/>
          <w:szCs w:val="24"/>
        </w:rPr>
        <w:t>leri adına ürün ve ürün grubu ile ilgili nakliye, depolama</w:t>
      </w:r>
      <w:r w:rsidRPr="00DC3713">
        <w:rPr>
          <w:rFonts w:ascii="Times New Roman" w:hAnsi="Times New Roman" w:cs="Times New Roman"/>
          <w:sz w:val="24"/>
          <w:szCs w:val="24"/>
        </w:rPr>
        <w:t>, gerektiği</w:t>
      </w:r>
      <w:r>
        <w:rPr>
          <w:rFonts w:ascii="Times New Roman" w:hAnsi="Times New Roman" w:cs="Times New Roman"/>
          <w:sz w:val="24"/>
          <w:szCs w:val="24"/>
        </w:rPr>
        <w:t>nde bu amaçla depo kiralama konularında üyelerine</w:t>
      </w:r>
      <w:r w:rsidRPr="00DC3713">
        <w:rPr>
          <w:rFonts w:ascii="Times New Roman" w:hAnsi="Times New Roman" w:cs="Times New Roman"/>
          <w:sz w:val="24"/>
          <w:szCs w:val="24"/>
        </w:rPr>
        <w:t xml:space="preserve"> yardımcı olmasını ifade eder.</w:t>
      </w:r>
    </w:p>
    <w:p w:rsidR="00DC3713" w:rsidRDefault="00DC3713" w:rsidP="00DC3713">
      <w:pPr>
        <w:spacing w:after="0" w:line="276" w:lineRule="auto"/>
        <w:jc w:val="both"/>
        <w:rPr>
          <w:rFonts w:ascii="Times New Roman" w:hAnsi="Times New Roman" w:cs="Times New Roman"/>
          <w:sz w:val="24"/>
          <w:szCs w:val="24"/>
          <w:u w:val="single"/>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Nakliye ve/veya depolama faaliyetinde bulunduğuna ilişkin ispat edici her türlü belge (nakliye irsaliyesi, müstahsil makbuzu vb.) sisteme yüklenmelidir.</w:t>
      </w:r>
      <w:r w:rsidR="000B6FB8" w:rsidRPr="000B6FB8">
        <w:rPr>
          <w:rFonts w:ascii="Times New Roman" w:hAnsi="Times New Roman" w:cs="Times New Roman"/>
          <w:sz w:val="24"/>
          <w:szCs w:val="24"/>
        </w:rPr>
        <w:t xml:space="preserve"> </w:t>
      </w:r>
      <w:r w:rsidR="000B6FB8">
        <w:rPr>
          <w:rFonts w:ascii="Times New Roman" w:hAnsi="Times New Roman" w:cs="Times New Roman"/>
          <w:sz w:val="24"/>
          <w:szCs w:val="24"/>
        </w:rPr>
        <w:t xml:space="preserve">Eklenen belgelerin </w:t>
      </w:r>
      <w:r w:rsidR="000B6FB8" w:rsidRPr="00502EEC">
        <w:rPr>
          <w:rFonts w:ascii="Times New Roman" w:hAnsi="Times New Roman" w:cs="Times New Roman"/>
          <w:sz w:val="24"/>
          <w:szCs w:val="24"/>
          <w:u w:val="single"/>
        </w:rPr>
        <w:t xml:space="preserve">tetkik edilmesiyle </w:t>
      </w:r>
      <w:proofErr w:type="gramStart"/>
      <w:r w:rsidR="000B6FB8" w:rsidRPr="00502EEC">
        <w:rPr>
          <w:rFonts w:ascii="Times New Roman" w:hAnsi="Times New Roman" w:cs="Times New Roman"/>
          <w:sz w:val="24"/>
          <w:szCs w:val="24"/>
          <w:u w:val="single"/>
        </w:rPr>
        <w:t>kriterin</w:t>
      </w:r>
      <w:proofErr w:type="gramEnd"/>
      <w:r w:rsidR="000B6FB8" w:rsidRPr="00502EEC">
        <w:rPr>
          <w:rFonts w:ascii="Times New Roman" w:hAnsi="Times New Roman" w:cs="Times New Roman"/>
          <w:sz w:val="24"/>
          <w:szCs w:val="24"/>
          <w:u w:val="single"/>
        </w:rPr>
        <w:t xml:space="preserve"> sağlandığına ilişkin husus açıkça anlaşılmalıdır</w:t>
      </w:r>
      <w:r w:rsidR="000B6FB8">
        <w:rPr>
          <w:rFonts w:ascii="Times New Roman" w:hAnsi="Times New Roman" w:cs="Times New Roman"/>
          <w:sz w:val="24"/>
          <w:szCs w:val="24"/>
          <w:u w:val="single"/>
        </w:rPr>
        <w:t>.</w:t>
      </w:r>
    </w:p>
    <w:p w:rsidR="00125E73" w:rsidRDefault="00125E73" w:rsidP="009633F9">
      <w:pPr>
        <w:spacing w:after="0" w:line="276" w:lineRule="auto"/>
        <w:jc w:val="both"/>
        <w:rPr>
          <w:rFonts w:ascii="Times New Roman" w:hAnsi="Times New Roman" w:cs="Times New Roman"/>
          <w:b/>
          <w:sz w:val="24"/>
          <w:szCs w:val="24"/>
        </w:rPr>
      </w:pPr>
    </w:p>
    <w:p w:rsidR="009633F9" w:rsidRPr="00502EEC" w:rsidRDefault="009633F9" w:rsidP="009633F9">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14- Aktif İnternet Sitesine Sahip Olması Kriteri</w:t>
      </w:r>
      <w:r w:rsidR="00F06CA7">
        <w:rPr>
          <w:rFonts w:ascii="Times New Roman" w:hAnsi="Times New Roman" w:cs="Times New Roman"/>
          <w:b/>
          <w:sz w:val="24"/>
          <w:szCs w:val="24"/>
        </w:rPr>
        <w:t xml:space="preserve"> (3 Puan)</w:t>
      </w:r>
    </w:p>
    <w:p w:rsidR="009633F9" w:rsidRPr="00502EEC" w:rsidRDefault="009633F9" w:rsidP="009633F9">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aktif olarak kullanmakta olduğu internet sitesini ifade eder</w:t>
      </w:r>
      <w:r w:rsidRPr="00BA6C5D">
        <w:rPr>
          <w:rFonts w:ascii="Times New Roman" w:hAnsi="Times New Roman" w:cs="Times New Roman"/>
          <w:sz w:val="24"/>
          <w:szCs w:val="24"/>
        </w:rPr>
        <w:t>.</w:t>
      </w:r>
    </w:p>
    <w:p w:rsidR="009633F9" w:rsidRPr="00502EEC" w:rsidRDefault="009633F9" w:rsidP="009633F9">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Pr>
          <w:rFonts w:ascii="Times New Roman" w:hAnsi="Times New Roman" w:cs="Times New Roman"/>
          <w:sz w:val="24"/>
          <w:szCs w:val="24"/>
        </w:rPr>
        <w:t>Birliğin</w:t>
      </w:r>
      <w:r w:rsidRPr="00502EEC">
        <w:rPr>
          <w:rFonts w:ascii="Times New Roman" w:hAnsi="Times New Roman" w:cs="Times New Roman"/>
          <w:sz w:val="24"/>
          <w:szCs w:val="24"/>
        </w:rPr>
        <w:t xml:space="preserve"> internet bağlantı adresi sisteme girilmelidir. Adresin çalışıyor olması ve güncel bilgileri içermesi gerekmektedir. </w:t>
      </w:r>
    </w:p>
    <w:p w:rsidR="00244F48" w:rsidRPr="00502EEC" w:rsidRDefault="00244F48" w:rsidP="00244F48">
      <w:pPr>
        <w:spacing w:after="0" w:line="276" w:lineRule="auto"/>
        <w:jc w:val="both"/>
        <w:rPr>
          <w:rFonts w:ascii="Times New Roman" w:hAnsi="Times New Roman" w:cs="Times New Roman"/>
          <w:b/>
          <w:color w:val="FF0000"/>
          <w:sz w:val="24"/>
          <w:szCs w:val="24"/>
        </w:rPr>
      </w:pPr>
    </w:p>
    <w:p w:rsidR="00244F48" w:rsidRPr="00F06CA7" w:rsidRDefault="007A6FB8" w:rsidP="00244F4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15- Yönetim Kurulu Üyelerinin Lisans Eğitimi Durumu Kriteri</w:t>
      </w:r>
      <w:r w:rsidR="00F06CA7">
        <w:rPr>
          <w:rFonts w:ascii="Times New Roman" w:hAnsi="Times New Roman" w:cs="Times New Roman"/>
          <w:b/>
          <w:sz w:val="24"/>
          <w:szCs w:val="24"/>
        </w:rPr>
        <w:t xml:space="preserve"> (</w:t>
      </w:r>
      <w:r w:rsidR="001E239B">
        <w:rPr>
          <w:rFonts w:ascii="Times New Roman" w:hAnsi="Times New Roman" w:cs="Times New Roman"/>
          <w:b/>
          <w:sz w:val="24"/>
          <w:szCs w:val="24"/>
        </w:rPr>
        <w:t xml:space="preserve">En Fazla </w:t>
      </w:r>
      <w:r w:rsidR="00F06CA7">
        <w:rPr>
          <w:rFonts w:ascii="Times New Roman" w:hAnsi="Times New Roman" w:cs="Times New Roman"/>
          <w:b/>
          <w:sz w:val="24"/>
          <w:szCs w:val="24"/>
        </w:rPr>
        <w:t>3 Puan)</w:t>
      </w:r>
    </w:p>
    <w:p w:rsidR="007A6FB8" w:rsidRPr="00502EEC" w:rsidRDefault="007A6FB8" w:rsidP="007A6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mevcut yönetim kurulu üyeleri</w:t>
      </w:r>
      <w:r w:rsidR="00F45E04">
        <w:rPr>
          <w:rFonts w:ascii="Times New Roman" w:hAnsi="Times New Roman" w:cs="Times New Roman"/>
          <w:sz w:val="24"/>
          <w:szCs w:val="24"/>
        </w:rPr>
        <w:t xml:space="preserve"> </w:t>
      </w:r>
      <w:r w:rsidR="00F45E04" w:rsidRPr="00C04616">
        <w:rPr>
          <w:rFonts w:ascii="Times New Roman" w:hAnsi="Times New Roman" w:cs="Times New Roman"/>
          <w:sz w:val="24"/>
          <w:szCs w:val="24"/>
        </w:rPr>
        <w:t>arasında</w:t>
      </w:r>
      <w:r w:rsidRPr="00502EEC">
        <w:rPr>
          <w:rFonts w:ascii="Times New Roman" w:hAnsi="Times New Roman" w:cs="Times New Roman"/>
          <w:sz w:val="24"/>
          <w:szCs w:val="24"/>
        </w:rPr>
        <w:t xml:space="preserve"> en az lisan</w:t>
      </w:r>
      <w:r w:rsidR="00E5713B">
        <w:rPr>
          <w:rFonts w:ascii="Times New Roman" w:hAnsi="Times New Roman" w:cs="Times New Roman"/>
          <w:sz w:val="24"/>
          <w:szCs w:val="24"/>
        </w:rPr>
        <w:t>s düzeyinde diplomaya sahip olanları ifade eder</w:t>
      </w:r>
      <w:r w:rsidRPr="00502EEC">
        <w:rPr>
          <w:rFonts w:ascii="Times New Roman" w:hAnsi="Times New Roman" w:cs="Times New Roman"/>
          <w:sz w:val="24"/>
          <w:szCs w:val="24"/>
        </w:rPr>
        <w:t xml:space="preserve">. </w:t>
      </w:r>
    </w:p>
    <w:p w:rsidR="007A6FB8" w:rsidRDefault="007A6FB8" w:rsidP="007A6FB8">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sidR="00F45E04">
        <w:rPr>
          <w:rFonts w:ascii="Times New Roman" w:hAnsi="Times New Roman" w:cs="Times New Roman"/>
          <w:sz w:val="24"/>
          <w:szCs w:val="24"/>
        </w:rPr>
        <w:t xml:space="preserve">Yönetim kurulu üyeleri arasında </w:t>
      </w:r>
      <w:r w:rsidR="00FB5757">
        <w:rPr>
          <w:rFonts w:ascii="Times New Roman" w:hAnsi="Times New Roman" w:cs="Times New Roman"/>
          <w:sz w:val="24"/>
          <w:szCs w:val="24"/>
        </w:rPr>
        <w:t>l</w:t>
      </w:r>
      <w:r w:rsidRPr="00502EEC">
        <w:rPr>
          <w:rFonts w:ascii="Times New Roman" w:hAnsi="Times New Roman" w:cs="Times New Roman"/>
          <w:sz w:val="24"/>
          <w:szCs w:val="24"/>
        </w:rPr>
        <w:t>isans diploması veya geçici mezuniyet belgesinin sisteme yüklenmesi gerekmektedir.</w:t>
      </w:r>
    </w:p>
    <w:p w:rsidR="007A6FB8" w:rsidRPr="00502EEC" w:rsidRDefault="007A6FB8" w:rsidP="007A6FB8">
      <w:pPr>
        <w:spacing w:after="0" w:line="276" w:lineRule="auto"/>
        <w:jc w:val="both"/>
        <w:rPr>
          <w:rFonts w:ascii="Times New Roman" w:hAnsi="Times New Roman" w:cs="Times New Roman"/>
          <w:sz w:val="24"/>
          <w:szCs w:val="24"/>
        </w:rPr>
      </w:pPr>
    </w:p>
    <w:p w:rsidR="007A6FB8" w:rsidRPr="00502EEC" w:rsidRDefault="007A6FB8" w:rsidP="007A6FB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16- Yönetim Kurulu Üyeleri Arasından En Az Birinin Kadın Ve/Veya 40 Yaş Altı Olması Kriteri</w:t>
      </w:r>
      <w:r w:rsidR="00F06CA7">
        <w:rPr>
          <w:rFonts w:ascii="Times New Roman" w:hAnsi="Times New Roman" w:cs="Times New Roman"/>
          <w:b/>
          <w:sz w:val="24"/>
          <w:szCs w:val="24"/>
        </w:rPr>
        <w:t xml:space="preserve"> (</w:t>
      </w:r>
      <w:r w:rsidR="001E239B">
        <w:rPr>
          <w:rFonts w:ascii="Times New Roman" w:hAnsi="Times New Roman" w:cs="Times New Roman"/>
          <w:b/>
          <w:sz w:val="24"/>
          <w:szCs w:val="24"/>
        </w:rPr>
        <w:t xml:space="preserve">En Fazla </w:t>
      </w:r>
      <w:r w:rsidR="00F06CA7">
        <w:rPr>
          <w:rFonts w:ascii="Times New Roman" w:hAnsi="Times New Roman" w:cs="Times New Roman"/>
          <w:b/>
          <w:sz w:val="24"/>
          <w:szCs w:val="24"/>
        </w:rPr>
        <w:t>3 Puan)</w:t>
      </w:r>
    </w:p>
    <w:p w:rsidR="007A6FB8" w:rsidRPr="00502EEC" w:rsidRDefault="007A6FB8" w:rsidP="007A6FB8">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Mevcut yönetim kurulu üyeleri arasından en az birinin kadın olması ve/ veya 40 yaş altı olması durumunu ifade eder.</w:t>
      </w:r>
    </w:p>
    <w:p w:rsidR="007A6FB8" w:rsidRPr="00502EEC" w:rsidRDefault="007A6FB8" w:rsidP="007A6FB8">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Kriteri sağlayan üye/üyelere ait e-devlet kapısından alınan nüfus kayıt örneğinin sisteme yüklenmesi gerekmektedir.</w:t>
      </w:r>
    </w:p>
    <w:p w:rsidR="00244F48" w:rsidRPr="00502EEC" w:rsidRDefault="00244F48" w:rsidP="00244F48">
      <w:pPr>
        <w:spacing w:after="0" w:line="276" w:lineRule="auto"/>
        <w:jc w:val="both"/>
        <w:rPr>
          <w:rFonts w:ascii="Times New Roman" w:hAnsi="Times New Roman" w:cs="Times New Roman"/>
          <w:color w:val="FF0000"/>
          <w:sz w:val="24"/>
          <w:szCs w:val="24"/>
        </w:rPr>
      </w:pPr>
    </w:p>
    <w:p w:rsidR="007A6FB8" w:rsidRPr="00502EEC" w:rsidRDefault="007A6FB8" w:rsidP="007A6FB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17- Denetim Kurulu Üyelerinin Lisans Eğitimi Durumu Kriteri</w:t>
      </w:r>
      <w:r w:rsidR="00F06CA7">
        <w:rPr>
          <w:rFonts w:ascii="Times New Roman" w:hAnsi="Times New Roman" w:cs="Times New Roman"/>
          <w:b/>
          <w:sz w:val="24"/>
          <w:szCs w:val="24"/>
        </w:rPr>
        <w:t xml:space="preserve"> (</w:t>
      </w:r>
      <w:r w:rsidR="001E239B">
        <w:rPr>
          <w:rFonts w:ascii="Times New Roman" w:hAnsi="Times New Roman" w:cs="Times New Roman"/>
          <w:b/>
          <w:sz w:val="24"/>
          <w:szCs w:val="24"/>
        </w:rPr>
        <w:t xml:space="preserve">En Fazla </w:t>
      </w:r>
      <w:r w:rsidR="00F06CA7">
        <w:rPr>
          <w:rFonts w:ascii="Times New Roman" w:hAnsi="Times New Roman" w:cs="Times New Roman"/>
          <w:b/>
          <w:sz w:val="24"/>
          <w:szCs w:val="24"/>
        </w:rPr>
        <w:t>3 Puan)</w:t>
      </w:r>
    </w:p>
    <w:p w:rsidR="00B12EF6" w:rsidRDefault="007A6FB8" w:rsidP="007A6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w:t>
      </w:r>
      <w:r w:rsidR="00B12EF6" w:rsidRPr="00502EEC">
        <w:rPr>
          <w:rFonts w:ascii="Times New Roman" w:hAnsi="Times New Roman" w:cs="Times New Roman"/>
          <w:sz w:val="24"/>
          <w:szCs w:val="24"/>
        </w:rPr>
        <w:t xml:space="preserve">mevcut denetleme organı </w:t>
      </w:r>
      <w:r w:rsidR="00B12EF6" w:rsidRPr="00ED2159">
        <w:rPr>
          <w:rFonts w:ascii="Times New Roman" w:hAnsi="Times New Roman" w:cs="Times New Roman"/>
          <w:sz w:val="24"/>
          <w:szCs w:val="24"/>
        </w:rPr>
        <w:t xml:space="preserve">üyeleri </w:t>
      </w:r>
      <w:r w:rsidR="00B12EF6" w:rsidRPr="008C1B7C">
        <w:rPr>
          <w:rFonts w:ascii="Times New Roman" w:hAnsi="Times New Roman" w:cs="Times New Roman"/>
          <w:sz w:val="24"/>
          <w:szCs w:val="24"/>
        </w:rPr>
        <w:t>arasında en az lisans düzeyinde diplomaya sahip olanları ifade eder.</w:t>
      </w:r>
      <w:r w:rsidR="00B12EF6" w:rsidRPr="00502EEC">
        <w:rPr>
          <w:rFonts w:ascii="Times New Roman" w:hAnsi="Times New Roman" w:cs="Times New Roman"/>
          <w:sz w:val="24"/>
          <w:szCs w:val="24"/>
        </w:rPr>
        <w:t xml:space="preserve"> </w:t>
      </w:r>
    </w:p>
    <w:p w:rsidR="007A6FB8" w:rsidRDefault="007A6FB8" w:rsidP="007A6FB8">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Denetleme organı üyelerinin lisans diploması veya geçici mezuniyet belgesinin sisteme yüklenmesi gerekmektedir.</w:t>
      </w:r>
    </w:p>
    <w:p w:rsidR="007A6FB8" w:rsidRPr="00502EEC" w:rsidRDefault="007A6FB8" w:rsidP="007A6FB8">
      <w:pPr>
        <w:spacing w:after="0" w:line="276" w:lineRule="auto"/>
        <w:jc w:val="both"/>
        <w:rPr>
          <w:rFonts w:ascii="Times New Roman" w:hAnsi="Times New Roman" w:cs="Times New Roman"/>
          <w:sz w:val="24"/>
          <w:szCs w:val="24"/>
        </w:rPr>
      </w:pPr>
    </w:p>
    <w:p w:rsidR="007A6FB8" w:rsidRPr="00502EEC" w:rsidRDefault="007A6FB8" w:rsidP="007A6FB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18- Son İki Yılda Ortaklarına Eğitici Ve Öğretici Hizmette Bulunması Kriteri</w:t>
      </w:r>
      <w:r w:rsidR="00F06CA7">
        <w:rPr>
          <w:rFonts w:ascii="Times New Roman" w:hAnsi="Times New Roman" w:cs="Times New Roman"/>
          <w:b/>
          <w:sz w:val="24"/>
          <w:szCs w:val="24"/>
        </w:rPr>
        <w:t xml:space="preserve"> (3 Puan)</w:t>
      </w:r>
    </w:p>
    <w:p w:rsidR="007A6FB8" w:rsidRPr="00502EEC" w:rsidRDefault="007A6FB8" w:rsidP="007A6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ortaklarına eğitici ve öğretici faaliyetlerde bulunmasını ifade eder.</w:t>
      </w:r>
    </w:p>
    <w:p w:rsidR="007A6FB8" w:rsidRDefault="007A6FB8" w:rsidP="007A6FB8">
      <w:pPr>
        <w:spacing w:after="0" w:line="276" w:lineRule="auto"/>
        <w:jc w:val="both"/>
        <w:rPr>
          <w:rFonts w:ascii="Times New Roman" w:hAnsi="Times New Roman" w:cs="Times New Roman"/>
          <w:sz w:val="24"/>
          <w:szCs w:val="24"/>
          <w:u w:val="single"/>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 xml:space="preserve">2022 ve 2023 yıllarına ait protokoller, katılım belgesi, sertifika, fotoğraf ve ispat edici her türlü vesika sisteme yüklenmelidir. </w:t>
      </w:r>
      <w:r w:rsidRPr="00502EEC">
        <w:rPr>
          <w:rFonts w:ascii="Times New Roman" w:hAnsi="Times New Roman" w:cs="Times New Roman"/>
          <w:sz w:val="24"/>
          <w:szCs w:val="24"/>
          <w:u w:val="single"/>
        </w:rPr>
        <w:t xml:space="preserve">Burada önemli olan husus sisteme eklenecek belgelerin tetkikinden 2022 ve 2023 yıllarında </w:t>
      </w:r>
      <w:r>
        <w:rPr>
          <w:rFonts w:ascii="Times New Roman" w:hAnsi="Times New Roman" w:cs="Times New Roman"/>
          <w:sz w:val="24"/>
          <w:szCs w:val="24"/>
          <w:u w:val="single"/>
        </w:rPr>
        <w:t>birliğin</w:t>
      </w:r>
      <w:r w:rsidRPr="00502EEC">
        <w:rPr>
          <w:rFonts w:ascii="Times New Roman" w:hAnsi="Times New Roman" w:cs="Times New Roman"/>
          <w:sz w:val="24"/>
          <w:szCs w:val="24"/>
          <w:u w:val="single"/>
        </w:rPr>
        <w:t xml:space="preserve"> ortaklarına eğitici ve öğretici hizmette bulunduğunun açıkça anlaşılması gerektiğidir.  </w:t>
      </w:r>
    </w:p>
    <w:p w:rsidR="007A6FB8" w:rsidRPr="00502EEC" w:rsidRDefault="007A6FB8" w:rsidP="007A6FB8">
      <w:pPr>
        <w:spacing w:after="0" w:line="276" w:lineRule="auto"/>
        <w:jc w:val="both"/>
        <w:rPr>
          <w:rFonts w:ascii="Times New Roman" w:hAnsi="Times New Roman" w:cs="Times New Roman"/>
          <w:sz w:val="24"/>
          <w:szCs w:val="24"/>
          <w:u w:val="single"/>
        </w:rPr>
      </w:pPr>
    </w:p>
    <w:p w:rsidR="007A6FB8" w:rsidRPr="00502EEC" w:rsidRDefault="007A6FB8" w:rsidP="007A6FB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19- Tarımsal Örgütün Vadesi Geçmiş Vergi Ve Sosyal Güvenlik Prim Borcu Bulunmaması Kriteri</w:t>
      </w:r>
      <w:r w:rsidR="00F06CA7">
        <w:rPr>
          <w:rFonts w:ascii="Times New Roman" w:hAnsi="Times New Roman" w:cs="Times New Roman"/>
          <w:b/>
          <w:sz w:val="24"/>
          <w:szCs w:val="24"/>
        </w:rPr>
        <w:t xml:space="preserve"> (3 Puan)</w:t>
      </w:r>
    </w:p>
    <w:p w:rsidR="007A6FB8" w:rsidRPr="00502EEC" w:rsidRDefault="007A6FB8" w:rsidP="007A6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2023 yılı faaliyet dönemine ait dönem sonu bilançosunda vadesi geçmiş vergi ve sosyal güvenlik borcunun bulunmamasını ifade eder. </w:t>
      </w:r>
    </w:p>
    <w:p w:rsidR="007A6FB8" w:rsidRPr="00502EEC" w:rsidRDefault="007A6FB8" w:rsidP="007A6FB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Sisteme Yüklenmesi Gereken Belge: </w:t>
      </w:r>
      <w:r>
        <w:rPr>
          <w:rFonts w:ascii="Times New Roman" w:hAnsi="Times New Roman" w:cs="Times New Roman"/>
          <w:sz w:val="24"/>
          <w:szCs w:val="24"/>
        </w:rPr>
        <w:t>Birliğin</w:t>
      </w:r>
      <w:r w:rsidRPr="00502EEC">
        <w:rPr>
          <w:rFonts w:ascii="Times New Roman" w:hAnsi="Times New Roman" w:cs="Times New Roman"/>
          <w:sz w:val="24"/>
          <w:szCs w:val="24"/>
        </w:rPr>
        <w:t xml:space="preserve"> sosyal güvenlik kurumundan prim borcu ve vergi dairesinden alınan vergi borcu yoktur belgesi sisteme yüklenmelidir. </w:t>
      </w:r>
    </w:p>
    <w:p w:rsidR="00244F48" w:rsidRPr="00502EEC" w:rsidRDefault="00244F48" w:rsidP="00244F48">
      <w:pPr>
        <w:spacing w:after="0" w:line="276" w:lineRule="auto"/>
        <w:jc w:val="both"/>
        <w:rPr>
          <w:rFonts w:ascii="Times New Roman" w:hAnsi="Times New Roman" w:cs="Times New Roman"/>
          <w:color w:val="FF0000"/>
          <w:sz w:val="24"/>
          <w:szCs w:val="24"/>
        </w:rPr>
      </w:pPr>
    </w:p>
    <w:p w:rsidR="007A6FB8" w:rsidRPr="00502EEC" w:rsidRDefault="007A6FB8" w:rsidP="007A6FB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20- Tarımsal Örgütün Son Üç Mali Yıl Bilançosunda Müspet Gelir-Gider Farkı Durumu Kriteri</w:t>
      </w:r>
      <w:r w:rsidR="006102AB">
        <w:rPr>
          <w:rFonts w:ascii="Times New Roman" w:hAnsi="Times New Roman" w:cs="Times New Roman"/>
          <w:b/>
          <w:sz w:val="24"/>
          <w:szCs w:val="24"/>
        </w:rPr>
        <w:t xml:space="preserve"> (</w:t>
      </w:r>
      <w:r w:rsidR="001E239B">
        <w:rPr>
          <w:rFonts w:ascii="Times New Roman" w:hAnsi="Times New Roman" w:cs="Times New Roman"/>
          <w:b/>
          <w:sz w:val="24"/>
          <w:szCs w:val="24"/>
        </w:rPr>
        <w:t xml:space="preserve">En </w:t>
      </w:r>
      <w:proofErr w:type="gramStart"/>
      <w:r w:rsidR="001E239B">
        <w:rPr>
          <w:rFonts w:ascii="Times New Roman" w:hAnsi="Times New Roman" w:cs="Times New Roman"/>
          <w:b/>
          <w:sz w:val="24"/>
          <w:szCs w:val="24"/>
        </w:rPr>
        <w:t xml:space="preserve">Fazla  </w:t>
      </w:r>
      <w:r w:rsidR="006102AB">
        <w:rPr>
          <w:rFonts w:ascii="Times New Roman" w:hAnsi="Times New Roman" w:cs="Times New Roman"/>
          <w:b/>
          <w:sz w:val="24"/>
          <w:szCs w:val="24"/>
        </w:rPr>
        <w:t>3</w:t>
      </w:r>
      <w:proofErr w:type="gramEnd"/>
      <w:r w:rsidR="006102AB">
        <w:rPr>
          <w:rFonts w:ascii="Times New Roman" w:hAnsi="Times New Roman" w:cs="Times New Roman"/>
          <w:b/>
          <w:sz w:val="24"/>
          <w:szCs w:val="24"/>
        </w:rPr>
        <w:t xml:space="preserve"> Puan)</w:t>
      </w:r>
    </w:p>
    <w:p w:rsidR="007A6FB8" w:rsidRPr="00502EEC" w:rsidRDefault="007A6FB8" w:rsidP="007A6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her yıl için ayrı hesaplanmak üzere 2021, 2022 ve 2023 yıllarına ait dönem sonu bilançosunda gelirlerinin giderlerinden fazla olduğunun anlaşılmasını ifade eder. </w:t>
      </w:r>
    </w:p>
    <w:p w:rsidR="007A6FB8" w:rsidRPr="00502EEC" w:rsidRDefault="007A6FB8" w:rsidP="007A6FB8">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Pr>
          <w:rFonts w:ascii="Times New Roman" w:hAnsi="Times New Roman" w:cs="Times New Roman"/>
          <w:sz w:val="24"/>
          <w:szCs w:val="24"/>
        </w:rPr>
        <w:t>Birliğin</w:t>
      </w:r>
      <w:r w:rsidRPr="00502EEC">
        <w:rPr>
          <w:rFonts w:ascii="Times New Roman" w:hAnsi="Times New Roman" w:cs="Times New Roman"/>
          <w:sz w:val="24"/>
          <w:szCs w:val="24"/>
        </w:rPr>
        <w:t xml:space="preserve"> yönetim kurulu tarafından “kayıtlarımıza uygundur” ibaresi ile imzalanmış ve kooperatif yetkili muhasebecisi/mali müşaviri tarafından onaylanmış ve imzalanmış 2021, 2022 ve 2023 yıllarına ait</w:t>
      </w:r>
      <w:r w:rsidR="00DF22E3" w:rsidRPr="00DF22E3">
        <w:rPr>
          <w:rFonts w:ascii="Times New Roman" w:hAnsi="Times New Roman" w:cs="Times New Roman"/>
          <w:b/>
          <w:sz w:val="24"/>
          <w:szCs w:val="24"/>
          <w:u w:val="single"/>
        </w:rPr>
        <w:t xml:space="preserve"> </w:t>
      </w:r>
      <w:r w:rsidR="00DF22E3" w:rsidRPr="000334FB">
        <w:rPr>
          <w:rFonts w:ascii="Times New Roman" w:hAnsi="Times New Roman" w:cs="Times New Roman"/>
          <w:b/>
          <w:sz w:val="24"/>
          <w:szCs w:val="24"/>
          <w:u w:val="single"/>
        </w:rPr>
        <w:t xml:space="preserve">detaylı </w:t>
      </w:r>
      <w:proofErr w:type="gramStart"/>
      <w:r w:rsidR="00DF22E3">
        <w:rPr>
          <w:rFonts w:ascii="Times New Roman" w:hAnsi="Times New Roman" w:cs="Times New Roman"/>
          <w:b/>
          <w:sz w:val="24"/>
          <w:szCs w:val="24"/>
          <w:u w:val="single"/>
        </w:rPr>
        <w:t>yıl sonu</w:t>
      </w:r>
      <w:proofErr w:type="gramEnd"/>
      <w:r w:rsidR="00DF22E3" w:rsidRPr="000334FB">
        <w:rPr>
          <w:rFonts w:ascii="Times New Roman" w:hAnsi="Times New Roman" w:cs="Times New Roman"/>
          <w:b/>
          <w:sz w:val="24"/>
          <w:szCs w:val="24"/>
          <w:u w:val="single"/>
        </w:rPr>
        <w:t xml:space="preserve"> mizan</w:t>
      </w:r>
      <w:r w:rsidR="00DF22E3">
        <w:rPr>
          <w:rFonts w:ascii="Times New Roman" w:hAnsi="Times New Roman" w:cs="Times New Roman"/>
          <w:b/>
          <w:sz w:val="24"/>
          <w:szCs w:val="24"/>
          <w:u w:val="single"/>
        </w:rPr>
        <w:t xml:space="preserve"> ve gelir tablosu</w:t>
      </w:r>
      <w:r w:rsidRPr="00502EEC">
        <w:rPr>
          <w:rFonts w:ascii="Times New Roman" w:hAnsi="Times New Roman" w:cs="Times New Roman"/>
          <w:sz w:val="24"/>
          <w:szCs w:val="24"/>
        </w:rPr>
        <w:t xml:space="preserve"> sisteme yüklenmelidir. </w:t>
      </w:r>
      <w:r w:rsidRPr="00502EEC">
        <w:rPr>
          <w:rFonts w:ascii="Times New Roman" w:hAnsi="Times New Roman" w:cs="Times New Roman"/>
          <w:sz w:val="24"/>
          <w:szCs w:val="24"/>
          <w:u w:val="single"/>
        </w:rPr>
        <w:t xml:space="preserve">Mizanın tetkik edilmesiyle </w:t>
      </w:r>
      <w:proofErr w:type="gramStart"/>
      <w:r w:rsidRPr="00502EEC">
        <w:rPr>
          <w:rFonts w:ascii="Times New Roman" w:hAnsi="Times New Roman" w:cs="Times New Roman"/>
          <w:sz w:val="24"/>
          <w:szCs w:val="24"/>
          <w:u w:val="single"/>
        </w:rPr>
        <w:t>kriterin</w:t>
      </w:r>
      <w:proofErr w:type="gramEnd"/>
      <w:r w:rsidRPr="00502EEC">
        <w:rPr>
          <w:rFonts w:ascii="Times New Roman" w:hAnsi="Times New Roman" w:cs="Times New Roman"/>
          <w:sz w:val="24"/>
          <w:szCs w:val="24"/>
          <w:u w:val="single"/>
        </w:rPr>
        <w:t xml:space="preserve"> sağlandığına ilişkin husus açıkça anlaşılmalıdır.</w:t>
      </w:r>
    </w:p>
    <w:p w:rsidR="007A6FB8" w:rsidRDefault="007A6FB8" w:rsidP="00244F48">
      <w:pPr>
        <w:spacing w:after="0" w:line="276" w:lineRule="auto"/>
        <w:jc w:val="both"/>
        <w:rPr>
          <w:rFonts w:ascii="Times New Roman" w:hAnsi="Times New Roman" w:cs="Times New Roman"/>
          <w:b/>
          <w:color w:val="FF0000"/>
          <w:sz w:val="24"/>
          <w:szCs w:val="24"/>
        </w:rPr>
      </w:pPr>
    </w:p>
    <w:p w:rsidR="007A6FB8" w:rsidRPr="00502EEC" w:rsidRDefault="007A6FB8" w:rsidP="007A6FB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lastRenderedPageBreak/>
        <w:t>21- Son İki Mali Yılda Üyelerine Yönelik Dayanışma Amaçlı Yardım Faaliyetinde Bulunması Kriteri</w:t>
      </w:r>
      <w:r w:rsidR="006102AB">
        <w:rPr>
          <w:rFonts w:ascii="Times New Roman" w:hAnsi="Times New Roman" w:cs="Times New Roman"/>
          <w:b/>
          <w:sz w:val="24"/>
          <w:szCs w:val="24"/>
        </w:rPr>
        <w:t xml:space="preserve"> (3 Puan)</w:t>
      </w:r>
    </w:p>
    <w:p w:rsidR="007A6FB8" w:rsidRPr="00502EEC" w:rsidRDefault="007A6FB8" w:rsidP="007A6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Birliğin</w:t>
      </w:r>
      <w:r w:rsidR="000E2A56">
        <w:rPr>
          <w:rFonts w:ascii="Times New Roman" w:hAnsi="Times New Roman" w:cs="Times New Roman"/>
          <w:sz w:val="24"/>
          <w:szCs w:val="24"/>
        </w:rPr>
        <w:t xml:space="preserve"> üyelerine</w:t>
      </w:r>
      <w:r w:rsidRPr="00502EEC">
        <w:rPr>
          <w:rFonts w:ascii="Times New Roman" w:hAnsi="Times New Roman" w:cs="Times New Roman"/>
          <w:sz w:val="24"/>
          <w:szCs w:val="24"/>
        </w:rPr>
        <w:t xml:space="preserve"> yönelik dayanışmayı ve yardımlaşmayı amaçlayan her türlü faaliyeti ifade eder.</w:t>
      </w:r>
    </w:p>
    <w:p w:rsidR="007A6FB8" w:rsidRPr="00502EEC" w:rsidRDefault="007A6FB8" w:rsidP="007A6FB8">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Pr>
          <w:rFonts w:ascii="Times New Roman" w:hAnsi="Times New Roman" w:cs="Times New Roman"/>
          <w:sz w:val="24"/>
          <w:szCs w:val="24"/>
        </w:rPr>
        <w:t>Birliğin</w:t>
      </w:r>
      <w:r w:rsidRPr="00502EEC">
        <w:rPr>
          <w:rFonts w:ascii="Times New Roman" w:hAnsi="Times New Roman" w:cs="Times New Roman"/>
          <w:sz w:val="24"/>
          <w:szCs w:val="24"/>
        </w:rPr>
        <w:t xml:space="preserve"> </w:t>
      </w:r>
      <w:r w:rsidR="000E2A56">
        <w:rPr>
          <w:rFonts w:ascii="Times New Roman" w:hAnsi="Times New Roman" w:cs="Times New Roman"/>
          <w:sz w:val="24"/>
          <w:szCs w:val="24"/>
        </w:rPr>
        <w:t>üyelerine</w:t>
      </w:r>
      <w:r w:rsidRPr="00502EEC">
        <w:rPr>
          <w:rFonts w:ascii="Times New Roman" w:hAnsi="Times New Roman" w:cs="Times New Roman"/>
          <w:sz w:val="24"/>
          <w:szCs w:val="24"/>
        </w:rPr>
        <w:t xml:space="preserve"> yönelik dayanışmayı ve yardımlaşmayı amaçlayan faaliyetlerde bulunduğuna dair 2022 ve</w:t>
      </w:r>
      <w:r w:rsidR="0079353C">
        <w:rPr>
          <w:rFonts w:ascii="Times New Roman" w:hAnsi="Times New Roman" w:cs="Times New Roman"/>
          <w:sz w:val="24"/>
          <w:szCs w:val="24"/>
        </w:rPr>
        <w:t>ya</w:t>
      </w:r>
      <w:r w:rsidRPr="00502EEC">
        <w:rPr>
          <w:rFonts w:ascii="Times New Roman" w:hAnsi="Times New Roman" w:cs="Times New Roman"/>
          <w:sz w:val="24"/>
          <w:szCs w:val="24"/>
        </w:rPr>
        <w:t xml:space="preserve"> 2023 yılların</w:t>
      </w:r>
      <w:r w:rsidR="0079353C">
        <w:rPr>
          <w:rFonts w:ascii="Times New Roman" w:hAnsi="Times New Roman" w:cs="Times New Roman"/>
          <w:sz w:val="24"/>
          <w:szCs w:val="24"/>
        </w:rPr>
        <w:t>d</w:t>
      </w:r>
      <w:r w:rsidRPr="00502EEC">
        <w:rPr>
          <w:rFonts w:ascii="Times New Roman" w:hAnsi="Times New Roman" w:cs="Times New Roman"/>
          <w:sz w:val="24"/>
          <w:szCs w:val="24"/>
        </w:rPr>
        <w:t>a</w:t>
      </w:r>
      <w:r w:rsidR="0079353C">
        <w:rPr>
          <w:rFonts w:ascii="Times New Roman" w:hAnsi="Times New Roman" w:cs="Times New Roman"/>
          <w:sz w:val="24"/>
          <w:szCs w:val="24"/>
        </w:rPr>
        <w:t>n herhangi birine ait</w:t>
      </w:r>
      <w:r w:rsidRPr="00502EEC">
        <w:rPr>
          <w:rFonts w:ascii="Times New Roman" w:hAnsi="Times New Roman" w:cs="Times New Roman"/>
          <w:sz w:val="24"/>
          <w:szCs w:val="24"/>
        </w:rPr>
        <w:t xml:space="preserve"> ispat edici her türlü belge, muhasebe kaydı vb. sisteme yüklenmelidir. </w:t>
      </w:r>
      <w:r w:rsidRPr="00502EEC">
        <w:rPr>
          <w:rFonts w:ascii="Times New Roman" w:hAnsi="Times New Roman" w:cs="Times New Roman"/>
          <w:sz w:val="24"/>
          <w:szCs w:val="24"/>
          <w:u w:val="single"/>
        </w:rPr>
        <w:t xml:space="preserve">Yüklenen belgenin tetkik edilmesiyle </w:t>
      </w:r>
      <w:proofErr w:type="gramStart"/>
      <w:r w:rsidRPr="00502EEC">
        <w:rPr>
          <w:rFonts w:ascii="Times New Roman" w:hAnsi="Times New Roman" w:cs="Times New Roman"/>
          <w:sz w:val="24"/>
          <w:szCs w:val="24"/>
          <w:u w:val="single"/>
        </w:rPr>
        <w:t>kriterin</w:t>
      </w:r>
      <w:proofErr w:type="gramEnd"/>
      <w:r w:rsidRPr="00502EEC">
        <w:rPr>
          <w:rFonts w:ascii="Times New Roman" w:hAnsi="Times New Roman" w:cs="Times New Roman"/>
          <w:sz w:val="24"/>
          <w:szCs w:val="24"/>
          <w:u w:val="single"/>
        </w:rPr>
        <w:t xml:space="preserve"> sağlandığına ilişkin husus açıkça anlaşılmalıdır.</w:t>
      </w:r>
    </w:p>
    <w:p w:rsidR="00244F48" w:rsidRPr="00502EEC" w:rsidRDefault="00244F48" w:rsidP="00244F48">
      <w:pPr>
        <w:spacing w:after="0" w:line="276" w:lineRule="auto"/>
        <w:jc w:val="both"/>
        <w:rPr>
          <w:rFonts w:ascii="Times New Roman" w:hAnsi="Times New Roman" w:cs="Times New Roman"/>
          <w:b/>
          <w:color w:val="FF0000"/>
          <w:sz w:val="24"/>
          <w:szCs w:val="24"/>
        </w:rPr>
      </w:pPr>
    </w:p>
    <w:p w:rsidR="007A6FB8" w:rsidRPr="00502EEC" w:rsidRDefault="007A6FB8" w:rsidP="007A6FB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22- Son Üç Yılda Basılı Ve Görsel Yayın Yapması (Dergi/Gazete/Dijital Ve Benzeri) Kriteri</w:t>
      </w:r>
      <w:r w:rsidR="006102AB">
        <w:rPr>
          <w:rFonts w:ascii="Times New Roman" w:hAnsi="Times New Roman" w:cs="Times New Roman"/>
          <w:b/>
          <w:sz w:val="24"/>
          <w:szCs w:val="24"/>
        </w:rPr>
        <w:t xml:space="preserve"> (3 Puan)</w:t>
      </w:r>
    </w:p>
    <w:p w:rsidR="007A6FB8" w:rsidRPr="00502EEC" w:rsidRDefault="007A6FB8" w:rsidP="007A6FB8">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çalışma konularıyla ilgili gazete, dergi, kitap çıkarmak suretiyle her türlü yayın faaliyetlerinde bulunmasını ifade eder.</w:t>
      </w:r>
    </w:p>
    <w:p w:rsidR="007A6FB8" w:rsidRPr="00502EEC" w:rsidRDefault="007A6FB8" w:rsidP="007A6FB8">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2021,</w:t>
      </w:r>
      <w:r w:rsidR="007A4F8A">
        <w:rPr>
          <w:rFonts w:ascii="Times New Roman" w:hAnsi="Times New Roman" w:cs="Times New Roman"/>
          <w:sz w:val="24"/>
          <w:szCs w:val="24"/>
        </w:rPr>
        <w:t xml:space="preserve"> </w:t>
      </w:r>
      <w:r w:rsidRPr="00502EEC">
        <w:rPr>
          <w:rFonts w:ascii="Times New Roman" w:hAnsi="Times New Roman" w:cs="Times New Roman"/>
          <w:sz w:val="24"/>
          <w:szCs w:val="24"/>
        </w:rPr>
        <w:t>2022 ve</w:t>
      </w:r>
      <w:r w:rsidR="00EA25DF">
        <w:rPr>
          <w:rFonts w:ascii="Times New Roman" w:hAnsi="Times New Roman" w:cs="Times New Roman"/>
          <w:sz w:val="24"/>
          <w:szCs w:val="24"/>
        </w:rPr>
        <w:t>ya</w:t>
      </w:r>
      <w:r w:rsidR="007A4F8A">
        <w:rPr>
          <w:rFonts w:ascii="Times New Roman" w:hAnsi="Times New Roman" w:cs="Times New Roman"/>
          <w:sz w:val="24"/>
          <w:szCs w:val="24"/>
        </w:rPr>
        <w:t xml:space="preserve"> 2023 yıllarından herhangi birine ait</w:t>
      </w:r>
      <w:r w:rsidRPr="00502EEC">
        <w:rPr>
          <w:rFonts w:ascii="Times New Roman" w:hAnsi="Times New Roman" w:cs="Times New Roman"/>
          <w:sz w:val="24"/>
          <w:szCs w:val="24"/>
        </w:rPr>
        <w:t xml:space="preserve"> basılı yayın veya görsel yayınların örnekleri sisteme yüklenmelidir.</w:t>
      </w:r>
      <w:r w:rsidRPr="00502EEC">
        <w:rPr>
          <w:rFonts w:ascii="Times New Roman" w:hAnsi="Times New Roman" w:cs="Times New Roman"/>
          <w:sz w:val="24"/>
          <w:szCs w:val="24"/>
          <w:u w:val="single"/>
        </w:rPr>
        <w:t xml:space="preserve"> Yüklenen belgenin tetkik edilmesiyle </w:t>
      </w:r>
      <w:proofErr w:type="gramStart"/>
      <w:r w:rsidRPr="00502EEC">
        <w:rPr>
          <w:rFonts w:ascii="Times New Roman" w:hAnsi="Times New Roman" w:cs="Times New Roman"/>
          <w:sz w:val="24"/>
          <w:szCs w:val="24"/>
          <w:u w:val="single"/>
        </w:rPr>
        <w:t>kriterin</w:t>
      </w:r>
      <w:proofErr w:type="gramEnd"/>
      <w:r w:rsidRPr="00502EEC">
        <w:rPr>
          <w:rFonts w:ascii="Times New Roman" w:hAnsi="Times New Roman" w:cs="Times New Roman"/>
          <w:sz w:val="24"/>
          <w:szCs w:val="24"/>
          <w:u w:val="single"/>
        </w:rPr>
        <w:t xml:space="preserve"> sağlandığına ilişkin husus açıkça anlaşılmalıdır.</w:t>
      </w:r>
    </w:p>
    <w:p w:rsidR="007A6FB8" w:rsidRDefault="007A6FB8" w:rsidP="007A6FB8">
      <w:pPr>
        <w:spacing w:after="0" w:line="276" w:lineRule="auto"/>
        <w:jc w:val="both"/>
        <w:rPr>
          <w:rFonts w:ascii="Times New Roman" w:hAnsi="Times New Roman" w:cs="Times New Roman"/>
          <w:b/>
          <w:sz w:val="24"/>
          <w:szCs w:val="24"/>
        </w:rPr>
      </w:pPr>
    </w:p>
    <w:p w:rsidR="007A6FB8" w:rsidRPr="00502EEC" w:rsidRDefault="007A6FB8" w:rsidP="007A6FB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23- Son Üç Yılda Tarımsal Amaçlı Fuarlara Katılmış Ve Stant Açmış Olması Kriteri</w:t>
      </w:r>
      <w:r w:rsidR="00E108FD">
        <w:rPr>
          <w:rFonts w:ascii="Times New Roman" w:hAnsi="Times New Roman" w:cs="Times New Roman"/>
          <w:b/>
          <w:sz w:val="24"/>
          <w:szCs w:val="24"/>
        </w:rPr>
        <w:t xml:space="preserve"> (2 Puan)</w:t>
      </w:r>
    </w:p>
    <w:p w:rsidR="007A6FB8" w:rsidRPr="00502EEC" w:rsidRDefault="007A6FB8" w:rsidP="007A6FB8">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çalışma konularıyla ilgili olan ürünlerin tanıtılması için fuarlara katılımını ve stant açmış olmasını ifade eder.</w:t>
      </w:r>
    </w:p>
    <w:p w:rsidR="007A6FB8" w:rsidRPr="00502EEC" w:rsidRDefault="007A6FB8" w:rsidP="007A6FB8">
      <w:pPr>
        <w:spacing w:after="0" w:line="276" w:lineRule="auto"/>
        <w:jc w:val="both"/>
        <w:rPr>
          <w:rFonts w:ascii="Times New Roman" w:hAnsi="Times New Roman" w:cs="Times New Roman"/>
          <w:sz w:val="24"/>
          <w:szCs w:val="24"/>
          <w:u w:val="single"/>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2021,2022 ve</w:t>
      </w:r>
      <w:r w:rsidR="00533572">
        <w:rPr>
          <w:rFonts w:ascii="Times New Roman" w:hAnsi="Times New Roman" w:cs="Times New Roman"/>
          <w:sz w:val="24"/>
          <w:szCs w:val="24"/>
        </w:rPr>
        <w:t>ya</w:t>
      </w:r>
      <w:r w:rsidRPr="00502EEC">
        <w:rPr>
          <w:rFonts w:ascii="Times New Roman" w:hAnsi="Times New Roman" w:cs="Times New Roman"/>
          <w:sz w:val="24"/>
          <w:szCs w:val="24"/>
        </w:rPr>
        <w:t xml:space="preserve"> 2023 yıllarında</w:t>
      </w:r>
      <w:r w:rsidR="006F3DC3">
        <w:rPr>
          <w:rFonts w:ascii="Times New Roman" w:hAnsi="Times New Roman" w:cs="Times New Roman"/>
          <w:sz w:val="24"/>
          <w:szCs w:val="24"/>
        </w:rPr>
        <w:t>n herhangi birine ait</w:t>
      </w:r>
      <w:r w:rsidRPr="00502EEC">
        <w:rPr>
          <w:rFonts w:ascii="Times New Roman" w:hAnsi="Times New Roman" w:cs="Times New Roman"/>
          <w:sz w:val="24"/>
          <w:szCs w:val="24"/>
        </w:rPr>
        <w:t xml:space="preserve"> </w:t>
      </w:r>
      <w:r w:rsidR="006F3DC3">
        <w:rPr>
          <w:rFonts w:ascii="Times New Roman" w:hAnsi="Times New Roman" w:cs="Times New Roman"/>
          <w:sz w:val="24"/>
          <w:szCs w:val="24"/>
        </w:rPr>
        <w:t>olmak üzere</w:t>
      </w:r>
      <w:r w:rsidRPr="00502EEC">
        <w:rPr>
          <w:rFonts w:ascii="Times New Roman" w:hAnsi="Times New Roman" w:cs="Times New Roman"/>
          <w:sz w:val="24"/>
          <w:szCs w:val="24"/>
        </w:rPr>
        <w:t xml:space="preserve"> stant açmış olduğu fuara ait katılım belgesi veya stant fotoğrafı sisteme yüklenmelidir.</w:t>
      </w:r>
      <w:r w:rsidRPr="00502EEC">
        <w:rPr>
          <w:rFonts w:ascii="Times New Roman" w:hAnsi="Times New Roman" w:cs="Times New Roman"/>
          <w:sz w:val="24"/>
          <w:szCs w:val="24"/>
          <w:u w:val="single"/>
        </w:rPr>
        <w:t xml:space="preserve"> Yüklenen belgenin tetkik edilmesiyle </w:t>
      </w:r>
      <w:proofErr w:type="gramStart"/>
      <w:r w:rsidRPr="00502EEC">
        <w:rPr>
          <w:rFonts w:ascii="Times New Roman" w:hAnsi="Times New Roman" w:cs="Times New Roman"/>
          <w:sz w:val="24"/>
          <w:szCs w:val="24"/>
          <w:u w:val="single"/>
        </w:rPr>
        <w:t>kriterin</w:t>
      </w:r>
      <w:proofErr w:type="gramEnd"/>
      <w:r w:rsidRPr="00502EEC">
        <w:rPr>
          <w:rFonts w:ascii="Times New Roman" w:hAnsi="Times New Roman" w:cs="Times New Roman"/>
          <w:sz w:val="24"/>
          <w:szCs w:val="24"/>
          <w:u w:val="single"/>
        </w:rPr>
        <w:t xml:space="preserve"> sağlandığına ilişkin husus açıkça anlaşılmalıdır.</w:t>
      </w:r>
    </w:p>
    <w:p w:rsidR="00244F48" w:rsidRPr="00502EEC" w:rsidRDefault="00244F48" w:rsidP="00244F48">
      <w:pPr>
        <w:spacing w:after="0" w:line="276" w:lineRule="auto"/>
        <w:jc w:val="both"/>
        <w:rPr>
          <w:rFonts w:ascii="Times New Roman" w:hAnsi="Times New Roman" w:cs="Times New Roman"/>
          <w:b/>
          <w:color w:val="FF0000"/>
          <w:sz w:val="24"/>
          <w:szCs w:val="24"/>
        </w:rPr>
      </w:pPr>
    </w:p>
    <w:p w:rsidR="007A6FB8" w:rsidRPr="00502EEC" w:rsidRDefault="007A6FB8" w:rsidP="007A6FB8">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24- Son Beş Mali Yıl İçerisinde Yapılması Gereken Olağan Genel Kurul Toplantılarını Yapması Kriteri</w:t>
      </w:r>
      <w:r w:rsidR="00E108FD">
        <w:rPr>
          <w:rFonts w:ascii="Times New Roman" w:hAnsi="Times New Roman" w:cs="Times New Roman"/>
          <w:b/>
          <w:sz w:val="24"/>
          <w:szCs w:val="24"/>
        </w:rPr>
        <w:t xml:space="preserve"> (2 Puan)</w:t>
      </w:r>
    </w:p>
    <w:p w:rsidR="007A6FB8" w:rsidRPr="00502EEC" w:rsidRDefault="007A6FB8" w:rsidP="007A6FB8">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2019, 2020, 2021, 2022 ve 2023 yılları içerisinde</w:t>
      </w:r>
      <w:r w:rsidR="00C56082">
        <w:rPr>
          <w:rFonts w:ascii="Times New Roman" w:hAnsi="Times New Roman" w:cs="Times New Roman"/>
          <w:sz w:val="24"/>
          <w:szCs w:val="24"/>
        </w:rPr>
        <w:t xml:space="preserve"> </w:t>
      </w:r>
      <w:r w:rsidR="00A7053F">
        <w:rPr>
          <w:rFonts w:ascii="Times New Roman" w:hAnsi="Times New Roman" w:cs="Times New Roman"/>
          <w:sz w:val="24"/>
          <w:szCs w:val="24"/>
        </w:rPr>
        <w:t>yapması gereken</w:t>
      </w:r>
      <w:r w:rsidRPr="00502EEC">
        <w:rPr>
          <w:rFonts w:ascii="Times New Roman" w:hAnsi="Times New Roman" w:cs="Times New Roman"/>
          <w:sz w:val="24"/>
          <w:szCs w:val="24"/>
        </w:rPr>
        <w:t xml:space="preserve"> olağan genel kurul toplantılarını</w:t>
      </w:r>
      <w:r w:rsidR="000E2A56">
        <w:rPr>
          <w:rFonts w:ascii="Times New Roman" w:hAnsi="Times New Roman" w:cs="Times New Roman"/>
          <w:sz w:val="24"/>
          <w:szCs w:val="24"/>
        </w:rPr>
        <w:t>*</w:t>
      </w:r>
      <w:r w:rsidRPr="00502EEC">
        <w:rPr>
          <w:rFonts w:ascii="Times New Roman" w:hAnsi="Times New Roman" w:cs="Times New Roman"/>
          <w:sz w:val="24"/>
          <w:szCs w:val="24"/>
        </w:rPr>
        <w:t xml:space="preserve"> ifade eder.</w:t>
      </w:r>
    </w:p>
    <w:p w:rsidR="007A6FB8" w:rsidRPr="006F3606" w:rsidRDefault="007A6FB8" w:rsidP="007A6FB8">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 xml:space="preserve">Genel kurul </w:t>
      </w:r>
      <w:r w:rsidR="006F3606">
        <w:rPr>
          <w:rFonts w:ascii="Times New Roman" w:hAnsi="Times New Roman" w:cs="Times New Roman"/>
          <w:sz w:val="24"/>
          <w:szCs w:val="24"/>
        </w:rPr>
        <w:t>t</w:t>
      </w:r>
      <w:r w:rsidR="000E2A56">
        <w:rPr>
          <w:rFonts w:ascii="Times New Roman" w:hAnsi="Times New Roman" w:cs="Times New Roman"/>
          <w:sz w:val="24"/>
          <w:szCs w:val="24"/>
        </w:rPr>
        <w:t>utanakları</w:t>
      </w:r>
      <w:r w:rsidRPr="00502EEC">
        <w:rPr>
          <w:rFonts w:ascii="Times New Roman" w:hAnsi="Times New Roman" w:cs="Times New Roman"/>
          <w:sz w:val="24"/>
          <w:szCs w:val="24"/>
        </w:rPr>
        <w:t xml:space="preserve"> </w:t>
      </w:r>
      <w:r w:rsidR="006F3606" w:rsidRPr="000E2A56">
        <w:rPr>
          <w:rFonts w:ascii="Times New Roman" w:hAnsi="Times New Roman" w:cs="Times New Roman"/>
          <w:sz w:val="24"/>
          <w:szCs w:val="24"/>
        </w:rPr>
        <w:t>sisteme yüklenmelidir.</w:t>
      </w:r>
      <w:r w:rsidR="006F3606" w:rsidRPr="006F3606">
        <w:rPr>
          <w:rFonts w:ascii="Times New Roman" w:hAnsi="Times New Roman" w:cs="Times New Roman"/>
          <w:strike/>
          <w:sz w:val="24"/>
          <w:szCs w:val="24"/>
        </w:rPr>
        <w:t xml:space="preserve"> </w:t>
      </w:r>
    </w:p>
    <w:p w:rsidR="000E2A56" w:rsidRDefault="000E2A56" w:rsidP="000E2A56">
      <w:pPr>
        <w:spacing w:after="0" w:line="276" w:lineRule="auto"/>
        <w:jc w:val="both"/>
        <w:rPr>
          <w:rFonts w:ascii="Times New Roman" w:hAnsi="Times New Roman" w:cs="Times New Roman"/>
          <w:color w:val="000000" w:themeColor="text1"/>
          <w:sz w:val="20"/>
          <w:szCs w:val="20"/>
        </w:rPr>
      </w:pPr>
      <w:proofErr w:type="gramStart"/>
      <w:r w:rsidRPr="00657897">
        <w:rPr>
          <w:rFonts w:ascii="Times New Roman" w:hAnsi="Times New Roman" w:cs="Times New Roman"/>
          <w:color w:val="000000" w:themeColor="text1"/>
          <w:sz w:val="20"/>
          <w:szCs w:val="20"/>
        </w:rPr>
        <w:t xml:space="preserve">*Bu süre içerisinde genel kurul toplantıları ile ilgili olarak </w:t>
      </w:r>
      <w:proofErr w:type="spellStart"/>
      <w:r w:rsidRPr="00657897">
        <w:rPr>
          <w:rFonts w:ascii="Times New Roman" w:hAnsi="Times New Roman" w:cs="Times New Roman"/>
          <w:color w:val="000000" w:themeColor="text1"/>
          <w:sz w:val="20"/>
          <w:szCs w:val="20"/>
        </w:rPr>
        <w:t>pandemi</w:t>
      </w:r>
      <w:proofErr w:type="spellEnd"/>
      <w:r w:rsidRPr="00657897">
        <w:rPr>
          <w:rFonts w:ascii="Times New Roman" w:hAnsi="Times New Roman" w:cs="Times New Roman"/>
          <w:color w:val="000000" w:themeColor="text1"/>
          <w:sz w:val="20"/>
          <w:szCs w:val="20"/>
        </w:rPr>
        <w:t xml:space="preserve"> nedeniyle, 17.04.2020 tarih ve 31102 sayılı Resmi </w:t>
      </w:r>
      <w:proofErr w:type="spellStart"/>
      <w:r w:rsidRPr="00657897">
        <w:rPr>
          <w:rFonts w:ascii="Times New Roman" w:hAnsi="Times New Roman" w:cs="Times New Roman"/>
          <w:color w:val="000000" w:themeColor="text1"/>
          <w:sz w:val="20"/>
          <w:szCs w:val="20"/>
        </w:rPr>
        <w:t>Gazete'de</w:t>
      </w:r>
      <w:proofErr w:type="spellEnd"/>
      <w:r w:rsidRPr="00657897">
        <w:rPr>
          <w:rFonts w:ascii="Times New Roman" w:hAnsi="Times New Roman" w:cs="Times New Roman"/>
          <w:color w:val="000000" w:themeColor="text1"/>
          <w:sz w:val="20"/>
          <w:szCs w:val="20"/>
        </w:rPr>
        <w:t xml:space="preserve">  yayımlanarak yürürlüğe giren 7244 sayılı Yeni </w:t>
      </w:r>
      <w:proofErr w:type="spellStart"/>
      <w:r w:rsidRPr="00657897">
        <w:rPr>
          <w:rFonts w:ascii="Times New Roman" w:hAnsi="Times New Roman" w:cs="Times New Roman"/>
          <w:color w:val="000000" w:themeColor="text1"/>
          <w:sz w:val="20"/>
          <w:szCs w:val="20"/>
        </w:rPr>
        <w:t>Koronavirüs</w:t>
      </w:r>
      <w:proofErr w:type="spellEnd"/>
      <w:r w:rsidRPr="00657897">
        <w:rPr>
          <w:rFonts w:ascii="Times New Roman" w:hAnsi="Times New Roman" w:cs="Times New Roman"/>
          <w:color w:val="000000" w:themeColor="text1"/>
          <w:sz w:val="20"/>
          <w:szCs w:val="20"/>
        </w:rPr>
        <w:t xml:space="preserve"> (Covıd-19) Salgınının Ekonomik Ve Sosyal Hayata Etkilerinin Azaltılması Hakkında Kanun İle Bazı Kanunlarda Değişiklik Yapılmasına Dair Kanun ile 17.11.2020  tarihli Resmi </w:t>
      </w:r>
      <w:proofErr w:type="spellStart"/>
      <w:r w:rsidRPr="00657897">
        <w:rPr>
          <w:rFonts w:ascii="Times New Roman" w:hAnsi="Times New Roman" w:cs="Times New Roman"/>
          <w:color w:val="000000" w:themeColor="text1"/>
          <w:sz w:val="20"/>
          <w:szCs w:val="20"/>
        </w:rPr>
        <w:t>Gazete'de</w:t>
      </w:r>
      <w:proofErr w:type="spellEnd"/>
      <w:r w:rsidRPr="00657897">
        <w:rPr>
          <w:rFonts w:ascii="Times New Roman" w:hAnsi="Times New Roman" w:cs="Times New Roman"/>
          <w:color w:val="000000" w:themeColor="text1"/>
          <w:sz w:val="20"/>
          <w:szCs w:val="20"/>
        </w:rPr>
        <w:t xml:space="preserve">  yayımlanan, Bazı Alacakların Yeniden Yapılandırılması ile Bazı Kanunlarda Değişiklik Yapılması Hakkında Kanun ile ertelenen genel kurul toplantıları ve 11 ilde yıkıcı etkiye sebep olan deprem nedeniyle, 5 Nisan 2023 tarihli ve 32154 sayılı Resmi </w:t>
      </w:r>
      <w:proofErr w:type="spellStart"/>
      <w:r w:rsidRPr="00657897">
        <w:rPr>
          <w:rFonts w:ascii="Times New Roman" w:hAnsi="Times New Roman" w:cs="Times New Roman"/>
          <w:color w:val="000000" w:themeColor="text1"/>
          <w:sz w:val="20"/>
          <w:szCs w:val="20"/>
        </w:rPr>
        <w:t>Gazete’de</w:t>
      </w:r>
      <w:proofErr w:type="spellEnd"/>
      <w:r w:rsidRPr="00657897">
        <w:rPr>
          <w:rFonts w:ascii="Times New Roman" w:hAnsi="Times New Roman" w:cs="Times New Roman"/>
          <w:color w:val="000000" w:themeColor="text1"/>
          <w:sz w:val="20"/>
          <w:szCs w:val="20"/>
        </w:rPr>
        <w:t xml:space="preserve"> yayımlanarak yürürlüğe giren 7442 </w:t>
      </w:r>
      <w:proofErr w:type="spellStart"/>
      <w:r w:rsidRPr="00657897">
        <w:rPr>
          <w:rFonts w:ascii="Times New Roman" w:hAnsi="Times New Roman" w:cs="Times New Roman"/>
          <w:color w:val="000000" w:themeColor="text1"/>
          <w:sz w:val="20"/>
          <w:szCs w:val="20"/>
        </w:rPr>
        <w:t>No’lu</w:t>
      </w:r>
      <w:proofErr w:type="spellEnd"/>
      <w:r w:rsidRPr="00657897">
        <w:rPr>
          <w:rFonts w:ascii="Times New Roman" w:hAnsi="Times New Roman" w:cs="Times New Roman"/>
          <w:color w:val="000000" w:themeColor="text1"/>
          <w:sz w:val="20"/>
          <w:szCs w:val="20"/>
        </w:rPr>
        <w:t xml:space="preserve"> Kanun ile ertelenip yapılamayan genel kurul toplantıları dikkate alınarak değerlendirme yapılacaktır.</w:t>
      </w:r>
      <w:proofErr w:type="gramEnd"/>
    </w:p>
    <w:p w:rsidR="00CA4562" w:rsidRDefault="00CA4562" w:rsidP="000E2A56">
      <w:pPr>
        <w:spacing w:after="0" w:line="276" w:lineRule="auto"/>
        <w:jc w:val="both"/>
        <w:rPr>
          <w:rFonts w:ascii="Times New Roman" w:hAnsi="Times New Roman" w:cs="Times New Roman"/>
          <w:color w:val="000000" w:themeColor="text1"/>
          <w:sz w:val="20"/>
          <w:szCs w:val="20"/>
        </w:rPr>
      </w:pPr>
    </w:p>
    <w:p w:rsidR="00CA4562" w:rsidRDefault="00D07201" w:rsidP="000E2A56">
      <w:pPr>
        <w:spacing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 yılında yapılan tüzük değişikliğine intibak yapan birlikler 2 yılda bir, yapmayanlar ise her yıl yapılması gereken olağan genel kurul toplantısı anlaşılmalıdır.</w:t>
      </w:r>
    </w:p>
    <w:p w:rsidR="00CA4562" w:rsidRDefault="00CA4562" w:rsidP="000E2A56">
      <w:pPr>
        <w:spacing w:after="0" w:line="276" w:lineRule="auto"/>
        <w:jc w:val="both"/>
        <w:rPr>
          <w:rFonts w:ascii="Times New Roman" w:hAnsi="Times New Roman" w:cs="Times New Roman"/>
          <w:color w:val="000000" w:themeColor="text1"/>
          <w:sz w:val="20"/>
          <w:szCs w:val="20"/>
        </w:rPr>
      </w:pPr>
    </w:p>
    <w:p w:rsidR="00CA4562" w:rsidRDefault="00CA4562" w:rsidP="000E2A56">
      <w:pPr>
        <w:spacing w:after="0" w:line="276" w:lineRule="auto"/>
        <w:jc w:val="both"/>
        <w:rPr>
          <w:rFonts w:ascii="Times New Roman" w:hAnsi="Times New Roman" w:cs="Times New Roman"/>
          <w:color w:val="000000" w:themeColor="text1"/>
          <w:sz w:val="20"/>
          <w:szCs w:val="20"/>
        </w:rPr>
      </w:pPr>
    </w:p>
    <w:p w:rsidR="00CA4562" w:rsidRDefault="00CA4562" w:rsidP="000E2A56">
      <w:pPr>
        <w:spacing w:after="0" w:line="276" w:lineRule="auto"/>
        <w:jc w:val="both"/>
        <w:rPr>
          <w:rFonts w:ascii="Times New Roman" w:hAnsi="Times New Roman" w:cs="Times New Roman"/>
          <w:color w:val="000000" w:themeColor="text1"/>
          <w:sz w:val="20"/>
          <w:szCs w:val="20"/>
        </w:rPr>
      </w:pPr>
    </w:p>
    <w:p w:rsidR="00CA4562" w:rsidRPr="00657897" w:rsidRDefault="00CA4562" w:rsidP="000E2A56">
      <w:pPr>
        <w:spacing w:after="0" w:line="276" w:lineRule="auto"/>
        <w:jc w:val="both"/>
        <w:rPr>
          <w:rFonts w:ascii="Times New Roman" w:hAnsi="Times New Roman" w:cs="Times New Roman"/>
          <w:color w:val="000000" w:themeColor="text1"/>
          <w:sz w:val="20"/>
          <w:szCs w:val="20"/>
        </w:rPr>
      </w:pPr>
    </w:p>
    <w:p w:rsidR="0009208F" w:rsidRDefault="0009208F" w:rsidP="00EE4E77">
      <w:pPr>
        <w:pStyle w:val="Balk2"/>
      </w:pPr>
    </w:p>
    <w:p w:rsidR="00D80DEB" w:rsidRPr="00502EEC" w:rsidRDefault="00471C4B" w:rsidP="00EE4E77">
      <w:pPr>
        <w:pStyle w:val="Balk2"/>
      </w:pPr>
      <w:bookmarkStart w:id="10" w:name="_Toc154740966"/>
      <w:r>
        <w:t>2</w:t>
      </w:r>
      <w:r w:rsidR="00D80DEB" w:rsidRPr="00502EEC">
        <w:t>.3</w:t>
      </w:r>
      <w:r w:rsidR="00D80DEB" w:rsidRPr="00502EEC">
        <w:rPr>
          <w:shd w:val="clear" w:color="auto" w:fill="FFFFFF"/>
        </w:rPr>
        <w:t xml:space="preserve"> 5996 SAYILI VETERİNER HİZMETLERİ, BİTKİ S</w:t>
      </w:r>
      <w:r w:rsidR="00F84CA4">
        <w:rPr>
          <w:shd w:val="clear" w:color="auto" w:fill="FFFFFF"/>
        </w:rPr>
        <w:t xml:space="preserve">AĞLIĞI, GIDA VE YEM KANUNU’NUN </w:t>
      </w:r>
      <w:r w:rsidR="00D80DEB" w:rsidRPr="00502EEC">
        <w:rPr>
          <w:shd w:val="clear" w:color="auto" w:fill="FFFFFF"/>
        </w:rPr>
        <w:t>10/A MADDESİ KAPSAMINDA KURULAN ISLAH AMAÇLI HAYVAN YETİŞTİRİCİ BİRLİKLERİ</w:t>
      </w:r>
      <w:bookmarkEnd w:id="10"/>
      <w:r w:rsidR="00D80DEB" w:rsidRPr="00502EEC">
        <w:rPr>
          <w:shd w:val="clear" w:color="auto" w:fill="FFFFFF"/>
        </w:rPr>
        <w:t xml:space="preserve"> </w:t>
      </w:r>
    </w:p>
    <w:p w:rsidR="00D80DEB" w:rsidRPr="00502EEC" w:rsidRDefault="00D80DEB" w:rsidP="00D80DEB">
      <w:pPr>
        <w:spacing w:after="0" w:line="276" w:lineRule="auto"/>
        <w:jc w:val="both"/>
        <w:rPr>
          <w:rFonts w:ascii="Times New Roman" w:hAnsi="Times New Roman" w:cs="Times New Roman"/>
          <w:b/>
          <w:sz w:val="24"/>
          <w:szCs w:val="24"/>
        </w:rPr>
      </w:pPr>
    </w:p>
    <w:p w:rsidR="00D80DEB" w:rsidRPr="006A2671" w:rsidRDefault="006A2671" w:rsidP="00D80DEB">
      <w:pPr>
        <w:spacing w:after="0" w:line="276" w:lineRule="auto"/>
        <w:jc w:val="both"/>
        <w:rPr>
          <w:rFonts w:ascii="Times New Roman" w:eastAsia="Times New Roman" w:hAnsi="Times New Roman" w:cs="Times New Roman"/>
          <w:b/>
          <w:color w:val="000000" w:themeColor="text1"/>
          <w:sz w:val="24"/>
          <w:szCs w:val="24"/>
          <w:lang w:eastAsia="tr-TR"/>
        </w:rPr>
      </w:pPr>
      <w:r w:rsidRPr="006A2671">
        <w:rPr>
          <w:rFonts w:ascii="Times New Roman" w:eastAsia="Times New Roman" w:hAnsi="Times New Roman" w:cs="Times New Roman"/>
          <w:b/>
          <w:color w:val="000000" w:themeColor="text1"/>
          <w:sz w:val="24"/>
          <w:szCs w:val="24"/>
          <w:lang w:eastAsia="tr-TR"/>
        </w:rPr>
        <w:t>1- Son İki Yılda Üyelerine Girdi Temini Yapma Kriteri</w:t>
      </w:r>
      <w:r w:rsidR="00C761F6">
        <w:rPr>
          <w:rFonts w:ascii="Times New Roman" w:eastAsia="Times New Roman" w:hAnsi="Times New Roman" w:cs="Times New Roman"/>
          <w:b/>
          <w:color w:val="000000" w:themeColor="text1"/>
          <w:sz w:val="24"/>
          <w:szCs w:val="24"/>
          <w:lang w:eastAsia="tr-TR"/>
        </w:rPr>
        <w:t xml:space="preserve"> (8 Puan)</w:t>
      </w:r>
    </w:p>
    <w:p w:rsidR="00D80DEB" w:rsidRPr="006A2671" w:rsidRDefault="008E6108" w:rsidP="00D80DEB">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3B2B41" w:rsidRPr="006A2671">
        <w:rPr>
          <w:rFonts w:ascii="Times New Roman" w:hAnsi="Times New Roman" w:cs="Times New Roman"/>
          <w:color w:val="000000" w:themeColor="text1"/>
          <w:sz w:val="24"/>
          <w:szCs w:val="24"/>
        </w:rPr>
        <w:t>irliğin üyelerine</w:t>
      </w:r>
      <w:r w:rsidR="00D80DEB" w:rsidRPr="006A2671">
        <w:rPr>
          <w:rFonts w:ascii="Times New Roman" w:hAnsi="Times New Roman" w:cs="Times New Roman"/>
          <w:color w:val="000000" w:themeColor="text1"/>
          <w:sz w:val="24"/>
          <w:szCs w:val="24"/>
        </w:rPr>
        <w:t xml:space="preserve"> </w:t>
      </w:r>
      <w:r w:rsidR="003B2B41" w:rsidRPr="006A2671">
        <w:rPr>
          <w:rFonts w:ascii="Times New Roman" w:hAnsi="Times New Roman" w:cs="Times New Roman"/>
          <w:color w:val="000000" w:themeColor="text1"/>
          <w:sz w:val="24"/>
          <w:szCs w:val="24"/>
        </w:rPr>
        <w:t xml:space="preserve">ıslah faaliyeti yürütebilmesi için </w:t>
      </w:r>
      <w:r w:rsidR="00D80DEB" w:rsidRPr="006A2671">
        <w:rPr>
          <w:rFonts w:ascii="Times New Roman" w:hAnsi="Times New Roman" w:cs="Times New Roman"/>
          <w:color w:val="000000" w:themeColor="text1"/>
          <w:sz w:val="24"/>
          <w:szCs w:val="24"/>
        </w:rPr>
        <w:t>ihtiyaçları olan girdiyi (</w:t>
      </w:r>
      <w:r w:rsidR="003B2B41" w:rsidRPr="006A2671">
        <w:rPr>
          <w:rFonts w:ascii="Times New Roman" w:hAnsi="Times New Roman" w:cs="Times New Roman"/>
          <w:color w:val="000000" w:themeColor="text1"/>
          <w:sz w:val="24"/>
          <w:szCs w:val="24"/>
        </w:rPr>
        <w:t>sperma, yumurta</w:t>
      </w:r>
      <w:r w:rsidR="00A961BD" w:rsidRPr="006A2671">
        <w:rPr>
          <w:rFonts w:ascii="Times New Roman" w:hAnsi="Times New Roman" w:cs="Times New Roman"/>
          <w:color w:val="000000" w:themeColor="text1"/>
          <w:sz w:val="24"/>
          <w:szCs w:val="24"/>
        </w:rPr>
        <w:t>, yem</w:t>
      </w:r>
      <w:r w:rsidR="00B07F4F">
        <w:rPr>
          <w:rFonts w:ascii="Times New Roman" w:hAnsi="Times New Roman" w:cs="Times New Roman"/>
          <w:color w:val="000000" w:themeColor="text1"/>
          <w:sz w:val="24"/>
          <w:szCs w:val="24"/>
        </w:rPr>
        <w:t xml:space="preserve"> ve embriyo </w:t>
      </w:r>
      <w:proofErr w:type="spellStart"/>
      <w:r w:rsidR="00B07F4F">
        <w:rPr>
          <w:rFonts w:ascii="Times New Roman" w:hAnsi="Times New Roman" w:cs="Times New Roman"/>
          <w:color w:val="000000" w:themeColor="text1"/>
          <w:sz w:val="24"/>
          <w:szCs w:val="24"/>
        </w:rPr>
        <w:t>v</w:t>
      </w:r>
      <w:r w:rsidR="003B2B41" w:rsidRPr="006A2671">
        <w:rPr>
          <w:rFonts w:ascii="Times New Roman" w:hAnsi="Times New Roman" w:cs="Times New Roman"/>
          <w:color w:val="000000" w:themeColor="text1"/>
          <w:sz w:val="24"/>
          <w:szCs w:val="24"/>
        </w:rPr>
        <w:t>.b</w:t>
      </w:r>
      <w:proofErr w:type="spellEnd"/>
      <w:r w:rsidR="003B2B41" w:rsidRPr="006A2671">
        <w:rPr>
          <w:rFonts w:ascii="Times New Roman" w:hAnsi="Times New Roman" w:cs="Times New Roman"/>
          <w:color w:val="000000" w:themeColor="text1"/>
          <w:sz w:val="24"/>
          <w:szCs w:val="24"/>
        </w:rPr>
        <w:t>.)</w:t>
      </w:r>
      <w:r w:rsidR="00D80DEB" w:rsidRPr="006A2671">
        <w:rPr>
          <w:rFonts w:ascii="Times New Roman" w:hAnsi="Times New Roman" w:cs="Times New Roman"/>
          <w:color w:val="000000" w:themeColor="text1"/>
          <w:sz w:val="24"/>
          <w:szCs w:val="24"/>
        </w:rPr>
        <w:t xml:space="preserve"> toplu halde satın alıp ortaklarına satarak girdi temin ettiğine yönelik faaliyeti ifade eder.  </w:t>
      </w:r>
    </w:p>
    <w:p w:rsidR="00D80DEB" w:rsidRPr="00502EEC" w:rsidRDefault="00D80DEB" w:rsidP="00D80DEB">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u w:val="single"/>
        </w:rPr>
        <w:t>Sisteme Yüklenmesi Gereken Belge:</w:t>
      </w:r>
      <w:r w:rsidRPr="00502EEC">
        <w:rPr>
          <w:rFonts w:ascii="Times New Roman" w:hAnsi="Times New Roman" w:cs="Times New Roman"/>
          <w:sz w:val="24"/>
          <w:szCs w:val="24"/>
        </w:rPr>
        <w:t xml:space="preserve"> </w:t>
      </w:r>
      <w:r w:rsidR="00A961BD" w:rsidRPr="00502EEC">
        <w:rPr>
          <w:rFonts w:ascii="Times New Roman" w:hAnsi="Times New Roman" w:cs="Times New Roman"/>
          <w:sz w:val="24"/>
          <w:szCs w:val="24"/>
        </w:rPr>
        <w:t>Birliğin,</w:t>
      </w:r>
      <w:r w:rsidRPr="00502EEC">
        <w:rPr>
          <w:rFonts w:ascii="Times New Roman" w:hAnsi="Times New Roman" w:cs="Times New Roman"/>
          <w:sz w:val="24"/>
          <w:szCs w:val="24"/>
        </w:rPr>
        <w:t xml:space="preserve"> 2022 ve 2023 yıllarında </w:t>
      </w:r>
      <w:r w:rsidR="00A961BD" w:rsidRPr="00502EEC">
        <w:rPr>
          <w:rFonts w:ascii="Times New Roman" w:hAnsi="Times New Roman" w:cs="Times New Roman"/>
          <w:sz w:val="24"/>
          <w:szCs w:val="24"/>
        </w:rPr>
        <w:t>üyelerine girdi temin ettiğine</w:t>
      </w:r>
      <w:r w:rsidRPr="00502EEC">
        <w:rPr>
          <w:rFonts w:ascii="Times New Roman" w:hAnsi="Times New Roman" w:cs="Times New Roman"/>
          <w:sz w:val="24"/>
          <w:szCs w:val="24"/>
        </w:rPr>
        <w:t xml:space="preserve"> yönelik Tek Düzen Muhasebe Planına uygun olarak hazırlanmış olmak kaydıyla; </w:t>
      </w:r>
      <w:r w:rsidR="0076126D" w:rsidRPr="00502EEC">
        <w:rPr>
          <w:rFonts w:ascii="Times New Roman" w:hAnsi="Times New Roman" w:cs="Times New Roman"/>
          <w:sz w:val="24"/>
          <w:szCs w:val="24"/>
        </w:rPr>
        <w:t>birlik</w:t>
      </w:r>
      <w:r w:rsidRPr="00502EEC">
        <w:rPr>
          <w:rFonts w:ascii="Times New Roman" w:hAnsi="Times New Roman" w:cs="Times New Roman"/>
          <w:sz w:val="24"/>
          <w:szCs w:val="24"/>
        </w:rPr>
        <w:t xml:space="preserve"> yönetim kurulu tarafından “kayıtlarımıza uygundur” ibaresi ile imzalanmış </w:t>
      </w:r>
      <w:r w:rsidRPr="007850F6">
        <w:rPr>
          <w:rFonts w:ascii="Times New Roman" w:hAnsi="Times New Roman" w:cs="Times New Roman"/>
          <w:sz w:val="24"/>
          <w:szCs w:val="24"/>
        </w:rPr>
        <w:t>ve</w:t>
      </w:r>
      <w:r w:rsidR="00A521B4" w:rsidRPr="007850F6">
        <w:rPr>
          <w:rFonts w:ascii="Times New Roman" w:hAnsi="Times New Roman" w:cs="Times New Roman"/>
          <w:sz w:val="24"/>
          <w:szCs w:val="24"/>
        </w:rPr>
        <w:t xml:space="preserve"> birliğin </w:t>
      </w:r>
      <w:r w:rsidRPr="007850F6">
        <w:rPr>
          <w:rFonts w:ascii="Times New Roman" w:hAnsi="Times New Roman" w:cs="Times New Roman"/>
          <w:sz w:val="24"/>
          <w:szCs w:val="24"/>
        </w:rPr>
        <w:t>yetkili</w:t>
      </w:r>
      <w:r w:rsidRPr="00502EEC">
        <w:rPr>
          <w:rFonts w:ascii="Times New Roman" w:hAnsi="Times New Roman" w:cs="Times New Roman"/>
          <w:sz w:val="24"/>
          <w:szCs w:val="24"/>
        </w:rPr>
        <w:t xml:space="preserve"> muhasebecisi/mali müşaviri tarafından onaylanmış ve imzalanmış 2022 ve 2023 yıllarına ait </w:t>
      </w:r>
      <w:r w:rsidR="007850F6" w:rsidRPr="000334FB">
        <w:rPr>
          <w:rFonts w:ascii="Times New Roman" w:hAnsi="Times New Roman" w:cs="Times New Roman"/>
          <w:b/>
          <w:sz w:val="24"/>
          <w:szCs w:val="24"/>
          <w:u w:val="single"/>
        </w:rPr>
        <w:t xml:space="preserve">detaylı </w:t>
      </w:r>
      <w:proofErr w:type="gramStart"/>
      <w:r w:rsidR="007A5F84">
        <w:rPr>
          <w:rFonts w:ascii="Times New Roman" w:hAnsi="Times New Roman" w:cs="Times New Roman"/>
          <w:b/>
          <w:sz w:val="24"/>
          <w:szCs w:val="24"/>
          <w:u w:val="single"/>
        </w:rPr>
        <w:t>yıl sonu</w:t>
      </w:r>
      <w:proofErr w:type="gramEnd"/>
      <w:r w:rsidR="007850F6" w:rsidRPr="000334FB">
        <w:rPr>
          <w:rFonts w:ascii="Times New Roman" w:hAnsi="Times New Roman" w:cs="Times New Roman"/>
          <w:b/>
          <w:sz w:val="24"/>
          <w:szCs w:val="24"/>
          <w:u w:val="single"/>
        </w:rPr>
        <w:t xml:space="preserve"> mizan</w:t>
      </w:r>
      <w:r w:rsidR="007850F6">
        <w:rPr>
          <w:rFonts w:ascii="Times New Roman" w:hAnsi="Times New Roman" w:cs="Times New Roman"/>
          <w:b/>
          <w:sz w:val="24"/>
          <w:szCs w:val="24"/>
          <w:u w:val="single"/>
        </w:rPr>
        <w:t xml:space="preserve"> ve gelir tablosu</w:t>
      </w:r>
      <w:r w:rsidR="007850F6" w:rsidRPr="00502EEC">
        <w:rPr>
          <w:rFonts w:ascii="Times New Roman" w:hAnsi="Times New Roman" w:cs="Times New Roman"/>
          <w:sz w:val="24"/>
          <w:szCs w:val="24"/>
        </w:rPr>
        <w:t xml:space="preserve"> </w:t>
      </w:r>
      <w:r w:rsidRPr="00502EEC">
        <w:rPr>
          <w:rFonts w:ascii="Times New Roman" w:hAnsi="Times New Roman" w:cs="Times New Roman"/>
          <w:sz w:val="24"/>
          <w:szCs w:val="24"/>
        </w:rPr>
        <w:t xml:space="preserve">sisteme yüklenmelidir. </w:t>
      </w:r>
      <w:proofErr w:type="gramStart"/>
      <w:r w:rsidR="007A5F84">
        <w:rPr>
          <w:rFonts w:ascii="Times New Roman" w:hAnsi="Times New Roman" w:cs="Times New Roman"/>
          <w:sz w:val="24"/>
          <w:szCs w:val="24"/>
        </w:rPr>
        <w:t>Yıl sonu</w:t>
      </w:r>
      <w:proofErr w:type="gramEnd"/>
      <w:r w:rsidR="00011C53" w:rsidRPr="00502EEC">
        <w:rPr>
          <w:rFonts w:ascii="Times New Roman" w:hAnsi="Times New Roman" w:cs="Times New Roman"/>
          <w:sz w:val="24"/>
          <w:szCs w:val="24"/>
        </w:rPr>
        <w:t xml:space="preserve"> mizan alt hesaplarında girdinin satın alındığı ve ortaklara satıldığına dair ilgili hesapların ve açıklamaların yer alması gerekmektedir. Açıklamalar alt hesap isimlerinde ve/veya mizanın altında dipnot şeklinde yer almalıdır. </w:t>
      </w:r>
      <w:r w:rsidR="00011C53" w:rsidRPr="00502EEC">
        <w:rPr>
          <w:rFonts w:ascii="Times New Roman" w:hAnsi="Times New Roman" w:cs="Times New Roman"/>
          <w:sz w:val="24"/>
          <w:szCs w:val="24"/>
          <w:u w:val="single"/>
        </w:rPr>
        <w:t xml:space="preserve">Mizanın tetkik edilmesiyle </w:t>
      </w:r>
      <w:proofErr w:type="gramStart"/>
      <w:r w:rsidR="00011C53" w:rsidRPr="00502EEC">
        <w:rPr>
          <w:rFonts w:ascii="Times New Roman" w:hAnsi="Times New Roman" w:cs="Times New Roman"/>
          <w:sz w:val="24"/>
          <w:szCs w:val="24"/>
          <w:u w:val="single"/>
        </w:rPr>
        <w:t>kriterin</w:t>
      </w:r>
      <w:proofErr w:type="gramEnd"/>
      <w:r w:rsidR="00011C53" w:rsidRPr="00502EEC">
        <w:rPr>
          <w:rFonts w:ascii="Times New Roman" w:hAnsi="Times New Roman" w:cs="Times New Roman"/>
          <w:sz w:val="24"/>
          <w:szCs w:val="24"/>
          <w:u w:val="single"/>
        </w:rPr>
        <w:t xml:space="preserve"> sağlandığına ilişkin husus açıkça anlaşılmalıdır</w:t>
      </w:r>
      <w:r w:rsidR="00011C53" w:rsidRPr="00502EEC">
        <w:rPr>
          <w:rFonts w:ascii="Times New Roman" w:hAnsi="Times New Roman" w:cs="Times New Roman"/>
          <w:sz w:val="24"/>
          <w:szCs w:val="24"/>
        </w:rPr>
        <w:t xml:space="preserve">.    </w:t>
      </w:r>
    </w:p>
    <w:p w:rsidR="00011C53" w:rsidRDefault="00011C53" w:rsidP="00D80DEB">
      <w:pPr>
        <w:spacing w:after="0" w:line="276" w:lineRule="auto"/>
        <w:jc w:val="both"/>
        <w:rPr>
          <w:rFonts w:ascii="Times New Roman" w:hAnsi="Times New Roman" w:cs="Times New Roman"/>
          <w:b/>
          <w:sz w:val="24"/>
          <w:szCs w:val="24"/>
        </w:rPr>
      </w:pPr>
    </w:p>
    <w:p w:rsidR="00D80DEB" w:rsidRDefault="00D80DEB" w:rsidP="00D80DEB">
      <w:pPr>
        <w:spacing w:after="0" w:line="276" w:lineRule="auto"/>
        <w:jc w:val="both"/>
        <w:rPr>
          <w:rFonts w:ascii="Times New Roman" w:eastAsia="Times New Roman" w:hAnsi="Times New Roman" w:cs="Times New Roman"/>
          <w:b/>
          <w:color w:val="000000" w:themeColor="text1"/>
          <w:sz w:val="24"/>
          <w:szCs w:val="24"/>
          <w:lang w:eastAsia="tr-TR"/>
        </w:rPr>
      </w:pPr>
      <w:r w:rsidRPr="00502EEC">
        <w:rPr>
          <w:rFonts w:ascii="Times New Roman" w:hAnsi="Times New Roman" w:cs="Times New Roman"/>
          <w:b/>
          <w:sz w:val="24"/>
          <w:szCs w:val="24"/>
        </w:rPr>
        <w:t xml:space="preserve">2- </w:t>
      </w:r>
      <w:r w:rsidRPr="00502EEC">
        <w:rPr>
          <w:rFonts w:ascii="Times New Roman" w:eastAsia="Times New Roman" w:hAnsi="Times New Roman" w:cs="Times New Roman"/>
          <w:b/>
          <w:color w:val="000000" w:themeColor="text1"/>
          <w:sz w:val="24"/>
          <w:szCs w:val="24"/>
          <w:lang w:eastAsia="tr-TR"/>
        </w:rPr>
        <w:t>Son İki Yılda Sözleşmeli Üretim Yapma Kriteri</w:t>
      </w:r>
      <w:r w:rsidR="00C761F6">
        <w:rPr>
          <w:rFonts w:ascii="Times New Roman" w:eastAsia="Times New Roman" w:hAnsi="Times New Roman" w:cs="Times New Roman"/>
          <w:b/>
          <w:color w:val="000000" w:themeColor="text1"/>
          <w:sz w:val="24"/>
          <w:szCs w:val="24"/>
          <w:lang w:eastAsia="tr-TR"/>
        </w:rPr>
        <w:t xml:space="preserve"> (8 Puan)</w:t>
      </w:r>
    </w:p>
    <w:p w:rsidR="00011C53" w:rsidRPr="00D6764A" w:rsidRDefault="00A521B4" w:rsidP="00011C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w:t>
      </w:r>
      <w:r w:rsidR="00011C53" w:rsidRPr="00D6764A">
        <w:rPr>
          <w:rFonts w:ascii="Times New Roman" w:hAnsi="Times New Roman" w:cs="Times New Roman"/>
          <w:sz w:val="24"/>
          <w:szCs w:val="24"/>
        </w:rPr>
        <w:t xml:space="preserve">irliğin üyeleriyle sözleşme yapmak suretiyle veya </w:t>
      </w:r>
      <w:r w:rsidR="00377301">
        <w:rPr>
          <w:rFonts w:ascii="Times New Roman" w:hAnsi="Times New Roman" w:cs="Times New Roman"/>
          <w:sz w:val="24"/>
          <w:szCs w:val="24"/>
        </w:rPr>
        <w:t>birlik üyesi olması nedeniyle</w:t>
      </w:r>
      <w:r w:rsidR="00011C53" w:rsidRPr="00D6764A">
        <w:rPr>
          <w:rFonts w:ascii="Times New Roman" w:hAnsi="Times New Roman" w:cs="Times New Roman"/>
          <w:sz w:val="24"/>
          <w:szCs w:val="24"/>
        </w:rPr>
        <w:t xml:space="preserve"> üyelerinin ürünlerinin üretim sürecini takip ederek ortağının teslim etmiş olduğu ürünü pazara ulaştırmasını ifade eder.</w:t>
      </w:r>
    </w:p>
    <w:p w:rsidR="00011C53" w:rsidRPr="00502EEC" w:rsidRDefault="00011C53" w:rsidP="00011C53">
      <w:pPr>
        <w:spacing w:after="0" w:line="276" w:lineRule="auto"/>
        <w:jc w:val="both"/>
        <w:rPr>
          <w:rFonts w:ascii="Times New Roman" w:hAnsi="Times New Roman" w:cs="Times New Roman"/>
          <w:sz w:val="24"/>
          <w:szCs w:val="24"/>
        </w:rPr>
      </w:pPr>
      <w:r w:rsidRPr="00D6764A">
        <w:rPr>
          <w:rFonts w:ascii="Times New Roman" w:hAnsi="Times New Roman" w:cs="Times New Roman"/>
          <w:b/>
          <w:sz w:val="24"/>
          <w:szCs w:val="24"/>
        </w:rPr>
        <w:t>Sisteme Yüklenmesi Gereken Belge:</w:t>
      </w:r>
      <w:r w:rsidRPr="00D6764A">
        <w:rPr>
          <w:rFonts w:ascii="Times New Roman" w:hAnsi="Times New Roman" w:cs="Times New Roman"/>
          <w:sz w:val="24"/>
          <w:szCs w:val="24"/>
        </w:rPr>
        <w:t xml:space="preserve"> </w:t>
      </w:r>
      <w:r w:rsidR="00D6764A">
        <w:rPr>
          <w:rFonts w:ascii="Times New Roman" w:hAnsi="Times New Roman" w:cs="Times New Roman"/>
          <w:sz w:val="24"/>
          <w:szCs w:val="24"/>
        </w:rPr>
        <w:t>Birliğin</w:t>
      </w:r>
      <w:r w:rsidRPr="00D6764A">
        <w:rPr>
          <w:rFonts w:ascii="Times New Roman" w:hAnsi="Times New Roman" w:cs="Times New Roman"/>
          <w:sz w:val="24"/>
          <w:szCs w:val="24"/>
        </w:rPr>
        <w:t xml:space="preserve"> 2022 ve 2023 yılları içerisinde </w:t>
      </w:r>
      <w:r w:rsidR="00D6764A">
        <w:rPr>
          <w:rFonts w:ascii="Times New Roman" w:hAnsi="Times New Roman" w:cs="Times New Roman"/>
          <w:sz w:val="24"/>
          <w:szCs w:val="24"/>
        </w:rPr>
        <w:t>üyeleriyle</w:t>
      </w:r>
      <w:r w:rsidRPr="00D6764A">
        <w:rPr>
          <w:rFonts w:ascii="Times New Roman" w:hAnsi="Times New Roman" w:cs="Times New Roman"/>
          <w:sz w:val="24"/>
          <w:szCs w:val="24"/>
        </w:rPr>
        <w:t xml:space="preserve"> üretim sözleşmesi yaptığına ilişkin 2022 ve 2023 yılları için ayrı ayrı olmak üzere en az üçer taneden altı tane sözleşme örnekleri sisteme yüklenmelidir. Tek Düzen Hesap Planına uygun olarak hazırlanmış olmak kaydıyla; </w:t>
      </w:r>
      <w:r w:rsidR="00D6764A">
        <w:rPr>
          <w:rFonts w:ascii="Times New Roman" w:hAnsi="Times New Roman" w:cs="Times New Roman"/>
          <w:sz w:val="24"/>
          <w:szCs w:val="24"/>
        </w:rPr>
        <w:t>birlik</w:t>
      </w:r>
      <w:r w:rsidRPr="00D6764A">
        <w:rPr>
          <w:rFonts w:ascii="Times New Roman" w:hAnsi="Times New Roman" w:cs="Times New Roman"/>
          <w:sz w:val="24"/>
          <w:szCs w:val="24"/>
        </w:rPr>
        <w:t xml:space="preserve"> yönetim kurulu tarafından “kayıtlarımıza uygundur” ibaresi ile imzalanmış ve </w:t>
      </w:r>
      <w:r w:rsidR="00532214" w:rsidRPr="00B07F4F">
        <w:rPr>
          <w:rFonts w:ascii="Times New Roman" w:hAnsi="Times New Roman" w:cs="Times New Roman"/>
          <w:sz w:val="24"/>
          <w:szCs w:val="24"/>
        </w:rPr>
        <w:t>birlik</w:t>
      </w:r>
      <w:r w:rsidRPr="00D6764A">
        <w:rPr>
          <w:rFonts w:ascii="Times New Roman" w:hAnsi="Times New Roman" w:cs="Times New Roman"/>
          <w:sz w:val="24"/>
          <w:szCs w:val="24"/>
        </w:rPr>
        <w:t xml:space="preserve"> yetkili muhasebecisi/mali müşaviri tarafından onaylanmış ve imzalanmış 2022 ve 2023 yıllarına ait detaylı </w:t>
      </w:r>
      <w:proofErr w:type="gramStart"/>
      <w:r w:rsidR="007A5F84">
        <w:rPr>
          <w:rFonts w:ascii="Times New Roman" w:hAnsi="Times New Roman" w:cs="Times New Roman"/>
          <w:sz w:val="24"/>
          <w:szCs w:val="24"/>
        </w:rPr>
        <w:t>yıl sonu</w:t>
      </w:r>
      <w:proofErr w:type="gramEnd"/>
      <w:r w:rsidRPr="00D6764A">
        <w:rPr>
          <w:rFonts w:ascii="Times New Roman" w:hAnsi="Times New Roman" w:cs="Times New Roman"/>
          <w:sz w:val="24"/>
          <w:szCs w:val="24"/>
        </w:rPr>
        <w:t xml:space="preserve"> mizan sisteme yüklenmelidir. </w:t>
      </w:r>
      <w:proofErr w:type="gramStart"/>
      <w:r w:rsidR="007A5F84">
        <w:rPr>
          <w:rFonts w:ascii="Times New Roman" w:hAnsi="Times New Roman" w:cs="Times New Roman"/>
          <w:sz w:val="24"/>
          <w:szCs w:val="24"/>
        </w:rPr>
        <w:t>Yıl sonu</w:t>
      </w:r>
      <w:proofErr w:type="gramEnd"/>
      <w:r w:rsidRPr="00D6764A">
        <w:rPr>
          <w:rFonts w:ascii="Times New Roman" w:hAnsi="Times New Roman" w:cs="Times New Roman"/>
          <w:sz w:val="24"/>
          <w:szCs w:val="24"/>
        </w:rPr>
        <w:t xml:space="preserve"> mizan alt hesaplarında ortaklarından alınan ve satılan ürünlere yönelik ilgili hesapların ve açıklamaların yer alması gerekmektedir. Açıklamalar alt hesap isimlerinde ve/veya mizanın altında dipnot şeklinde yer almalıdır. </w:t>
      </w:r>
      <w:r w:rsidRPr="00D6764A">
        <w:rPr>
          <w:rFonts w:ascii="Times New Roman" w:hAnsi="Times New Roman" w:cs="Times New Roman"/>
          <w:sz w:val="24"/>
          <w:szCs w:val="24"/>
          <w:u w:val="single"/>
        </w:rPr>
        <w:t xml:space="preserve">Mizanın tetkik edilmesiyle </w:t>
      </w:r>
      <w:proofErr w:type="gramStart"/>
      <w:r w:rsidRPr="00D6764A">
        <w:rPr>
          <w:rFonts w:ascii="Times New Roman" w:hAnsi="Times New Roman" w:cs="Times New Roman"/>
          <w:sz w:val="24"/>
          <w:szCs w:val="24"/>
          <w:u w:val="single"/>
        </w:rPr>
        <w:t>kriterin</w:t>
      </w:r>
      <w:proofErr w:type="gramEnd"/>
      <w:r w:rsidRPr="00D6764A">
        <w:rPr>
          <w:rFonts w:ascii="Times New Roman" w:hAnsi="Times New Roman" w:cs="Times New Roman"/>
          <w:sz w:val="24"/>
          <w:szCs w:val="24"/>
          <w:u w:val="single"/>
        </w:rPr>
        <w:t xml:space="preserve"> sağlandığına ilişkin husus açıkça anlaşılmalıdır</w:t>
      </w:r>
      <w:r w:rsidRPr="00D6764A">
        <w:rPr>
          <w:rFonts w:ascii="Times New Roman" w:hAnsi="Times New Roman" w:cs="Times New Roman"/>
          <w:sz w:val="24"/>
          <w:szCs w:val="24"/>
        </w:rPr>
        <w:t>.</w:t>
      </w:r>
      <w:r w:rsidRPr="00502EEC">
        <w:rPr>
          <w:rFonts w:ascii="Times New Roman" w:hAnsi="Times New Roman" w:cs="Times New Roman"/>
          <w:sz w:val="24"/>
          <w:szCs w:val="24"/>
        </w:rPr>
        <w:t xml:space="preserve">    </w:t>
      </w:r>
    </w:p>
    <w:p w:rsidR="00011C53" w:rsidRPr="00502EEC" w:rsidRDefault="00011C53" w:rsidP="00D80DEB">
      <w:pPr>
        <w:spacing w:after="0" w:line="276" w:lineRule="auto"/>
        <w:jc w:val="both"/>
        <w:rPr>
          <w:rFonts w:ascii="Times New Roman" w:eastAsia="Times New Roman" w:hAnsi="Times New Roman" w:cs="Times New Roman"/>
          <w:b/>
          <w:color w:val="000000" w:themeColor="text1"/>
          <w:sz w:val="24"/>
          <w:szCs w:val="24"/>
          <w:lang w:eastAsia="tr-TR"/>
        </w:rPr>
      </w:pPr>
    </w:p>
    <w:p w:rsidR="00FD08BD" w:rsidRPr="00502EEC" w:rsidRDefault="00FD08BD" w:rsidP="00FD08BD">
      <w:pPr>
        <w:spacing w:after="0" w:line="240" w:lineRule="auto"/>
        <w:jc w:val="both"/>
        <w:rPr>
          <w:rFonts w:ascii="Times New Roman" w:eastAsia="Times New Roman" w:hAnsi="Times New Roman" w:cs="Times New Roman"/>
          <w:b/>
          <w:color w:val="000000" w:themeColor="text1"/>
          <w:sz w:val="24"/>
          <w:szCs w:val="24"/>
          <w:lang w:eastAsia="tr-TR"/>
        </w:rPr>
      </w:pPr>
      <w:r w:rsidRPr="00502EEC">
        <w:rPr>
          <w:rFonts w:ascii="Times New Roman" w:hAnsi="Times New Roman" w:cs="Times New Roman"/>
          <w:b/>
          <w:sz w:val="24"/>
          <w:szCs w:val="24"/>
        </w:rPr>
        <w:t>3-</w:t>
      </w:r>
      <w:r w:rsidRPr="00502EEC">
        <w:rPr>
          <w:rFonts w:ascii="Times New Roman" w:hAnsi="Times New Roman" w:cs="Times New Roman"/>
          <w:sz w:val="24"/>
          <w:szCs w:val="24"/>
        </w:rPr>
        <w:t xml:space="preserve"> </w:t>
      </w:r>
      <w:r w:rsidRPr="00502EEC">
        <w:rPr>
          <w:rFonts w:ascii="Times New Roman" w:eastAsia="Times New Roman" w:hAnsi="Times New Roman" w:cs="Times New Roman"/>
          <w:b/>
          <w:color w:val="000000" w:themeColor="text1"/>
          <w:sz w:val="24"/>
          <w:szCs w:val="24"/>
          <w:lang w:eastAsia="tr-TR"/>
        </w:rPr>
        <w:t>Ortak Makine Parkı Hizmeti Sunma Kriteri</w:t>
      </w:r>
      <w:r w:rsidR="00C761F6">
        <w:rPr>
          <w:rFonts w:ascii="Times New Roman" w:eastAsia="Times New Roman" w:hAnsi="Times New Roman" w:cs="Times New Roman"/>
          <w:b/>
          <w:color w:val="000000" w:themeColor="text1"/>
          <w:sz w:val="24"/>
          <w:szCs w:val="24"/>
          <w:lang w:eastAsia="tr-TR"/>
        </w:rPr>
        <w:t xml:space="preserve"> (5 Puan)</w:t>
      </w:r>
    </w:p>
    <w:p w:rsidR="00FD08BD" w:rsidRPr="00502EEC" w:rsidRDefault="00EE4AEF" w:rsidP="00FD08BD">
      <w:pPr>
        <w:spacing w:after="0" w:line="240" w:lineRule="auto"/>
        <w:jc w:val="both"/>
        <w:rPr>
          <w:rFonts w:ascii="Times New Roman" w:eastAsia="Times New Roman" w:hAnsi="Times New Roman" w:cs="Times New Roman"/>
          <w:b/>
          <w:color w:val="000000" w:themeColor="text1"/>
          <w:sz w:val="24"/>
          <w:szCs w:val="24"/>
          <w:lang w:eastAsia="tr-TR"/>
        </w:rPr>
      </w:pPr>
      <w:r>
        <w:rPr>
          <w:rFonts w:ascii="Times New Roman" w:hAnsi="Times New Roman" w:cs="Times New Roman"/>
          <w:sz w:val="24"/>
          <w:szCs w:val="24"/>
        </w:rPr>
        <w:t>S</w:t>
      </w:r>
      <w:r w:rsidR="00FD08BD" w:rsidRPr="00502EEC">
        <w:rPr>
          <w:rFonts w:ascii="Times New Roman" w:hAnsi="Times New Roman" w:cs="Times New Roman"/>
          <w:sz w:val="24"/>
          <w:szCs w:val="24"/>
        </w:rPr>
        <w:t xml:space="preserve">ınırlı işletme büyüklüğü ve sermaye yetersizliği nedeniyle ihtiyaç duyduğu tarım alet ve makinelerini satın alamayan </w:t>
      </w:r>
      <w:r w:rsidR="00FD08BD">
        <w:rPr>
          <w:rFonts w:ascii="Times New Roman" w:hAnsi="Times New Roman" w:cs="Times New Roman"/>
          <w:sz w:val="24"/>
          <w:szCs w:val="24"/>
        </w:rPr>
        <w:t>birlik üyelerinin</w:t>
      </w:r>
      <w:r w:rsidR="00FD08BD" w:rsidRPr="00502EEC">
        <w:rPr>
          <w:rFonts w:ascii="Times New Roman" w:hAnsi="Times New Roman" w:cs="Times New Roman"/>
          <w:sz w:val="24"/>
          <w:szCs w:val="24"/>
        </w:rPr>
        <w:t xml:space="preserve"> makine ihtiyacını karşılamak amacıyla </w:t>
      </w:r>
      <w:r w:rsidR="00FD08BD">
        <w:rPr>
          <w:rFonts w:ascii="Times New Roman" w:hAnsi="Times New Roman" w:cs="Times New Roman"/>
          <w:sz w:val="24"/>
          <w:szCs w:val="24"/>
        </w:rPr>
        <w:t>birlik</w:t>
      </w:r>
      <w:r w:rsidR="00FD08BD" w:rsidRPr="00502EEC">
        <w:rPr>
          <w:rFonts w:ascii="Times New Roman" w:hAnsi="Times New Roman" w:cs="Times New Roman"/>
          <w:sz w:val="24"/>
          <w:szCs w:val="24"/>
        </w:rPr>
        <w:t xml:space="preserve"> tüzel kişiliği üzerine kayıtlı veya tüzel kişilik adına kiralanan tarım alet ve makinelerini</w:t>
      </w:r>
      <w:r w:rsidR="00B07F4F">
        <w:rPr>
          <w:rFonts w:ascii="Times New Roman" w:hAnsi="Times New Roman" w:cs="Times New Roman"/>
          <w:sz w:val="24"/>
          <w:szCs w:val="24"/>
        </w:rPr>
        <w:t xml:space="preserve"> </w:t>
      </w:r>
      <w:r w:rsidR="00B07F4F" w:rsidRPr="00ED3936">
        <w:rPr>
          <w:rFonts w:ascii="Times New Roman" w:hAnsi="Times New Roman" w:cs="Times New Roman"/>
          <w:sz w:val="24"/>
          <w:szCs w:val="24"/>
        </w:rPr>
        <w:t>(Süt toplama aracı ortak makine kapsamında değildir)</w:t>
      </w:r>
      <w:r w:rsidR="00FD08BD" w:rsidRPr="00502EEC">
        <w:rPr>
          <w:rFonts w:ascii="Times New Roman" w:hAnsi="Times New Roman" w:cs="Times New Roman"/>
          <w:sz w:val="24"/>
          <w:szCs w:val="24"/>
        </w:rPr>
        <w:t xml:space="preserve"> </w:t>
      </w:r>
      <w:r w:rsidR="00FD08BD">
        <w:rPr>
          <w:rFonts w:ascii="Times New Roman" w:hAnsi="Times New Roman" w:cs="Times New Roman"/>
          <w:sz w:val="24"/>
          <w:szCs w:val="24"/>
        </w:rPr>
        <w:t>üyelerinin</w:t>
      </w:r>
      <w:r w:rsidR="00FD08BD" w:rsidRPr="00502EEC">
        <w:rPr>
          <w:rFonts w:ascii="Times New Roman" w:hAnsi="Times New Roman" w:cs="Times New Roman"/>
          <w:sz w:val="24"/>
          <w:szCs w:val="24"/>
        </w:rPr>
        <w:t xml:space="preserve"> hizmetine sunmasını veya kullandırmasını ifade eder.</w:t>
      </w:r>
    </w:p>
    <w:p w:rsidR="00052040" w:rsidRDefault="00FD08BD" w:rsidP="00052040">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Sisteme Yüklenmesi Gereken Belge:</w:t>
      </w:r>
      <w:r w:rsidRPr="00502EEC">
        <w:rPr>
          <w:rFonts w:ascii="Times New Roman" w:hAnsi="Times New Roman" w:cs="Times New Roman"/>
          <w:sz w:val="24"/>
          <w:szCs w:val="24"/>
        </w:rPr>
        <w:t xml:space="preserve"> </w:t>
      </w:r>
      <w:r>
        <w:rPr>
          <w:rFonts w:ascii="Times New Roman" w:hAnsi="Times New Roman" w:cs="Times New Roman"/>
          <w:sz w:val="24"/>
          <w:szCs w:val="24"/>
        </w:rPr>
        <w:t>Birliğin</w:t>
      </w:r>
      <w:r w:rsidRPr="00502EEC">
        <w:rPr>
          <w:rFonts w:ascii="Times New Roman" w:hAnsi="Times New Roman" w:cs="Times New Roman"/>
          <w:sz w:val="24"/>
          <w:szCs w:val="24"/>
        </w:rPr>
        <w:t xml:space="preserve"> 2022 ve</w:t>
      </w:r>
      <w:r w:rsidR="002D4242">
        <w:rPr>
          <w:rFonts w:ascii="Times New Roman" w:hAnsi="Times New Roman" w:cs="Times New Roman"/>
          <w:sz w:val="24"/>
          <w:szCs w:val="24"/>
        </w:rPr>
        <w:t>ya</w:t>
      </w:r>
      <w:r w:rsidRPr="00502EEC">
        <w:rPr>
          <w:rFonts w:ascii="Times New Roman" w:hAnsi="Times New Roman" w:cs="Times New Roman"/>
          <w:sz w:val="24"/>
          <w:szCs w:val="24"/>
        </w:rPr>
        <w:t xml:space="preserve"> 2023 yıllarına ait Tek Düzen Hesap Planına uygun olarak hazırlanmış olmak kaydıyla; </w:t>
      </w:r>
      <w:r>
        <w:rPr>
          <w:rFonts w:ascii="Times New Roman" w:hAnsi="Times New Roman" w:cs="Times New Roman"/>
          <w:sz w:val="24"/>
          <w:szCs w:val="24"/>
        </w:rPr>
        <w:t>birlik</w:t>
      </w:r>
      <w:r w:rsidRPr="00502EEC">
        <w:rPr>
          <w:rFonts w:ascii="Times New Roman" w:hAnsi="Times New Roman" w:cs="Times New Roman"/>
          <w:sz w:val="24"/>
          <w:szCs w:val="24"/>
        </w:rPr>
        <w:t xml:space="preserve"> yönetim kurulu tarafından “kayıtlarımıza uygundur” ibaresi ile imzalanmış ve </w:t>
      </w:r>
      <w:r>
        <w:rPr>
          <w:rFonts w:ascii="Times New Roman" w:hAnsi="Times New Roman" w:cs="Times New Roman"/>
          <w:sz w:val="24"/>
          <w:szCs w:val="24"/>
        </w:rPr>
        <w:t>birlik</w:t>
      </w:r>
      <w:r w:rsidRPr="00502EEC">
        <w:rPr>
          <w:rFonts w:ascii="Times New Roman" w:hAnsi="Times New Roman" w:cs="Times New Roman"/>
          <w:sz w:val="24"/>
          <w:szCs w:val="24"/>
        </w:rPr>
        <w:t xml:space="preserve"> yetkili muhasebecisi/mali müşaviri tarafından onaylanmış ve imzalanmış 2022 ve</w:t>
      </w:r>
      <w:r w:rsidR="00B55AE1">
        <w:rPr>
          <w:rFonts w:ascii="Times New Roman" w:hAnsi="Times New Roman" w:cs="Times New Roman"/>
          <w:sz w:val="24"/>
          <w:szCs w:val="24"/>
        </w:rPr>
        <w:t>ya</w:t>
      </w:r>
      <w:r w:rsidRPr="00502EEC">
        <w:rPr>
          <w:rFonts w:ascii="Times New Roman" w:hAnsi="Times New Roman" w:cs="Times New Roman"/>
          <w:sz w:val="24"/>
          <w:szCs w:val="24"/>
        </w:rPr>
        <w:t xml:space="preserve"> 2023 yıllarına ait detaylı </w:t>
      </w:r>
      <w:proofErr w:type="gramStart"/>
      <w:r w:rsidR="007A5F84">
        <w:rPr>
          <w:rFonts w:ascii="Times New Roman" w:hAnsi="Times New Roman" w:cs="Times New Roman"/>
          <w:sz w:val="24"/>
          <w:szCs w:val="24"/>
        </w:rPr>
        <w:t>yıl sonu</w:t>
      </w:r>
      <w:proofErr w:type="gramEnd"/>
      <w:r w:rsidRPr="00502EEC">
        <w:rPr>
          <w:rFonts w:ascii="Times New Roman" w:hAnsi="Times New Roman" w:cs="Times New Roman"/>
          <w:sz w:val="24"/>
          <w:szCs w:val="24"/>
        </w:rPr>
        <w:t xml:space="preserve"> mizan sisteme yüklenmelidir. </w:t>
      </w:r>
      <w:r>
        <w:rPr>
          <w:rFonts w:ascii="Times New Roman" w:hAnsi="Times New Roman" w:cs="Times New Roman"/>
          <w:sz w:val="24"/>
          <w:szCs w:val="24"/>
        </w:rPr>
        <w:t>Birlik</w:t>
      </w:r>
      <w:r w:rsidRPr="00502EEC">
        <w:rPr>
          <w:rFonts w:ascii="Times New Roman" w:hAnsi="Times New Roman" w:cs="Times New Roman"/>
          <w:sz w:val="24"/>
          <w:szCs w:val="24"/>
        </w:rPr>
        <w:t xml:space="preserve"> tüzel kişiliğine ait</w:t>
      </w:r>
      <w:r>
        <w:rPr>
          <w:rFonts w:ascii="Times New Roman" w:hAnsi="Times New Roman" w:cs="Times New Roman"/>
          <w:sz w:val="24"/>
          <w:szCs w:val="24"/>
        </w:rPr>
        <w:t xml:space="preserve"> olan</w:t>
      </w:r>
      <w:r w:rsidRPr="00502EEC">
        <w:rPr>
          <w:rFonts w:ascii="Times New Roman" w:hAnsi="Times New Roman" w:cs="Times New Roman"/>
          <w:sz w:val="24"/>
          <w:szCs w:val="24"/>
        </w:rPr>
        <w:t xml:space="preserve"> veya kiralanan makineler ile bu makinelerin kullandırıldığına yönelik kayıtların </w:t>
      </w:r>
      <w:proofErr w:type="gramStart"/>
      <w:r w:rsidR="007A5F84">
        <w:rPr>
          <w:rFonts w:ascii="Times New Roman" w:hAnsi="Times New Roman" w:cs="Times New Roman"/>
          <w:sz w:val="24"/>
          <w:szCs w:val="24"/>
        </w:rPr>
        <w:t>yıl sonu</w:t>
      </w:r>
      <w:proofErr w:type="gramEnd"/>
      <w:r w:rsidRPr="00502EEC">
        <w:rPr>
          <w:rFonts w:ascii="Times New Roman" w:hAnsi="Times New Roman" w:cs="Times New Roman"/>
          <w:sz w:val="24"/>
          <w:szCs w:val="24"/>
        </w:rPr>
        <w:t xml:space="preserve"> mizanların ilgili hesaplarında </w:t>
      </w:r>
      <w:r w:rsidRPr="00502EEC">
        <w:rPr>
          <w:rFonts w:ascii="Times New Roman" w:hAnsi="Times New Roman" w:cs="Times New Roman"/>
          <w:sz w:val="24"/>
          <w:szCs w:val="24"/>
        </w:rPr>
        <w:lastRenderedPageBreak/>
        <w:t xml:space="preserve">açıklamalarıyla birlikte yer alması gerekmektedir. Açıklamalar alt hesap isimlerinde ve/veya mizanın altında dipnot şeklinde yer almalıdır. </w:t>
      </w:r>
      <w:proofErr w:type="gramStart"/>
      <w:r w:rsidR="007A5F84">
        <w:rPr>
          <w:rFonts w:ascii="Times New Roman" w:hAnsi="Times New Roman" w:cs="Times New Roman"/>
          <w:sz w:val="24"/>
          <w:szCs w:val="24"/>
        </w:rPr>
        <w:t>Yıl sonu</w:t>
      </w:r>
      <w:proofErr w:type="gramEnd"/>
      <w:r w:rsidRPr="00502EEC">
        <w:rPr>
          <w:rFonts w:ascii="Times New Roman" w:hAnsi="Times New Roman" w:cs="Times New Roman"/>
          <w:sz w:val="24"/>
          <w:szCs w:val="24"/>
        </w:rPr>
        <w:t xml:space="preserve"> mizana ek olarak </w:t>
      </w:r>
      <w:r>
        <w:rPr>
          <w:rFonts w:ascii="Times New Roman" w:hAnsi="Times New Roman" w:cs="Times New Roman"/>
          <w:sz w:val="24"/>
          <w:szCs w:val="24"/>
        </w:rPr>
        <w:t>birlik</w:t>
      </w:r>
      <w:r w:rsidRPr="00502EEC">
        <w:rPr>
          <w:rFonts w:ascii="Times New Roman" w:hAnsi="Times New Roman" w:cs="Times New Roman"/>
          <w:sz w:val="24"/>
          <w:szCs w:val="24"/>
        </w:rPr>
        <w:t xml:space="preserve"> tüzel kişiliği adına ilgili makinelerin</w:t>
      </w:r>
      <w:r w:rsidR="00052040" w:rsidRPr="00052040">
        <w:rPr>
          <w:rFonts w:ascii="Times New Roman" w:hAnsi="Times New Roman" w:cs="Times New Roman"/>
          <w:sz w:val="24"/>
          <w:szCs w:val="24"/>
        </w:rPr>
        <w:t xml:space="preserve"> </w:t>
      </w:r>
      <w:r w:rsidR="00052040" w:rsidRPr="00715F90">
        <w:rPr>
          <w:rFonts w:ascii="Times New Roman" w:hAnsi="Times New Roman" w:cs="Times New Roman"/>
          <w:sz w:val="24"/>
          <w:szCs w:val="24"/>
        </w:rPr>
        <w:t xml:space="preserve">trafik tesciline tabi olanlarının ruhsatı ve/veya kiralama sözleşme örnekleri, trafik tesciline tabi olmayanlarının da </w:t>
      </w:r>
      <w:r w:rsidR="00052040">
        <w:rPr>
          <w:rFonts w:ascii="Times New Roman" w:hAnsi="Times New Roman" w:cs="Times New Roman"/>
          <w:sz w:val="24"/>
          <w:szCs w:val="24"/>
        </w:rPr>
        <w:t>birliğe</w:t>
      </w:r>
      <w:r w:rsidR="00052040" w:rsidRPr="00715F90">
        <w:rPr>
          <w:rFonts w:ascii="Times New Roman" w:hAnsi="Times New Roman" w:cs="Times New Roman"/>
          <w:sz w:val="24"/>
          <w:szCs w:val="24"/>
        </w:rPr>
        <w:t xml:space="preserve"> aidiyetini gösterir; makinenin </w:t>
      </w:r>
      <w:r w:rsidR="00052040">
        <w:rPr>
          <w:rFonts w:ascii="Times New Roman" w:hAnsi="Times New Roman" w:cs="Times New Roman"/>
          <w:sz w:val="24"/>
          <w:szCs w:val="24"/>
        </w:rPr>
        <w:t>birlik</w:t>
      </w:r>
      <w:r w:rsidR="00052040" w:rsidRPr="00715F90">
        <w:rPr>
          <w:rFonts w:ascii="Times New Roman" w:hAnsi="Times New Roman" w:cs="Times New Roman"/>
          <w:sz w:val="24"/>
          <w:szCs w:val="24"/>
        </w:rPr>
        <w:t xml:space="preserve"> tüzel kişiliği tarafından satın alındığını belgeleyen fatura vb. belgeler ile alımın yapıldığı yılın bilançosunun; demirbaş kaydını gösterir belgenin; makine parkı kamu kaynaklı bir proje kapsamında edinilmiş proje başvuru belgesinin ve bu yönde alınmış yönetim kurulu kararları da sisteme yüklenmelidir. Şayet makine </w:t>
      </w:r>
      <w:proofErr w:type="gramStart"/>
      <w:r w:rsidR="00052040" w:rsidRPr="00715F90">
        <w:rPr>
          <w:rFonts w:ascii="Times New Roman" w:hAnsi="Times New Roman" w:cs="Times New Roman"/>
          <w:sz w:val="24"/>
          <w:szCs w:val="24"/>
        </w:rPr>
        <w:t>ekipman</w:t>
      </w:r>
      <w:proofErr w:type="gramEnd"/>
      <w:r w:rsidR="00052040" w:rsidRPr="00715F90">
        <w:rPr>
          <w:rFonts w:ascii="Times New Roman" w:hAnsi="Times New Roman" w:cs="Times New Roman"/>
          <w:sz w:val="24"/>
          <w:szCs w:val="24"/>
        </w:rPr>
        <w:t xml:space="preserve"> bağış veya hibe yolu edinilmiş ise bunlara ait belgelerin de sisteme yüklenmesi gereklidir. </w:t>
      </w:r>
      <w:r w:rsidR="00052040" w:rsidRPr="00505626">
        <w:rPr>
          <w:rFonts w:ascii="Times New Roman" w:hAnsi="Times New Roman" w:cs="Times New Roman"/>
          <w:sz w:val="24"/>
          <w:szCs w:val="24"/>
          <w:u w:val="single"/>
        </w:rPr>
        <w:t xml:space="preserve">Mizanın ve ilgili belgelerin tetkik edilmesiyle </w:t>
      </w:r>
      <w:proofErr w:type="gramStart"/>
      <w:r w:rsidR="00052040" w:rsidRPr="00505626">
        <w:rPr>
          <w:rFonts w:ascii="Times New Roman" w:hAnsi="Times New Roman" w:cs="Times New Roman"/>
          <w:sz w:val="24"/>
          <w:szCs w:val="24"/>
          <w:u w:val="single"/>
        </w:rPr>
        <w:t>kriterin</w:t>
      </w:r>
      <w:proofErr w:type="gramEnd"/>
      <w:r w:rsidR="00052040" w:rsidRPr="00505626">
        <w:rPr>
          <w:rFonts w:ascii="Times New Roman" w:hAnsi="Times New Roman" w:cs="Times New Roman"/>
          <w:sz w:val="24"/>
          <w:szCs w:val="24"/>
          <w:u w:val="single"/>
        </w:rPr>
        <w:t xml:space="preserve"> sağlandığına ilişkin husus açıkça anlaşılmalıdır.</w:t>
      </w:r>
    </w:p>
    <w:p w:rsidR="00FD08BD" w:rsidRPr="00502EEC" w:rsidRDefault="00FD08BD" w:rsidP="00FD08BD">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 xml:space="preserve"> </w:t>
      </w:r>
    </w:p>
    <w:p w:rsidR="006E344C" w:rsidRPr="00502EEC" w:rsidRDefault="006E344C" w:rsidP="006E344C">
      <w:pPr>
        <w:spacing w:after="0" w:line="240" w:lineRule="auto"/>
        <w:jc w:val="both"/>
        <w:rPr>
          <w:rFonts w:ascii="Times New Roman" w:eastAsia="Times New Roman" w:hAnsi="Times New Roman" w:cs="Times New Roman"/>
          <w:b/>
          <w:sz w:val="24"/>
          <w:szCs w:val="24"/>
          <w:lang w:eastAsia="tr-TR"/>
        </w:rPr>
      </w:pPr>
      <w:r w:rsidRPr="00502EEC">
        <w:rPr>
          <w:rFonts w:ascii="Times New Roman" w:hAnsi="Times New Roman" w:cs="Times New Roman"/>
          <w:b/>
          <w:sz w:val="24"/>
          <w:szCs w:val="24"/>
        </w:rPr>
        <w:t>4-</w:t>
      </w:r>
      <w:r w:rsidRPr="00502EEC">
        <w:rPr>
          <w:rFonts w:ascii="Times New Roman" w:hAnsi="Times New Roman" w:cs="Times New Roman"/>
          <w:sz w:val="24"/>
          <w:szCs w:val="24"/>
        </w:rPr>
        <w:t xml:space="preserve"> </w:t>
      </w:r>
      <w:r w:rsidRPr="00502EEC">
        <w:rPr>
          <w:rFonts w:ascii="Times New Roman" w:eastAsia="Times New Roman" w:hAnsi="Times New Roman" w:cs="Times New Roman"/>
          <w:b/>
          <w:sz w:val="24"/>
          <w:szCs w:val="24"/>
          <w:lang w:eastAsia="tr-TR"/>
        </w:rPr>
        <w:t>Üretilen Ürünlerin Pazarlanması İçin Satış Reyonu Veya Marketi/Satış Ofisinin Bulunması Kriteri</w:t>
      </w:r>
      <w:r w:rsidR="00C761F6">
        <w:rPr>
          <w:rFonts w:ascii="Times New Roman" w:eastAsia="Times New Roman" w:hAnsi="Times New Roman" w:cs="Times New Roman"/>
          <w:b/>
          <w:sz w:val="24"/>
          <w:szCs w:val="24"/>
          <w:lang w:eastAsia="tr-TR"/>
        </w:rPr>
        <w:t xml:space="preserve"> (5 Puan)</w:t>
      </w:r>
    </w:p>
    <w:p w:rsidR="006E344C" w:rsidRPr="00502EEC" w:rsidRDefault="008C3214" w:rsidP="006E344C">
      <w:pPr>
        <w:spacing w:after="0" w:line="240" w:lineRule="auto"/>
        <w:jc w:val="both"/>
        <w:rPr>
          <w:rFonts w:ascii="Times New Roman" w:eastAsia="Times New Roman" w:hAnsi="Times New Roman" w:cs="Times New Roman"/>
          <w:b/>
          <w:sz w:val="24"/>
          <w:szCs w:val="24"/>
          <w:lang w:eastAsia="tr-TR"/>
        </w:rPr>
      </w:pPr>
      <w:r>
        <w:rPr>
          <w:rFonts w:ascii="Times New Roman" w:hAnsi="Times New Roman" w:cs="Times New Roman"/>
          <w:sz w:val="24"/>
          <w:szCs w:val="24"/>
          <w:shd w:val="clear" w:color="auto" w:fill="FFFFFF"/>
        </w:rPr>
        <w:t>B</w:t>
      </w:r>
      <w:r w:rsidR="006E344C" w:rsidRPr="00502EEC">
        <w:rPr>
          <w:rFonts w:ascii="Times New Roman" w:hAnsi="Times New Roman" w:cs="Times New Roman"/>
          <w:sz w:val="24"/>
          <w:szCs w:val="24"/>
          <w:shd w:val="clear" w:color="auto" w:fill="FFFFFF"/>
        </w:rPr>
        <w:t>ir mağazada veya mağazanın belirli bir ürün türünün satıldığı bölümünde ya da bir satış alanında, üretilen ürünün pazarlamasını ifade eder.</w:t>
      </w:r>
    </w:p>
    <w:p w:rsidR="006E344C" w:rsidRPr="00502EEC" w:rsidRDefault="006E344C" w:rsidP="006E344C">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 xml:space="preserve">İşletme tescil belgesi, satış, reyon kira sözleşmesi veya </w:t>
      </w:r>
      <w:proofErr w:type="gramStart"/>
      <w:r w:rsidRPr="00502EEC">
        <w:rPr>
          <w:rFonts w:ascii="Times New Roman" w:hAnsi="Times New Roman" w:cs="Times New Roman"/>
          <w:sz w:val="24"/>
          <w:szCs w:val="24"/>
        </w:rPr>
        <w:t>kriteri</w:t>
      </w:r>
      <w:proofErr w:type="gramEnd"/>
      <w:r w:rsidRPr="00502EEC">
        <w:rPr>
          <w:rFonts w:ascii="Times New Roman" w:hAnsi="Times New Roman" w:cs="Times New Roman"/>
          <w:sz w:val="24"/>
          <w:szCs w:val="24"/>
        </w:rPr>
        <w:t xml:space="preserve"> sağladığına ilişkin diğer ispatlayıcı belge sisteme yüklenmelidir. </w:t>
      </w:r>
    </w:p>
    <w:p w:rsidR="006E344C" w:rsidRDefault="006E344C" w:rsidP="00D80DEB">
      <w:pPr>
        <w:spacing w:after="0" w:line="240" w:lineRule="auto"/>
        <w:jc w:val="both"/>
        <w:rPr>
          <w:rFonts w:ascii="Times New Roman" w:hAnsi="Times New Roman" w:cs="Times New Roman"/>
          <w:b/>
          <w:sz w:val="24"/>
          <w:szCs w:val="24"/>
        </w:rPr>
      </w:pPr>
    </w:p>
    <w:p w:rsidR="00D80DEB" w:rsidRPr="00502EEC" w:rsidRDefault="006E344C" w:rsidP="00D80DEB">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5- </w:t>
      </w:r>
      <w:r w:rsidR="00D80DEB" w:rsidRPr="00502EEC">
        <w:rPr>
          <w:rFonts w:ascii="Times New Roman" w:hAnsi="Times New Roman" w:cs="Times New Roman"/>
          <w:b/>
          <w:sz w:val="24"/>
          <w:szCs w:val="24"/>
        </w:rPr>
        <w:t xml:space="preserve">Faaliyet </w:t>
      </w:r>
      <w:r w:rsidRPr="00502EEC">
        <w:rPr>
          <w:rFonts w:ascii="Times New Roman" w:hAnsi="Times New Roman" w:cs="Times New Roman"/>
          <w:b/>
          <w:sz w:val="24"/>
          <w:szCs w:val="24"/>
        </w:rPr>
        <w:t>Alanındaki Üst Örgütlere (</w:t>
      </w:r>
      <w:r>
        <w:rPr>
          <w:rFonts w:ascii="Times New Roman" w:hAnsi="Times New Roman" w:cs="Times New Roman"/>
          <w:b/>
          <w:sz w:val="24"/>
          <w:szCs w:val="24"/>
        </w:rPr>
        <w:t xml:space="preserve">Merkez Birliği) </w:t>
      </w:r>
      <w:r w:rsidRPr="00502EEC">
        <w:rPr>
          <w:rFonts w:ascii="Times New Roman" w:hAnsi="Times New Roman" w:cs="Times New Roman"/>
          <w:b/>
          <w:sz w:val="24"/>
          <w:szCs w:val="24"/>
        </w:rPr>
        <w:t>Üye Olması</w:t>
      </w:r>
      <w:r>
        <w:rPr>
          <w:rFonts w:ascii="Times New Roman" w:hAnsi="Times New Roman" w:cs="Times New Roman"/>
          <w:b/>
          <w:sz w:val="24"/>
          <w:szCs w:val="24"/>
        </w:rPr>
        <w:t xml:space="preserve"> Kriteri</w:t>
      </w:r>
      <w:r w:rsidR="00C761F6">
        <w:rPr>
          <w:rFonts w:ascii="Times New Roman" w:hAnsi="Times New Roman" w:cs="Times New Roman"/>
          <w:b/>
          <w:sz w:val="24"/>
          <w:szCs w:val="24"/>
        </w:rPr>
        <w:t xml:space="preserve"> (5 Puan)</w:t>
      </w:r>
    </w:p>
    <w:p w:rsidR="006E344C" w:rsidRPr="00502EEC" w:rsidRDefault="006E344C" w:rsidP="006E344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w:t>
      </w:r>
      <w:r w:rsidRPr="006E344C">
        <w:rPr>
          <w:rFonts w:ascii="Times New Roman" w:hAnsi="Times New Roman" w:cs="Times New Roman"/>
          <w:sz w:val="24"/>
          <w:szCs w:val="24"/>
        </w:rPr>
        <w:t>kendi türünde kurulmuş bulunan merkez birliğine üyeliğinin bulunmasını ifade eder.</w:t>
      </w:r>
    </w:p>
    <w:p w:rsidR="006E344C" w:rsidRPr="00502EEC" w:rsidRDefault="006E344C" w:rsidP="006E344C">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 xml:space="preserve">Birlik yönetim kurulu tarafından “kayıtlarımıza uygundur” ibaresi ile imzalanmış ve birlik yetkili muhasebecisi/mali müşaviri tarafından onaylanmış ve imzalanmış detaylı </w:t>
      </w:r>
      <w:proofErr w:type="gramStart"/>
      <w:r w:rsidR="007A5F84">
        <w:rPr>
          <w:rFonts w:ascii="Times New Roman" w:hAnsi="Times New Roman" w:cs="Times New Roman"/>
          <w:sz w:val="24"/>
          <w:szCs w:val="24"/>
        </w:rPr>
        <w:t>yıl sonu</w:t>
      </w:r>
      <w:proofErr w:type="gramEnd"/>
      <w:r w:rsidRPr="00502EEC">
        <w:rPr>
          <w:rFonts w:ascii="Times New Roman" w:hAnsi="Times New Roman" w:cs="Times New Roman"/>
          <w:sz w:val="24"/>
          <w:szCs w:val="24"/>
        </w:rPr>
        <w:t xml:space="preserve"> mizan sisteme yüklenmelidir. </w:t>
      </w:r>
      <w:proofErr w:type="gramStart"/>
      <w:r w:rsidR="007A5F84">
        <w:rPr>
          <w:rFonts w:ascii="Times New Roman" w:hAnsi="Times New Roman" w:cs="Times New Roman"/>
          <w:sz w:val="24"/>
          <w:szCs w:val="24"/>
        </w:rPr>
        <w:t>Yıl sonu</w:t>
      </w:r>
      <w:proofErr w:type="gramEnd"/>
      <w:r w:rsidRPr="00502EEC">
        <w:rPr>
          <w:rFonts w:ascii="Times New Roman" w:hAnsi="Times New Roman" w:cs="Times New Roman"/>
          <w:sz w:val="24"/>
          <w:szCs w:val="24"/>
        </w:rPr>
        <w:t xml:space="preserve"> mizanda merkez birliğine üye olduğuna dair ilgili hesaplarda merkez birliği üyeliğinin muhasebeleştirilmiş olması gerekmektedir. Açıklamalar alt hesap isimlerinde ve/veya mizanın altında dipnot şeklinde yer almalıdır. Merkez birliği üyeliğinin mizan ile belgelendirilmediği durumda üst birlik tarafından düzenlenen üyelik belgesi de sisteme yüklenebilir.  </w:t>
      </w:r>
    </w:p>
    <w:p w:rsidR="006E344C" w:rsidRDefault="006E344C" w:rsidP="00D80DEB">
      <w:pPr>
        <w:spacing w:after="0" w:line="276" w:lineRule="auto"/>
        <w:jc w:val="both"/>
        <w:rPr>
          <w:rFonts w:ascii="Times New Roman" w:hAnsi="Times New Roman" w:cs="Times New Roman"/>
          <w:color w:val="FF0000"/>
          <w:sz w:val="24"/>
          <w:szCs w:val="24"/>
        </w:rPr>
      </w:pPr>
    </w:p>
    <w:p w:rsidR="0061452E" w:rsidRPr="00502EEC" w:rsidRDefault="0061452E" w:rsidP="0061452E">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6- Bünyesinde Sorumlu Müdür Çalıştırma Kriteri</w:t>
      </w:r>
      <w:r w:rsidR="00C761F6">
        <w:rPr>
          <w:rFonts w:ascii="Times New Roman" w:hAnsi="Times New Roman" w:cs="Times New Roman"/>
          <w:b/>
          <w:sz w:val="24"/>
          <w:szCs w:val="24"/>
        </w:rPr>
        <w:t xml:space="preserve"> (5 Puan)</w:t>
      </w:r>
    </w:p>
    <w:p w:rsidR="00EB125F" w:rsidRPr="0061452E" w:rsidRDefault="00EB125F" w:rsidP="00D80DEB">
      <w:pPr>
        <w:spacing w:after="0" w:line="276" w:lineRule="auto"/>
        <w:jc w:val="both"/>
        <w:rPr>
          <w:rFonts w:ascii="Times New Roman" w:hAnsi="Times New Roman" w:cs="Times New Roman"/>
          <w:color w:val="000000" w:themeColor="text1"/>
          <w:sz w:val="24"/>
          <w:szCs w:val="24"/>
        </w:rPr>
      </w:pPr>
      <w:r w:rsidRPr="0061452E">
        <w:rPr>
          <w:rFonts w:ascii="Times New Roman" w:hAnsi="Times New Roman" w:cs="Times New Roman"/>
          <w:color w:val="000000" w:themeColor="text1"/>
          <w:sz w:val="24"/>
          <w:szCs w:val="24"/>
        </w:rPr>
        <w:t>Birlik yönetim kurulunca veteriner fakülte</w:t>
      </w:r>
      <w:r w:rsidR="0061452E">
        <w:rPr>
          <w:rFonts w:ascii="Times New Roman" w:hAnsi="Times New Roman" w:cs="Times New Roman"/>
          <w:color w:val="000000" w:themeColor="text1"/>
          <w:sz w:val="24"/>
          <w:szCs w:val="24"/>
        </w:rPr>
        <w:t>si veya ziraat (zootekni) mezunlarından</w:t>
      </w:r>
      <w:r w:rsidRPr="0061452E">
        <w:rPr>
          <w:rFonts w:ascii="Times New Roman" w:hAnsi="Times New Roman" w:cs="Times New Roman"/>
          <w:color w:val="000000" w:themeColor="text1"/>
          <w:sz w:val="24"/>
          <w:szCs w:val="24"/>
        </w:rPr>
        <w:t xml:space="preserve"> sorumlu müdür çalıştırmayı ifade eder.</w:t>
      </w:r>
    </w:p>
    <w:p w:rsidR="0061452E" w:rsidRDefault="0061452E" w:rsidP="0061452E">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Sisteme Yüklenmesi Gereken Belge:</w:t>
      </w:r>
      <w:r w:rsidRPr="00502EEC">
        <w:rPr>
          <w:rFonts w:ascii="Times New Roman" w:hAnsi="Times New Roman" w:cs="Times New Roman"/>
          <w:sz w:val="24"/>
          <w:szCs w:val="24"/>
        </w:rPr>
        <w:t xml:space="preserve"> 2022 ve</w:t>
      </w:r>
      <w:r w:rsidR="00E21FF6">
        <w:rPr>
          <w:rFonts w:ascii="Times New Roman" w:hAnsi="Times New Roman" w:cs="Times New Roman"/>
          <w:sz w:val="24"/>
          <w:szCs w:val="24"/>
        </w:rPr>
        <w:t>ya</w:t>
      </w:r>
      <w:r w:rsidRPr="00502EEC">
        <w:rPr>
          <w:rFonts w:ascii="Times New Roman" w:hAnsi="Times New Roman" w:cs="Times New Roman"/>
          <w:sz w:val="24"/>
          <w:szCs w:val="24"/>
        </w:rPr>
        <w:t xml:space="preserve"> 2023 yıllarında </w:t>
      </w:r>
      <w:r>
        <w:rPr>
          <w:rFonts w:ascii="Times New Roman" w:hAnsi="Times New Roman" w:cs="Times New Roman"/>
          <w:sz w:val="24"/>
          <w:szCs w:val="24"/>
        </w:rPr>
        <w:t>birlikte</w:t>
      </w:r>
      <w:r w:rsidRPr="00502EEC">
        <w:rPr>
          <w:rFonts w:ascii="Times New Roman" w:hAnsi="Times New Roman" w:cs="Times New Roman"/>
          <w:sz w:val="24"/>
          <w:szCs w:val="24"/>
        </w:rPr>
        <w:t xml:space="preserve"> müdür istihdam edildiğine dair ilgili dönemlere ait SGK hizmet döküm belgesi ve ilgili yönetim kurulu kararı sisteme yüklenmelidir.</w:t>
      </w:r>
    </w:p>
    <w:p w:rsidR="00153E03" w:rsidRDefault="00153E03" w:rsidP="0061452E">
      <w:pPr>
        <w:spacing w:after="0" w:line="276" w:lineRule="auto"/>
        <w:jc w:val="both"/>
        <w:rPr>
          <w:rFonts w:ascii="Times New Roman" w:hAnsi="Times New Roman" w:cs="Times New Roman"/>
          <w:sz w:val="24"/>
          <w:szCs w:val="24"/>
        </w:rPr>
      </w:pPr>
    </w:p>
    <w:p w:rsidR="00153E03" w:rsidRPr="00974ADC" w:rsidRDefault="00153E03" w:rsidP="00153E03">
      <w:pPr>
        <w:spacing w:after="0" w:line="276" w:lineRule="auto"/>
        <w:jc w:val="both"/>
        <w:rPr>
          <w:rFonts w:ascii="Times New Roman" w:hAnsi="Times New Roman" w:cs="Times New Roman"/>
          <w:b/>
          <w:sz w:val="24"/>
          <w:szCs w:val="24"/>
        </w:rPr>
      </w:pPr>
      <w:r w:rsidRPr="00974ADC">
        <w:rPr>
          <w:rFonts w:ascii="Times New Roman" w:hAnsi="Times New Roman" w:cs="Times New Roman"/>
          <w:b/>
          <w:sz w:val="24"/>
          <w:szCs w:val="24"/>
        </w:rPr>
        <w:t>7- Son Üç Olağan Genel Kurul Toplantısına Katılan Üye Sayısının Genel Kurulda Oy Kullanma Hakkını Haiz Üye Sayısına Oranı</w:t>
      </w:r>
      <w:r>
        <w:rPr>
          <w:rFonts w:ascii="Times New Roman" w:hAnsi="Times New Roman" w:cs="Times New Roman"/>
          <w:b/>
          <w:sz w:val="24"/>
          <w:szCs w:val="24"/>
        </w:rPr>
        <w:t xml:space="preserve"> Kriteri</w:t>
      </w:r>
      <w:r w:rsidR="00C761F6">
        <w:rPr>
          <w:rFonts w:ascii="Times New Roman" w:hAnsi="Times New Roman" w:cs="Times New Roman"/>
          <w:b/>
          <w:sz w:val="24"/>
          <w:szCs w:val="24"/>
        </w:rPr>
        <w:t xml:space="preserve"> (</w:t>
      </w:r>
      <w:r w:rsidR="006C4E2A">
        <w:rPr>
          <w:rFonts w:ascii="Times New Roman" w:hAnsi="Times New Roman" w:cs="Times New Roman"/>
          <w:b/>
          <w:sz w:val="24"/>
          <w:szCs w:val="24"/>
        </w:rPr>
        <w:t xml:space="preserve">En Fazla </w:t>
      </w:r>
      <w:r w:rsidR="00C761F6">
        <w:rPr>
          <w:rFonts w:ascii="Times New Roman" w:hAnsi="Times New Roman" w:cs="Times New Roman"/>
          <w:b/>
          <w:sz w:val="24"/>
          <w:szCs w:val="24"/>
        </w:rPr>
        <w:t>5 Puan)</w:t>
      </w:r>
    </w:p>
    <w:p w:rsidR="00153E03" w:rsidRDefault="00153E03" w:rsidP="00153E0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son üç olağan genel kurul toplantısına katılan </w:t>
      </w:r>
      <w:r>
        <w:rPr>
          <w:rFonts w:ascii="Times New Roman" w:hAnsi="Times New Roman" w:cs="Times New Roman"/>
          <w:sz w:val="24"/>
          <w:szCs w:val="24"/>
        </w:rPr>
        <w:t>üye</w:t>
      </w:r>
      <w:r w:rsidRPr="00502EEC">
        <w:rPr>
          <w:rFonts w:ascii="Times New Roman" w:hAnsi="Times New Roman" w:cs="Times New Roman"/>
          <w:sz w:val="24"/>
          <w:szCs w:val="24"/>
        </w:rPr>
        <w:t xml:space="preserve"> sayısının </w:t>
      </w:r>
      <w:proofErr w:type="spellStart"/>
      <w:r w:rsidRPr="00502EEC">
        <w:rPr>
          <w:rFonts w:ascii="Times New Roman" w:hAnsi="Times New Roman" w:cs="Times New Roman"/>
          <w:sz w:val="24"/>
          <w:szCs w:val="24"/>
        </w:rPr>
        <w:t>hazirun</w:t>
      </w:r>
      <w:proofErr w:type="spellEnd"/>
      <w:r w:rsidRPr="00502EEC">
        <w:rPr>
          <w:rFonts w:ascii="Times New Roman" w:hAnsi="Times New Roman" w:cs="Times New Roman"/>
          <w:sz w:val="24"/>
          <w:szCs w:val="24"/>
        </w:rPr>
        <w:t xml:space="preserve"> listesinde yer alan </w:t>
      </w:r>
      <w:r>
        <w:rPr>
          <w:rFonts w:ascii="Times New Roman" w:hAnsi="Times New Roman" w:cs="Times New Roman"/>
          <w:sz w:val="24"/>
          <w:szCs w:val="24"/>
        </w:rPr>
        <w:t>üye</w:t>
      </w:r>
      <w:r w:rsidRPr="00502EEC">
        <w:rPr>
          <w:rFonts w:ascii="Times New Roman" w:hAnsi="Times New Roman" w:cs="Times New Roman"/>
          <w:sz w:val="24"/>
          <w:szCs w:val="24"/>
        </w:rPr>
        <w:t xml:space="preserve"> sayısına oranını ifade eder.</w:t>
      </w:r>
    </w:p>
    <w:p w:rsidR="00CA4562" w:rsidRDefault="00CA4562" w:rsidP="00153E03">
      <w:pPr>
        <w:spacing w:after="0" w:line="276" w:lineRule="auto"/>
        <w:jc w:val="both"/>
        <w:rPr>
          <w:rFonts w:ascii="Times New Roman" w:hAnsi="Times New Roman" w:cs="Times New Roman"/>
          <w:sz w:val="24"/>
          <w:szCs w:val="24"/>
        </w:rPr>
      </w:pPr>
    </w:p>
    <w:p w:rsidR="00CA4562" w:rsidRDefault="00CA4562" w:rsidP="00153E03">
      <w:pPr>
        <w:spacing w:after="0" w:line="276" w:lineRule="auto"/>
        <w:jc w:val="both"/>
        <w:rPr>
          <w:rFonts w:ascii="Times New Roman" w:hAnsi="Times New Roman" w:cs="Times New Roman"/>
          <w:sz w:val="24"/>
          <w:szCs w:val="24"/>
        </w:rPr>
      </w:pPr>
    </w:p>
    <w:p w:rsidR="00CA4562" w:rsidRDefault="00CA4562" w:rsidP="00153E03">
      <w:pPr>
        <w:spacing w:after="0" w:line="276" w:lineRule="auto"/>
        <w:jc w:val="both"/>
        <w:rPr>
          <w:rFonts w:ascii="Times New Roman" w:hAnsi="Times New Roman" w:cs="Times New Roman"/>
          <w:sz w:val="24"/>
          <w:szCs w:val="24"/>
        </w:rPr>
      </w:pPr>
    </w:p>
    <w:p w:rsidR="00CA4562" w:rsidRDefault="00CA4562" w:rsidP="00153E03">
      <w:pPr>
        <w:spacing w:after="0" w:line="276" w:lineRule="auto"/>
        <w:jc w:val="both"/>
        <w:rPr>
          <w:rFonts w:ascii="Times New Roman" w:hAnsi="Times New Roman" w:cs="Times New Roman"/>
          <w:sz w:val="24"/>
          <w:szCs w:val="24"/>
        </w:rPr>
      </w:pPr>
    </w:p>
    <w:p w:rsidR="00CA4562" w:rsidRDefault="00CA4562" w:rsidP="00153E03">
      <w:pPr>
        <w:spacing w:after="0" w:line="276" w:lineRule="auto"/>
        <w:jc w:val="both"/>
        <w:rPr>
          <w:rFonts w:ascii="Times New Roman" w:hAnsi="Times New Roman" w:cs="Times New Roman"/>
          <w:sz w:val="24"/>
          <w:szCs w:val="24"/>
        </w:rPr>
      </w:pPr>
    </w:p>
    <w:tbl>
      <w:tblPr>
        <w:tblStyle w:val="ListeTablo1Ak-Vurgu6"/>
        <w:tblW w:w="7372" w:type="dxa"/>
        <w:jc w:val="center"/>
        <w:tblLayout w:type="fixed"/>
        <w:tblLook w:val="04A0" w:firstRow="1" w:lastRow="0" w:firstColumn="1" w:lastColumn="0" w:noHBand="0" w:noVBand="1"/>
      </w:tblPr>
      <w:tblGrid>
        <w:gridCol w:w="3970"/>
        <w:gridCol w:w="1275"/>
        <w:gridCol w:w="993"/>
        <w:gridCol w:w="1134"/>
      </w:tblGrid>
      <w:tr w:rsidR="00DB5951" w:rsidRPr="005743C2" w:rsidTr="008B69F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372" w:type="dxa"/>
            <w:gridSpan w:val="4"/>
            <w:hideMark/>
          </w:tcPr>
          <w:p w:rsidR="006859D6" w:rsidRDefault="006859D6" w:rsidP="004534FB">
            <w:pPr>
              <w:jc w:val="center"/>
              <w:rPr>
                <w:rFonts w:eastAsia="Times New Roman" w:cstheme="minorHAnsi"/>
                <w:b w:val="0"/>
                <w:bCs w:val="0"/>
                <w:i/>
                <w:iCs/>
                <w:color w:val="000000"/>
                <w:sz w:val="26"/>
                <w:lang w:eastAsia="tr-TR"/>
              </w:rPr>
            </w:pPr>
          </w:p>
          <w:p w:rsidR="00DB5951" w:rsidRPr="00593BE7" w:rsidRDefault="00DB5951" w:rsidP="004534FB">
            <w:pPr>
              <w:jc w:val="center"/>
              <w:rPr>
                <w:rFonts w:eastAsia="Times New Roman" w:cstheme="minorHAnsi"/>
                <w:b w:val="0"/>
                <w:bCs w:val="0"/>
                <w:i/>
                <w:iCs/>
                <w:color w:val="000000"/>
                <w:sz w:val="26"/>
                <w:lang w:eastAsia="tr-TR"/>
              </w:rPr>
            </w:pPr>
            <w:r w:rsidRPr="00593BE7">
              <w:rPr>
                <w:rFonts w:eastAsia="Times New Roman" w:cstheme="minorHAnsi"/>
                <w:b w:val="0"/>
                <w:bCs w:val="0"/>
                <w:i/>
                <w:iCs/>
                <w:color w:val="000000"/>
                <w:sz w:val="26"/>
                <w:lang w:eastAsia="tr-TR"/>
              </w:rPr>
              <w:t xml:space="preserve">SON ÜÇ OLAĞAN GENEL KURUL TOPLANTISINA KATILAN </w:t>
            </w:r>
            <w:r w:rsidR="004534FB">
              <w:rPr>
                <w:rFonts w:eastAsia="Times New Roman" w:cstheme="minorHAnsi"/>
                <w:b w:val="0"/>
                <w:bCs w:val="0"/>
                <w:i/>
                <w:iCs/>
                <w:color w:val="000000"/>
                <w:sz w:val="26"/>
                <w:lang w:eastAsia="tr-TR"/>
              </w:rPr>
              <w:t>ÜYE</w:t>
            </w:r>
            <w:r w:rsidRPr="00593BE7">
              <w:rPr>
                <w:rFonts w:eastAsia="Times New Roman" w:cstheme="minorHAnsi"/>
                <w:b w:val="0"/>
                <w:bCs w:val="0"/>
                <w:i/>
                <w:iCs/>
                <w:color w:val="000000"/>
                <w:sz w:val="26"/>
                <w:lang w:eastAsia="tr-TR"/>
              </w:rPr>
              <w:t xml:space="preserve"> SAYISININ GENEL KURULDA OY KULLANMA HAKKINI HAİZ </w:t>
            </w:r>
            <w:r w:rsidR="004534FB">
              <w:rPr>
                <w:rFonts w:eastAsia="Times New Roman" w:cstheme="minorHAnsi"/>
                <w:b w:val="0"/>
                <w:bCs w:val="0"/>
                <w:i/>
                <w:iCs/>
                <w:color w:val="000000"/>
                <w:sz w:val="26"/>
                <w:lang w:eastAsia="tr-TR"/>
              </w:rPr>
              <w:t>ÜYE</w:t>
            </w:r>
            <w:r w:rsidRPr="00593BE7">
              <w:rPr>
                <w:rFonts w:eastAsia="Times New Roman" w:cstheme="minorHAnsi"/>
                <w:b w:val="0"/>
                <w:bCs w:val="0"/>
                <w:i/>
                <w:iCs/>
                <w:color w:val="000000"/>
                <w:sz w:val="26"/>
                <w:lang w:eastAsia="tr-TR"/>
              </w:rPr>
              <w:t xml:space="preserve"> SAYISINA ORANINA İLİŞKİN PUAN HESAPLAMA TABLOSU</w:t>
            </w:r>
          </w:p>
        </w:tc>
      </w:tr>
      <w:tr w:rsidR="00DB5951" w:rsidRPr="005743C2" w:rsidTr="008B69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0" w:type="dxa"/>
          </w:tcPr>
          <w:p w:rsidR="00DB5951" w:rsidRPr="00593BE7" w:rsidRDefault="00DB5951" w:rsidP="008B69FD">
            <w:pPr>
              <w:jc w:val="center"/>
              <w:rPr>
                <w:color w:val="000000" w:themeColor="text1"/>
              </w:rPr>
            </w:pPr>
            <w:r w:rsidRPr="00593BE7">
              <w:rPr>
                <w:color w:val="000000" w:themeColor="text1"/>
              </w:rPr>
              <w:t>Puan Kıstası</w:t>
            </w:r>
          </w:p>
        </w:tc>
        <w:tc>
          <w:tcPr>
            <w:tcW w:w="1275" w:type="dxa"/>
          </w:tcPr>
          <w:p w:rsidR="00DB5951" w:rsidRPr="005743C2" w:rsidRDefault="00DB5951"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En Fazla Puan</w:t>
            </w:r>
          </w:p>
        </w:tc>
        <w:tc>
          <w:tcPr>
            <w:tcW w:w="993" w:type="dxa"/>
          </w:tcPr>
          <w:p w:rsidR="00DB5951" w:rsidRPr="005743C2" w:rsidRDefault="00DB5951"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Puan Skalası</w:t>
            </w:r>
          </w:p>
        </w:tc>
        <w:tc>
          <w:tcPr>
            <w:tcW w:w="1134" w:type="dxa"/>
          </w:tcPr>
          <w:p w:rsidR="00DB5951" w:rsidRPr="005743C2" w:rsidRDefault="00DB5951"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Alınan Puan</w:t>
            </w:r>
          </w:p>
        </w:tc>
      </w:tr>
      <w:tr w:rsidR="00DB5951" w:rsidRPr="005743C2" w:rsidTr="008B69FD">
        <w:trPr>
          <w:trHeight w:val="315"/>
          <w:jc w:val="center"/>
        </w:trPr>
        <w:tc>
          <w:tcPr>
            <w:cnfStyle w:val="001000000000" w:firstRow="0" w:lastRow="0" w:firstColumn="1" w:lastColumn="0" w:oddVBand="0" w:evenVBand="0" w:oddHBand="0" w:evenHBand="0" w:firstRowFirstColumn="0" w:firstRowLastColumn="0" w:lastRowFirstColumn="0" w:lastRowLastColumn="0"/>
            <w:tcW w:w="3970" w:type="dxa"/>
            <w:hideMark/>
          </w:tcPr>
          <w:p w:rsidR="00DB5951" w:rsidRPr="005743C2" w:rsidRDefault="00DB5951" w:rsidP="008B69FD">
            <w:pPr>
              <w:rPr>
                <w:color w:val="000000" w:themeColor="text1"/>
              </w:rPr>
            </w:pPr>
            <w:r w:rsidRPr="005743C2">
              <w:rPr>
                <w:color w:val="000000" w:themeColor="text1"/>
              </w:rPr>
              <w:t>% 25’e kadar</w:t>
            </w:r>
          </w:p>
        </w:tc>
        <w:tc>
          <w:tcPr>
            <w:tcW w:w="1275" w:type="dxa"/>
            <w:vMerge w:val="restart"/>
            <w:hideMark/>
          </w:tcPr>
          <w:p w:rsidR="00DB5951" w:rsidRPr="005743C2" w:rsidRDefault="00DB5951" w:rsidP="008B6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rsidR="00DB5951" w:rsidRPr="005743C2" w:rsidRDefault="00DB5951" w:rsidP="008B6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rsidR="00DB5951" w:rsidRPr="005743C2" w:rsidRDefault="00DB5951" w:rsidP="008B6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43C2">
              <w:rPr>
                <w:color w:val="000000" w:themeColor="text1"/>
              </w:rPr>
              <w:t>5</w:t>
            </w:r>
          </w:p>
        </w:tc>
        <w:tc>
          <w:tcPr>
            <w:tcW w:w="993" w:type="dxa"/>
            <w:noWrap/>
            <w:hideMark/>
          </w:tcPr>
          <w:p w:rsidR="00DB5951" w:rsidRPr="005743C2" w:rsidRDefault="00DB5951" w:rsidP="008B6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43C2">
              <w:rPr>
                <w:color w:val="000000" w:themeColor="text1"/>
              </w:rPr>
              <w:t>1</w:t>
            </w:r>
          </w:p>
        </w:tc>
        <w:tc>
          <w:tcPr>
            <w:tcW w:w="1134" w:type="dxa"/>
            <w:vMerge w:val="restart"/>
            <w:noWrap/>
            <w:hideMark/>
          </w:tcPr>
          <w:p w:rsidR="00DB5951" w:rsidRPr="005743C2" w:rsidRDefault="00DB5951" w:rsidP="008B69FD">
            <w:pPr>
              <w:cnfStyle w:val="000000000000" w:firstRow="0" w:lastRow="0" w:firstColumn="0" w:lastColumn="0" w:oddVBand="0" w:evenVBand="0" w:oddHBand="0" w:evenHBand="0" w:firstRowFirstColumn="0" w:firstRowLastColumn="0" w:lastRowFirstColumn="0" w:lastRowLastColumn="0"/>
              <w:rPr>
                <w:color w:val="000000" w:themeColor="text1"/>
              </w:rPr>
            </w:pPr>
            <w:r w:rsidRPr="005743C2">
              <w:rPr>
                <w:color w:val="000000" w:themeColor="text1"/>
              </w:rPr>
              <w:t> </w:t>
            </w:r>
          </w:p>
        </w:tc>
      </w:tr>
      <w:tr w:rsidR="00DB5951" w:rsidRPr="005743C2" w:rsidTr="008B69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0" w:type="dxa"/>
            <w:noWrap/>
            <w:hideMark/>
          </w:tcPr>
          <w:p w:rsidR="00DB5951" w:rsidRPr="005743C2" w:rsidRDefault="00DB5951" w:rsidP="008B69FD">
            <w:pPr>
              <w:rPr>
                <w:color w:val="000000" w:themeColor="text1"/>
              </w:rPr>
            </w:pPr>
            <w:r w:rsidRPr="005743C2">
              <w:rPr>
                <w:color w:val="000000" w:themeColor="text1"/>
              </w:rPr>
              <w:t>% 26-50</w:t>
            </w:r>
          </w:p>
        </w:tc>
        <w:tc>
          <w:tcPr>
            <w:tcW w:w="1275" w:type="dxa"/>
            <w:vMerge/>
            <w:hideMark/>
          </w:tcPr>
          <w:p w:rsidR="00DB5951" w:rsidRPr="005743C2" w:rsidRDefault="00DB5951" w:rsidP="008B69FD">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93" w:type="dxa"/>
            <w:noWrap/>
            <w:hideMark/>
          </w:tcPr>
          <w:p w:rsidR="00DB5951" w:rsidRPr="005743C2" w:rsidRDefault="00DB5951" w:rsidP="008B69F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743C2">
              <w:rPr>
                <w:color w:val="000000" w:themeColor="text1"/>
              </w:rPr>
              <w:t>2</w:t>
            </w:r>
          </w:p>
        </w:tc>
        <w:tc>
          <w:tcPr>
            <w:tcW w:w="1134" w:type="dxa"/>
            <w:vMerge/>
            <w:hideMark/>
          </w:tcPr>
          <w:p w:rsidR="00DB5951" w:rsidRPr="005743C2" w:rsidRDefault="00DB5951" w:rsidP="008B69F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B5951" w:rsidRPr="005743C2" w:rsidTr="008B69FD">
        <w:trPr>
          <w:trHeight w:val="315"/>
          <w:jc w:val="center"/>
        </w:trPr>
        <w:tc>
          <w:tcPr>
            <w:cnfStyle w:val="001000000000" w:firstRow="0" w:lastRow="0" w:firstColumn="1" w:lastColumn="0" w:oddVBand="0" w:evenVBand="0" w:oddHBand="0" w:evenHBand="0" w:firstRowFirstColumn="0" w:firstRowLastColumn="0" w:lastRowFirstColumn="0" w:lastRowLastColumn="0"/>
            <w:tcW w:w="3970" w:type="dxa"/>
            <w:noWrap/>
            <w:hideMark/>
          </w:tcPr>
          <w:p w:rsidR="00DB5951" w:rsidRPr="005743C2" w:rsidRDefault="00DB5951" w:rsidP="008B69FD">
            <w:pPr>
              <w:rPr>
                <w:color w:val="000000" w:themeColor="text1"/>
              </w:rPr>
            </w:pPr>
            <w:r w:rsidRPr="005743C2">
              <w:rPr>
                <w:color w:val="000000" w:themeColor="text1"/>
              </w:rPr>
              <w:t>% 51-80</w:t>
            </w:r>
          </w:p>
        </w:tc>
        <w:tc>
          <w:tcPr>
            <w:tcW w:w="1275" w:type="dxa"/>
            <w:vMerge/>
            <w:hideMark/>
          </w:tcPr>
          <w:p w:rsidR="00DB5951" w:rsidRPr="005743C2" w:rsidRDefault="00DB5951" w:rsidP="008B69FD">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3" w:type="dxa"/>
            <w:noWrap/>
            <w:hideMark/>
          </w:tcPr>
          <w:p w:rsidR="00DB5951" w:rsidRPr="005743C2" w:rsidRDefault="00DB5951" w:rsidP="008B69F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43C2">
              <w:rPr>
                <w:color w:val="000000" w:themeColor="text1"/>
              </w:rPr>
              <w:t>3</w:t>
            </w:r>
          </w:p>
        </w:tc>
        <w:tc>
          <w:tcPr>
            <w:tcW w:w="1134" w:type="dxa"/>
            <w:vMerge/>
            <w:hideMark/>
          </w:tcPr>
          <w:p w:rsidR="00DB5951" w:rsidRPr="005743C2" w:rsidRDefault="00DB5951" w:rsidP="008B69FD">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B5951" w:rsidRPr="005743C2" w:rsidTr="008B69F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0" w:type="dxa"/>
            <w:noWrap/>
            <w:hideMark/>
          </w:tcPr>
          <w:p w:rsidR="00DB5951" w:rsidRPr="005743C2" w:rsidRDefault="00DB5951" w:rsidP="008B69FD">
            <w:pPr>
              <w:rPr>
                <w:color w:val="000000" w:themeColor="text1"/>
              </w:rPr>
            </w:pPr>
            <w:r w:rsidRPr="005743C2">
              <w:rPr>
                <w:color w:val="000000" w:themeColor="text1"/>
              </w:rPr>
              <w:t>% 81-100 arası</w:t>
            </w:r>
          </w:p>
        </w:tc>
        <w:tc>
          <w:tcPr>
            <w:tcW w:w="1275" w:type="dxa"/>
            <w:vMerge/>
            <w:hideMark/>
          </w:tcPr>
          <w:p w:rsidR="00DB5951" w:rsidRPr="005743C2" w:rsidRDefault="00DB5951" w:rsidP="008B69FD">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93" w:type="dxa"/>
            <w:noWrap/>
            <w:hideMark/>
          </w:tcPr>
          <w:p w:rsidR="00DB5951" w:rsidRPr="005743C2" w:rsidRDefault="00DB5951" w:rsidP="008B69F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743C2">
              <w:rPr>
                <w:color w:val="000000" w:themeColor="text1"/>
              </w:rPr>
              <w:t>5</w:t>
            </w:r>
          </w:p>
        </w:tc>
        <w:tc>
          <w:tcPr>
            <w:tcW w:w="1134" w:type="dxa"/>
            <w:vMerge/>
            <w:hideMark/>
          </w:tcPr>
          <w:p w:rsidR="00DB5951" w:rsidRPr="005743C2" w:rsidRDefault="00DB5951" w:rsidP="008B69FD">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rsidR="00DB5951" w:rsidRDefault="00DB5951" w:rsidP="00153E03">
      <w:pPr>
        <w:spacing w:after="0" w:line="276" w:lineRule="auto"/>
        <w:jc w:val="both"/>
        <w:rPr>
          <w:rFonts w:ascii="Times New Roman" w:hAnsi="Times New Roman" w:cs="Times New Roman"/>
          <w:b/>
          <w:sz w:val="24"/>
          <w:szCs w:val="24"/>
        </w:rPr>
      </w:pPr>
    </w:p>
    <w:p w:rsidR="00F24279" w:rsidRDefault="00F24279" w:rsidP="00153E03">
      <w:pPr>
        <w:spacing w:after="0" w:line="276" w:lineRule="auto"/>
        <w:jc w:val="both"/>
        <w:rPr>
          <w:rFonts w:ascii="Times New Roman" w:hAnsi="Times New Roman" w:cs="Times New Roman"/>
          <w:b/>
          <w:sz w:val="24"/>
          <w:szCs w:val="24"/>
        </w:rPr>
      </w:pPr>
    </w:p>
    <w:tbl>
      <w:tblPr>
        <w:tblStyle w:val="ListeTablo1Ak-Vurgu6"/>
        <w:tblW w:w="8349" w:type="dxa"/>
        <w:jc w:val="center"/>
        <w:tblBorders>
          <w:top w:val="double" w:sz="4" w:space="0" w:color="C00000"/>
          <w:left w:val="double" w:sz="4" w:space="0" w:color="C00000"/>
          <w:bottom w:val="double" w:sz="4" w:space="0" w:color="C00000"/>
          <w:right w:val="double" w:sz="4" w:space="0" w:color="C00000"/>
        </w:tblBorders>
        <w:tblLook w:val="04A0" w:firstRow="1" w:lastRow="0" w:firstColumn="1" w:lastColumn="0" w:noHBand="0" w:noVBand="1"/>
      </w:tblPr>
      <w:tblGrid>
        <w:gridCol w:w="3671"/>
        <w:gridCol w:w="2410"/>
        <w:gridCol w:w="2268"/>
      </w:tblGrid>
      <w:tr w:rsidR="00F24279" w:rsidRPr="0066512A" w:rsidTr="008B69F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349" w:type="dxa"/>
            <w:gridSpan w:val="3"/>
            <w:tcBorders>
              <w:bottom w:val="none" w:sz="0" w:space="0" w:color="auto"/>
            </w:tcBorders>
            <w:noWrap/>
            <w:hideMark/>
          </w:tcPr>
          <w:p w:rsidR="00F24279" w:rsidRPr="0066512A" w:rsidRDefault="00F24279" w:rsidP="008B69FD">
            <w:pPr>
              <w:jc w:val="center"/>
              <w:rPr>
                <w:rFonts w:eastAsia="Times New Roman" w:cstheme="minorHAnsi"/>
                <w:color w:val="000000"/>
                <w:lang w:eastAsia="tr-TR"/>
              </w:rPr>
            </w:pPr>
            <w:r w:rsidRPr="00D672E9">
              <w:rPr>
                <w:rFonts w:asciiTheme="majorHAnsi" w:eastAsia="Times New Roman" w:hAnsiTheme="majorHAnsi" w:cstheme="minorHAnsi"/>
                <w:color w:val="000000"/>
                <w:sz w:val="26"/>
                <w:lang w:eastAsia="tr-TR"/>
              </w:rPr>
              <w:t>GENEL KURUL KATILIM ORANINA</w:t>
            </w:r>
            <w:r w:rsidRPr="0066512A">
              <w:rPr>
                <w:rFonts w:eastAsia="Times New Roman" w:cstheme="minorHAnsi"/>
                <w:color w:val="000000"/>
                <w:lang w:eastAsia="tr-TR"/>
              </w:rPr>
              <w:t xml:space="preserve"> </w:t>
            </w:r>
            <w:r w:rsidRPr="0066512A">
              <w:rPr>
                <w:rFonts w:asciiTheme="majorHAnsi" w:eastAsia="Times New Roman" w:hAnsiTheme="majorHAnsi" w:cstheme="minorHAnsi"/>
                <w:color w:val="000000"/>
                <w:sz w:val="26"/>
                <w:lang w:eastAsia="tr-TR"/>
              </w:rPr>
              <w:t>İLİŞKİN ÖRNEK HESAPLAMA TABLOSU</w:t>
            </w:r>
          </w:p>
        </w:tc>
      </w:tr>
      <w:tr w:rsidR="00F24279" w:rsidRPr="0066512A" w:rsidTr="008B69FD">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F24279" w:rsidRDefault="00F24279" w:rsidP="008B69FD">
            <w:pPr>
              <w:jc w:val="center"/>
              <w:rPr>
                <w:rFonts w:eastAsia="Times New Roman" w:cstheme="minorHAnsi"/>
                <w:bCs w:val="0"/>
                <w:color w:val="000000"/>
                <w:lang w:eastAsia="tr-TR"/>
              </w:rPr>
            </w:pPr>
          </w:p>
          <w:p w:rsidR="00F24279" w:rsidRDefault="00F24279" w:rsidP="008B69FD">
            <w:pPr>
              <w:jc w:val="center"/>
              <w:rPr>
                <w:rFonts w:eastAsia="Times New Roman" w:cstheme="minorHAnsi"/>
                <w:bCs w:val="0"/>
                <w:color w:val="000000"/>
                <w:lang w:eastAsia="tr-TR"/>
              </w:rPr>
            </w:pPr>
          </w:p>
          <w:p w:rsidR="00F24279" w:rsidRPr="0066512A" w:rsidRDefault="00F24279" w:rsidP="008B69FD">
            <w:pPr>
              <w:jc w:val="center"/>
              <w:rPr>
                <w:rFonts w:eastAsia="Times New Roman" w:cstheme="minorHAnsi"/>
                <w:color w:val="000000"/>
                <w:lang w:eastAsia="tr-TR"/>
              </w:rPr>
            </w:pPr>
            <w:r w:rsidRPr="00770C9C">
              <w:rPr>
                <w:rFonts w:eastAsia="Times New Roman" w:cstheme="minorHAnsi"/>
                <w:bCs w:val="0"/>
                <w:color w:val="000000"/>
                <w:lang w:eastAsia="tr-TR"/>
              </w:rPr>
              <w:t>Olağan Genel Kurul Toplantı Tarihleri</w:t>
            </w:r>
          </w:p>
        </w:tc>
        <w:tc>
          <w:tcPr>
            <w:tcW w:w="2410" w:type="dxa"/>
            <w:hideMark/>
          </w:tcPr>
          <w:p w:rsidR="00F24279" w:rsidRDefault="00F24279"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sidRPr="0066512A">
              <w:rPr>
                <w:rFonts w:eastAsia="Times New Roman" w:cstheme="minorHAnsi"/>
                <w:b/>
                <w:bCs/>
                <w:color w:val="000000"/>
                <w:lang w:eastAsia="tr-TR"/>
              </w:rPr>
              <w:t>Hazır Bulunanlar Listesinde Yer Alan Ortak Sayısı</w:t>
            </w:r>
            <w:r>
              <w:rPr>
                <w:rFonts w:eastAsia="Times New Roman" w:cstheme="minorHAnsi"/>
                <w:b/>
                <w:bCs/>
                <w:color w:val="000000"/>
                <w:lang w:eastAsia="tr-TR"/>
              </w:rPr>
              <w:t xml:space="preserve"> </w:t>
            </w:r>
          </w:p>
          <w:p w:rsidR="00F24279" w:rsidRPr="0066512A" w:rsidRDefault="00F24279"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sidRPr="0066512A">
              <w:rPr>
                <w:rFonts w:eastAsia="Times New Roman" w:cstheme="minorHAnsi"/>
                <w:b/>
                <w:bCs/>
                <w:color w:val="000000"/>
                <w:lang w:eastAsia="tr-TR"/>
              </w:rPr>
              <w:t>(Genel Kurula Katılmaya Hakkı Olan Ortak Sayısı)</w:t>
            </w:r>
          </w:p>
        </w:tc>
        <w:tc>
          <w:tcPr>
            <w:tcW w:w="2268" w:type="dxa"/>
            <w:hideMark/>
          </w:tcPr>
          <w:p w:rsidR="00F24279" w:rsidRPr="0066512A" w:rsidRDefault="00F24279"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sidRPr="0066512A">
              <w:rPr>
                <w:rFonts w:eastAsia="Times New Roman" w:cstheme="minorHAnsi"/>
                <w:b/>
                <w:bCs/>
                <w:color w:val="000000"/>
                <w:lang w:eastAsia="tr-TR"/>
              </w:rPr>
              <w:t>Hazır Bulunanlar Listesini İmzalayarak Genel Kurula Katılan Ortak Sayısı</w:t>
            </w:r>
          </w:p>
        </w:tc>
      </w:tr>
      <w:tr w:rsidR="00F24279"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F24279" w:rsidRPr="0066512A" w:rsidRDefault="00F24279" w:rsidP="008B69FD">
            <w:pPr>
              <w:jc w:val="center"/>
              <w:rPr>
                <w:rFonts w:eastAsia="Times New Roman" w:cstheme="minorHAnsi"/>
                <w:b w:val="0"/>
                <w:color w:val="000000"/>
                <w:lang w:eastAsia="tr-TR"/>
              </w:rPr>
            </w:pPr>
            <w:r w:rsidRPr="0066512A">
              <w:rPr>
                <w:rFonts w:eastAsia="Times New Roman" w:cstheme="minorHAnsi"/>
                <w:b w:val="0"/>
                <w:color w:val="000000"/>
                <w:lang w:eastAsia="tr-TR"/>
              </w:rPr>
              <w:t>05.06.2021 Tarihli Olağan Genel Kurul Toplantısı</w:t>
            </w:r>
          </w:p>
        </w:tc>
        <w:tc>
          <w:tcPr>
            <w:tcW w:w="2410" w:type="dxa"/>
            <w:noWrap/>
            <w:hideMark/>
          </w:tcPr>
          <w:p w:rsidR="00F24279" w:rsidRPr="0066512A" w:rsidRDefault="00F24279"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100</w:t>
            </w:r>
          </w:p>
        </w:tc>
        <w:tc>
          <w:tcPr>
            <w:tcW w:w="2268" w:type="dxa"/>
            <w:noWrap/>
            <w:hideMark/>
          </w:tcPr>
          <w:p w:rsidR="00F24279" w:rsidRPr="0066512A" w:rsidRDefault="00F24279" w:rsidP="008B69FD">
            <w:pPr>
              <w:tabs>
                <w:tab w:val="left" w:pos="3620"/>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65</w:t>
            </w:r>
          </w:p>
        </w:tc>
      </w:tr>
      <w:tr w:rsidR="00F24279"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F24279" w:rsidRPr="0066512A" w:rsidRDefault="00F24279" w:rsidP="008B69FD">
            <w:pPr>
              <w:jc w:val="center"/>
              <w:rPr>
                <w:rFonts w:eastAsia="Times New Roman" w:cstheme="minorHAnsi"/>
                <w:b w:val="0"/>
                <w:color w:val="000000"/>
                <w:lang w:eastAsia="tr-TR"/>
              </w:rPr>
            </w:pPr>
            <w:r w:rsidRPr="0066512A">
              <w:rPr>
                <w:rFonts w:eastAsia="Times New Roman" w:cstheme="minorHAnsi"/>
                <w:b w:val="0"/>
                <w:color w:val="000000"/>
                <w:lang w:eastAsia="tr-TR"/>
              </w:rPr>
              <w:t>04.05.2022 Tarihli Olağan Genel Kurul Toplantısı</w:t>
            </w:r>
          </w:p>
        </w:tc>
        <w:tc>
          <w:tcPr>
            <w:tcW w:w="2410" w:type="dxa"/>
            <w:noWrap/>
            <w:hideMark/>
          </w:tcPr>
          <w:p w:rsidR="00F24279" w:rsidRPr="0066512A" w:rsidRDefault="00F24279"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105</w:t>
            </w:r>
          </w:p>
        </w:tc>
        <w:tc>
          <w:tcPr>
            <w:tcW w:w="2268" w:type="dxa"/>
            <w:noWrap/>
            <w:hideMark/>
          </w:tcPr>
          <w:p w:rsidR="00F24279" w:rsidRPr="0066512A" w:rsidRDefault="00F24279"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68</w:t>
            </w:r>
          </w:p>
        </w:tc>
      </w:tr>
      <w:tr w:rsidR="00F24279"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F24279" w:rsidRPr="0066512A" w:rsidRDefault="00F24279" w:rsidP="008B69FD">
            <w:pPr>
              <w:jc w:val="center"/>
              <w:rPr>
                <w:rFonts w:eastAsia="Times New Roman" w:cstheme="minorHAnsi"/>
                <w:b w:val="0"/>
                <w:color w:val="000000"/>
                <w:lang w:eastAsia="tr-TR"/>
              </w:rPr>
            </w:pPr>
            <w:r w:rsidRPr="0066512A">
              <w:rPr>
                <w:rFonts w:eastAsia="Times New Roman" w:cstheme="minorHAnsi"/>
                <w:b w:val="0"/>
                <w:color w:val="000000"/>
                <w:lang w:eastAsia="tr-TR"/>
              </w:rPr>
              <w:t>06.06.2023 Tarihli Olağan Genel Kurul Toplantısı</w:t>
            </w:r>
          </w:p>
        </w:tc>
        <w:tc>
          <w:tcPr>
            <w:tcW w:w="2410" w:type="dxa"/>
            <w:noWrap/>
            <w:hideMark/>
          </w:tcPr>
          <w:p w:rsidR="00F24279" w:rsidRPr="0066512A" w:rsidRDefault="00F24279"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112</w:t>
            </w:r>
          </w:p>
        </w:tc>
        <w:tc>
          <w:tcPr>
            <w:tcW w:w="2268" w:type="dxa"/>
            <w:noWrap/>
            <w:hideMark/>
          </w:tcPr>
          <w:p w:rsidR="00F24279" w:rsidRPr="0066512A" w:rsidRDefault="00F24279"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sidRPr="0066512A">
              <w:rPr>
                <w:rFonts w:eastAsia="Times New Roman" w:cstheme="minorHAnsi"/>
                <w:color w:val="000000"/>
                <w:lang w:eastAsia="tr-TR"/>
              </w:rPr>
              <w:t>55</w:t>
            </w:r>
          </w:p>
        </w:tc>
      </w:tr>
      <w:tr w:rsidR="00F24279" w:rsidRPr="0066512A" w:rsidTr="008B69F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F24279" w:rsidRPr="0066512A" w:rsidRDefault="00F24279" w:rsidP="008B69FD">
            <w:pPr>
              <w:rPr>
                <w:rFonts w:eastAsia="Times New Roman" w:cstheme="minorHAnsi"/>
                <w:color w:val="000000"/>
                <w:sz w:val="28"/>
                <w:lang w:eastAsia="tr-TR"/>
              </w:rPr>
            </w:pPr>
            <w:r w:rsidRPr="0066512A">
              <w:rPr>
                <w:rFonts w:eastAsia="Times New Roman" w:cstheme="minorHAnsi"/>
                <w:color w:val="000000"/>
                <w:sz w:val="28"/>
                <w:lang w:eastAsia="tr-TR"/>
              </w:rPr>
              <w:t>TOPLAM</w:t>
            </w:r>
          </w:p>
        </w:tc>
        <w:tc>
          <w:tcPr>
            <w:tcW w:w="2410" w:type="dxa"/>
            <w:noWrap/>
            <w:hideMark/>
          </w:tcPr>
          <w:p w:rsidR="00F24279" w:rsidRPr="0066512A" w:rsidRDefault="00F24279"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8"/>
                <w:lang w:eastAsia="tr-TR"/>
              </w:rPr>
            </w:pPr>
            <w:r w:rsidRPr="0066512A">
              <w:rPr>
                <w:rFonts w:eastAsia="Times New Roman" w:cstheme="minorHAnsi"/>
                <w:b/>
                <w:bCs/>
                <w:color w:val="000000"/>
                <w:sz w:val="28"/>
                <w:lang w:eastAsia="tr-TR"/>
              </w:rPr>
              <w:t>317</w:t>
            </w:r>
          </w:p>
        </w:tc>
        <w:tc>
          <w:tcPr>
            <w:tcW w:w="2268" w:type="dxa"/>
            <w:noWrap/>
            <w:hideMark/>
          </w:tcPr>
          <w:p w:rsidR="00F24279" w:rsidRPr="0066512A" w:rsidRDefault="00F24279"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8"/>
                <w:lang w:eastAsia="tr-TR"/>
              </w:rPr>
            </w:pPr>
            <w:r w:rsidRPr="0066512A">
              <w:rPr>
                <w:rFonts w:eastAsia="Times New Roman" w:cstheme="minorHAnsi"/>
                <w:b/>
                <w:bCs/>
                <w:color w:val="000000"/>
                <w:sz w:val="28"/>
                <w:lang w:eastAsia="tr-TR"/>
              </w:rPr>
              <w:t>188</w:t>
            </w:r>
          </w:p>
        </w:tc>
      </w:tr>
      <w:tr w:rsidR="00F24279" w:rsidRPr="0066512A" w:rsidTr="008B69FD">
        <w:trPr>
          <w:trHeight w:val="315"/>
          <w:jc w:val="center"/>
        </w:trPr>
        <w:tc>
          <w:tcPr>
            <w:cnfStyle w:val="001000000000" w:firstRow="0" w:lastRow="0" w:firstColumn="1" w:lastColumn="0" w:oddVBand="0" w:evenVBand="0" w:oddHBand="0" w:evenHBand="0" w:firstRowFirstColumn="0" w:firstRowLastColumn="0" w:lastRowFirstColumn="0" w:lastRowLastColumn="0"/>
            <w:tcW w:w="8349" w:type="dxa"/>
            <w:gridSpan w:val="3"/>
            <w:noWrap/>
          </w:tcPr>
          <w:p w:rsidR="00F24279" w:rsidRDefault="00F24279" w:rsidP="008B69FD">
            <w:pPr>
              <w:jc w:val="center"/>
              <w:rPr>
                <w:rFonts w:eastAsia="Times New Roman" w:cstheme="minorHAnsi"/>
                <w:color w:val="000000"/>
                <w:u w:val="single"/>
                <w:lang w:eastAsia="tr-TR"/>
              </w:rPr>
            </w:pPr>
          </w:p>
          <w:p w:rsidR="00F24279" w:rsidRPr="0066512A" w:rsidRDefault="00F24279" w:rsidP="008B69FD">
            <w:pPr>
              <w:jc w:val="center"/>
              <w:rPr>
                <w:rFonts w:eastAsia="Times New Roman" w:cstheme="minorHAnsi"/>
                <w:color w:val="000000"/>
                <w:lang w:eastAsia="tr-TR"/>
              </w:rPr>
            </w:pPr>
            <w:proofErr w:type="gramStart"/>
            <w:r>
              <w:rPr>
                <w:rFonts w:eastAsia="Times New Roman" w:cstheme="minorHAnsi"/>
                <w:color w:val="000000"/>
                <w:u w:val="single"/>
                <w:lang w:eastAsia="tr-TR"/>
              </w:rPr>
              <w:t xml:space="preserve">188 </w:t>
            </w:r>
            <w:r w:rsidRPr="0066512A">
              <w:rPr>
                <w:rFonts w:eastAsia="Times New Roman" w:cstheme="minorHAnsi"/>
                <w:color w:val="000000"/>
                <w:lang w:eastAsia="tr-TR"/>
              </w:rPr>
              <w:t xml:space="preserve"> x</w:t>
            </w:r>
            <w:proofErr w:type="gramEnd"/>
            <w:r>
              <w:rPr>
                <w:rFonts w:eastAsia="Times New Roman" w:cstheme="minorHAnsi"/>
                <w:color w:val="000000"/>
                <w:lang w:eastAsia="tr-TR"/>
              </w:rPr>
              <w:t xml:space="preserve"> 100 = % 59,3 Genel Kurula Katılım Oranı</w:t>
            </w:r>
          </w:p>
          <w:p w:rsidR="00F24279" w:rsidRDefault="00F24279" w:rsidP="008B69FD">
            <w:pPr>
              <w:rPr>
                <w:rFonts w:eastAsia="Times New Roman" w:cstheme="minorHAnsi"/>
                <w:color w:val="000000"/>
                <w:lang w:eastAsia="tr-TR"/>
              </w:rPr>
            </w:pPr>
            <w:r>
              <w:rPr>
                <w:rFonts w:eastAsia="Times New Roman" w:cstheme="minorHAnsi"/>
                <w:color w:val="000000"/>
                <w:lang w:eastAsia="tr-TR"/>
              </w:rPr>
              <w:t xml:space="preserve">                                        317 </w:t>
            </w:r>
          </w:p>
          <w:p w:rsidR="00F24279" w:rsidRPr="00D672E9" w:rsidRDefault="00F24279" w:rsidP="008B69FD">
            <w:pPr>
              <w:rPr>
                <w:rFonts w:eastAsia="Times New Roman" w:cstheme="minorHAnsi"/>
                <w:i/>
                <w:color w:val="000000"/>
                <w:lang w:eastAsia="tr-TR"/>
              </w:rPr>
            </w:pPr>
            <w:r>
              <w:rPr>
                <w:rFonts w:eastAsia="Times New Roman" w:cstheme="minorHAnsi"/>
                <w:color w:val="000000"/>
                <w:lang w:eastAsia="tr-TR"/>
              </w:rPr>
              <w:t xml:space="preserve">                            </w:t>
            </w:r>
            <w:r w:rsidRPr="00D672E9">
              <w:rPr>
                <w:rFonts w:eastAsia="Times New Roman" w:cstheme="minorHAnsi"/>
                <w:i/>
                <w:color w:val="000000"/>
                <w:lang w:eastAsia="tr-TR"/>
              </w:rPr>
              <w:t xml:space="preserve">Puan Hesaplama Tablosuna göre hak edilen puan 3’tür.  </w:t>
            </w:r>
          </w:p>
        </w:tc>
      </w:tr>
    </w:tbl>
    <w:p w:rsidR="00F24279" w:rsidRPr="00502EEC" w:rsidRDefault="00F24279" w:rsidP="00153E03">
      <w:pPr>
        <w:spacing w:after="0" w:line="276" w:lineRule="auto"/>
        <w:jc w:val="both"/>
        <w:rPr>
          <w:rFonts w:ascii="Times New Roman" w:hAnsi="Times New Roman" w:cs="Times New Roman"/>
          <w:b/>
          <w:sz w:val="24"/>
          <w:szCs w:val="24"/>
        </w:rPr>
      </w:pPr>
    </w:p>
    <w:p w:rsidR="00153E03" w:rsidRDefault="00153E03" w:rsidP="00153E03">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Son üç olağan genel kurul toplantısına ilişkin (</w:t>
      </w:r>
      <w:r>
        <w:rPr>
          <w:rFonts w:ascii="Times New Roman" w:hAnsi="Times New Roman" w:cs="Times New Roman"/>
          <w:sz w:val="24"/>
          <w:szCs w:val="24"/>
        </w:rPr>
        <w:t>birliğin</w:t>
      </w:r>
      <w:r w:rsidRPr="00502EEC">
        <w:rPr>
          <w:rFonts w:ascii="Times New Roman" w:hAnsi="Times New Roman" w:cs="Times New Roman"/>
          <w:sz w:val="24"/>
          <w:szCs w:val="24"/>
        </w:rPr>
        <w:t xml:space="preserve"> toplam </w:t>
      </w:r>
      <w:r>
        <w:rPr>
          <w:rFonts w:ascii="Times New Roman" w:hAnsi="Times New Roman" w:cs="Times New Roman"/>
          <w:sz w:val="24"/>
          <w:szCs w:val="24"/>
        </w:rPr>
        <w:t>üye</w:t>
      </w:r>
      <w:r w:rsidRPr="00502EEC">
        <w:rPr>
          <w:rFonts w:ascii="Times New Roman" w:hAnsi="Times New Roman" w:cs="Times New Roman"/>
          <w:sz w:val="24"/>
          <w:szCs w:val="24"/>
        </w:rPr>
        <w:t xml:space="preserve"> sayısı i</w:t>
      </w:r>
      <w:r>
        <w:rPr>
          <w:rFonts w:ascii="Times New Roman" w:hAnsi="Times New Roman" w:cs="Times New Roman"/>
          <w:sz w:val="24"/>
          <w:szCs w:val="24"/>
        </w:rPr>
        <w:t>le toplantıya katılım sağlayan üye</w:t>
      </w:r>
      <w:r w:rsidRPr="00502EEC">
        <w:rPr>
          <w:rFonts w:ascii="Times New Roman" w:hAnsi="Times New Roman" w:cs="Times New Roman"/>
          <w:sz w:val="24"/>
          <w:szCs w:val="24"/>
        </w:rPr>
        <w:t xml:space="preserve"> sayısını da ihtiva eden) genel kurul toplantı tutanakları sisteme yüklenmelidir.</w:t>
      </w:r>
    </w:p>
    <w:p w:rsidR="00730E1C" w:rsidRPr="00502EEC" w:rsidRDefault="00730E1C" w:rsidP="00153E03">
      <w:pPr>
        <w:spacing w:after="0" w:line="276" w:lineRule="auto"/>
        <w:jc w:val="both"/>
        <w:rPr>
          <w:rFonts w:ascii="Times New Roman" w:hAnsi="Times New Roman" w:cs="Times New Roman"/>
          <w:sz w:val="24"/>
          <w:szCs w:val="24"/>
        </w:rPr>
      </w:pPr>
    </w:p>
    <w:p w:rsidR="00153E03" w:rsidRPr="00E67707" w:rsidRDefault="00153E03" w:rsidP="00153E03">
      <w:pPr>
        <w:spacing w:after="0" w:line="276" w:lineRule="auto"/>
        <w:jc w:val="both"/>
        <w:rPr>
          <w:rFonts w:ascii="Times New Roman" w:hAnsi="Times New Roman" w:cs="Times New Roman"/>
          <w:b/>
          <w:sz w:val="24"/>
          <w:szCs w:val="24"/>
        </w:rPr>
      </w:pPr>
      <w:r w:rsidRPr="00E67707">
        <w:rPr>
          <w:rFonts w:ascii="Times New Roman" w:hAnsi="Times New Roman" w:cs="Times New Roman"/>
          <w:b/>
          <w:sz w:val="24"/>
          <w:szCs w:val="24"/>
        </w:rPr>
        <w:t>8- Yönetim Kurulunun Bir Önceki Mali Yıl İçerisinde Yaptığı Toplantı Sayısının Yapması Gereken Toplantı Sayısına Oranı</w:t>
      </w:r>
      <w:r>
        <w:rPr>
          <w:rFonts w:ascii="Times New Roman" w:hAnsi="Times New Roman" w:cs="Times New Roman"/>
          <w:b/>
          <w:sz w:val="24"/>
          <w:szCs w:val="24"/>
        </w:rPr>
        <w:t xml:space="preserve"> Kriteri</w:t>
      </w:r>
      <w:r w:rsidR="00C761F6">
        <w:rPr>
          <w:rFonts w:ascii="Times New Roman" w:hAnsi="Times New Roman" w:cs="Times New Roman"/>
          <w:b/>
          <w:sz w:val="24"/>
          <w:szCs w:val="24"/>
        </w:rPr>
        <w:t xml:space="preserve"> (</w:t>
      </w:r>
      <w:r w:rsidR="006C4E2A">
        <w:rPr>
          <w:rFonts w:ascii="Times New Roman" w:hAnsi="Times New Roman" w:cs="Times New Roman"/>
          <w:b/>
          <w:sz w:val="24"/>
          <w:szCs w:val="24"/>
        </w:rPr>
        <w:t xml:space="preserve">En Fazla </w:t>
      </w:r>
      <w:r w:rsidR="00C761F6">
        <w:rPr>
          <w:rFonts w:ascii="Times New Roman" w:hAnsi="Times New Roman" w:cs="Times New Roman"/>
          <w:b/>
          <w:sz w:val="24"/>
          <w:szCs w:val="24"/>
        </w:rPr>
        <w:t>4 Puan)</w:t>
      </w:r>
    </w:p>
    <w:p w:rsidR="00153E03" w:rsidRDefault="008A3895" w:rsidP="00153E03">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Anasözleşme</w:t>
      </w:r>
      <w:proofErr w:type="spellEnd"/>
      <w:r w:rsidR="00153E03" w:rsidRPr="00502EEC">
        <w:rPr>
          <w:rFonts w:ascii="Times New Roman" w:hAnsi="Times New Roman" w:cs="Times New Roman"/>
          <w:sz w:val="24"/>
          <w:szCs w:val="24"/>
        </w:rPr>
        <w:t xml:space="preserve"> hükümleri çerçevesinde </w:t>
      </w:r>
      <w:r w:rsidR="00153E03">
        <w:rPr>
          <w:rFonts w:ascii="Times New Roman" w:hAnsi="Times New Roman" w:cs="Times New Roman"/>
          <w:sz w:val="24"/>
          <w:szCs w:val="24"/>
        </w:rPr>
        <w:t>birlik</w:t>
      </w:r>
      <w:r w:rsidR="00153E03" w:rsidRPr="00502EEC">
        <w:rPr>
          <w:rFonts w:ascii="Times New Roman" w:hAnsi="Times New Roman" w:cs="Times New Roman"/>
          <w:sz w:val="24"/>
          <w:szCs w:val="24"/>
        </w:rPr>
        <w:t xml:space="preserve"> yönetim kurulunun ayda en az bir defa toplanması gerekmektedir. Bu nedenle yıl içerisinde yapılan toplantı sayısının yıl içinde yapılması gereken (toplam 12 ay ve her ay en az 1defa) toplantı sayısına oranını ifade eder. </w:t>
      </w:r>
    </w:p>
    <w:p w:rsidR="00CA4562" w:rsidRDefault="00CA4562" w:rsidP="00153E03">
      <w:pPr>
        <w:spacing w:after="0" w:line="276" w:lineRule="auto"/>
        <w:jc w:val="both"/>
        <w:rPr>
          <w:rFonts w:ascii="Times New Roman" w:hAnsi="Times New Roman" w:cs="Times New Roman"/>
          <w:sz w:val="24"/>
          <w:szCs w:val="24"/>
        </w:rPr>
      </w:pPr>
    </w:p>
    <w:p w:rsidR="00CA4562" w:rsidRDefault="00CA4562" w:rsidP="00153E03">
      <w:pPr>
        <w:spacing w:after="0" w:line="276" w:lineRule="auto"/>
        <w:jc w:val="both"/>
        <w:rPr>
          <w:rFonts w:ascii="Times New Roman" w:hAnsi="Times New Roman" w:cs="Times New Roman"/>
          <w:sz w:val="24"/>
          <w:szCs w:val="24"/>
        </w:rPr>
      </w:pPr>
    </w:p>
    <w:p w:rsidR="00CA4562" w:rsidRDefault="00CA4562" w:rsidP="00153E03">
      <w:pPr>
        <w:spacing w:after="0" w:line="276" w:lineRule="auto"/>
        <w:jc w:val="both"/>
        <w:rPr>
          <w:rFonts w:ascii="Times New Roman" w:hAnsi="Times New Roman" w:cs="Times New Roman"/>
          <w:sz w:val="24"/>
          <w:szCs w:val="24"/>
        </w:rPr>
      </w:pPr>
    </w:p>
    <w:p w:rsidR="00CA4562" w:rsidRDefault="00CA4562" w:rsidP="00153E03">
      <w:pPr>
        <w:spacing w:after="0" w:line="276" w:lineRule="auto"/>
        <w:jc w:val="both"/>
        <w:rPr>
          <w:rFonts w:ascii="Times New Roman" w:hAnsi="Times New Roman" w:cs="Times New Roman"/>
          <w:sz w:val="24"/>
          <w:szCs w:val="24"/>
        </w:rPr>
      </w:pPr>
    </w:p>
    <w:p w:rsidR="00CA4562" w:rsidRDefault="00CA4562" w:rsidP="00153E03">
      <w:pPr>
        <w:spacing w:after="0" w:line="276" w:lineRule="auto"/>
        <w:jc w:val="both"/>
        <w:rPr>
          <w:rFonts w:ascii="Times New Roman" w:hAnsi="Times New Roman" w:cs="Times New Roman"/>
          <w:sz w:val="24"/>
          <w:szCs w:val="24"/>
        </w:rPr>
      </w:pPr>
    </w:p>
    <w:p w:rsidR="00CA4562" w:rsidRDefault="00CA4562" w:rsidP="00153E03">
      <w:pPr>
        <w:spacing w:after="0" w:line="276" w:lineRule="auto"/>
        <w:jc w:val="both"/>
        <w:rPr>
          <w:rFonts w:ascii="Times New Roman" w:hAnsi="Times New Roman" w:cs="Times New Roman"/>
          <w:sz w:val="24"/>
          <w:szCs w:val="24"/>
        </w:rPr>
      </w:pPr>
    </w:p>
    <w:tbl>
      <w:tblPr>
        <w:tblStyle w:val="ListeTablo1Ak-Vurgu6"/>
        <w:tblW w:w="8931" w:type="dxa"/>
        <w:tblLook w:val="04A0" w:firstRow="1" w:lastRow="0" w:firstColumn="1" w:lastColumn="0" w:noHBand="0" w:noVBand="1"/>
      </w:tblPr>
      <w:tblGrid>
        <w:gridCol w:w="3402"/>
        <w:gridCol w:w="1134"/>
        <w:gridCol w:w="1276"/>
        <w:gridCol w:w="3119"/>
      </w:tblGrid>
      <w:tr w:rsidR="00730E1C" w:rsidRPr="00BB5DD9" w:rsidTr="008B69F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31" w:type="dxa"/>
            <w:gridSpan w:val="4"/>
            <w:hideMark/>
          </w:tcPr>
          <w:p w:rsidR="00927FFC" w:rsidRDefault="00927FFC" w:rsidP="00873422">
            <w:pPr>
              <w:jc w:val="center"/>
              <w:rPr>
                <w:rFonts w:eastAsia="Times New Roman" w:cstheme="minorHAnsi"/>
                <w:b w:val="0"/>
                <w:bCs w:val="0"/>
                <w:i/>
                <w:iCs/>
                <w:color w:val="000000"/>
                <w:sz w:val="26"/>
                <w:lang w:eastAsia="tr-TR"/>
              </w:rPr>
            </w:pPr>
          </w:p>
          <w:p w:rsidR="00927FFC" w:rsidRDefault="00927FFC" w:rsidP="00873422">
            <w:pPr>
              <w:jc w:val="center"/>
              <w:rPr>
                <w:rFonts w:eastAsia="Times New Roman" w:cstheme="minorHAnsi"/>
                <w:b w:val="0"/>
                <w:bCs w:val="0"/>
                <w:i/>
                <w:iCs/>
                <w:color w:val="000000"/>
                <w:sz w:val="26"/>
                <w:lang w:eastAsia="tr-TR"/>
              </w:rPr>
            </w:pPr>
          </w:p>
          <w:p w:rsidR="00730E1C" w:rsidRPr="00BB5DD9" w:rsidRDefault="00730E1C" w:rsidP="00873422">
            <w:pPr>
              <w:jc w:val="center"/>
              <w:rPr>
                <w:rFonts w:ascii="Calibri" w:eastAsia="Times New Roman" w:hAnsi="Calibri" w:cs="Calibri"/>
                <w:color w:val="000000"/>
                <w:szCs w:val="24"/>
                <w:lang w:eastAsia="tr-TR"/>
              </w:rPr>
            </w:pPr>
            <w:r w:rsidRPr="00BB5DD9">
              <w:rPr>
                <w:rFonts w:eastAsia="Times New Roman" w:cstheme="minorHAnsi"/>
                <w:b w:val="0"/>
                <w:bCs w:val="0"/>
                <w:i/>
                <w:iCs/>
                <w:color w:val="000000"/>
                <w:sz w:val="26"/>
                <w:lang w:eastAsia="tr-TR"/>
              </w:rPr>
              <w:t>YÖNETİM KURULUNUN BİR ÖNCEKİ MALİ YIL İÇER</w:t>
            </w:r>
            <w:r>
              <w:rPr>
                <w:rFonts w:eastAsia="Times New Roman" w:cstheme="minorHAnsi"/>
                <w:b w:val="0"/>
                <w:bCs w:val="0"/>
                <w:i/>
                <w:iCs/>
                <w:color w:val="000000"/>
                <w:sz w:val="26"/>
                <w:lang w:eastAsia="tr-TR"/>
              </w:rPr>
              <w:t>İSİNDE YAPTIĞI TOPLANTI SAYISININ</w:t>
            </w:r>
            <w:r w:rsidRPr="00BB5DD9">
              <w:rPr>
                <w:rFonts w:eastAsia="Times New Roman" w:cstheme="minorHAnsi"/>
                <w:b w:val="0"/>
                <w:bCs w:val="0"/>
                <w:i/>
                <w:iCs/>
                <w:color w:val="000000"/>
                <w:sz w:val="26"/>
                <w:lang w:eastAsia="tr-TR"/>
              </w:rPr>
              <w:t xml:space="preserve"> YAPMASI GEREKEN TOPLANTI SAYISINA ORANINA İLİŞKİN PUAN HESAPLAMA TABLOSU</w:t>
            </w:r>
          </w:p>
        </w:tc>
      </w:tr>
      <w:tr w:rsidR="00730E1C" w:rsidRPr="00BB5DD9" w:rsidTr="008B69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Pr>
          <w:p w:rsidR="00730E1C" w:rsidRPr="00593BE7" w:rsidRDefault="00730E1C" w:rsidP="008B69FD">
            <w:pPr>
              <w:jc w:val="center"/>
              <w:rPr>
                <w:color w:val="000000" w:themeColor="text1"/>
              </w:rPr>
            </w:pPr>
            <w:r w:rsidRPr="00593BE7">
              <w:rPr>
                <w:color w:val="000000" w:themeColor="text1"/>
              </w:rPr>
              <w:t>Puan Kıstası</w:t>
            </w:r>
          </w:p>
        </w:tc>
        <w:tc>
          <w:tcPr>
            <w:tcW w:w="1134" w:type="dxa"/>
          </w:tcPr>
          <w:p w:rsidR="00730E1C" w:rsidRPr="005743C2" w:rsidRDefault="00730E1C"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En Fazla Puan</w:t>
            </w:r>
          </w:p>
        </w:tc>
        <w:tc>
          <w:tcPr>
            <w:tcW w:w="1276" w:type="dxa"/>
          </w:tcPr>
          <w:p w:rsidR="00730E1C" w:rsidRPr="005743C2" w:rsidRDefault="00730E1C"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Puan Skalası</w:t>
            </w:r>
          </w:p>
        </w:tc>
        <w:tc>
          <w:tcPr>
            <w:tcW w:w="3119" w:type="dxa"/>
          </w:tcPr>
          <w:p w:rsidR="00730E1C" w:rsidRPr="005743C2" w:rsidRDefault="00730E1C"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Alınan Puan</w:t>
            </w:r>
          </w:p>
        </w:tc>
      </w:tr>
      <w:tr w:rsidR="00730E1C" w:rsidRPr="00BB5DD9" w:rsidTr="008B69FD">
        <w:trPr>
          <w:trHeight w:val="315"/>
        </w:trPr>
        <w:tc>
          <w:tcPr>
            <w:cnfStyle w:val="001000000000" w:firstRow="0" w:lastRow="0" w:firstColumn="1" w:lastColumn="0" w:oddVBand="0" w:evenVBand="0" w:oddHBand="0" w:evenHBand="0" w:firstRowFirstColumn="0" w:firstRowLastColumn="0" w:lastRowFirstColumn="0" w:lastRowLastColumn="0"/>
            <w:tcW w:w="3402" w:type="dxa"/>
            <w:hideMark/>
          </w:tcPr>
          <w:p w:rsidR="00730E1C" w:rsidRPr="00BB5DD9" w:rsidRDefault="00730E1C" w:rsidP="008B69FD">
            <w:pPr>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 25 e kadar</w:t>
            </w:r>
          </w:p>
        </w:tc>
        <w:tc>
          <w:tcPr>
            <w:tcW w:w="1134" w:type="dxa"/>
            <w:vMerge w:val="restart"/>
            <w:hideMark/>
          </w:tcPr>
          <w:p w:rsidR="00730E1C" w:rsidRDefault="00730E1C"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p w:rsidR="00730E1C" w:rsidRDefault="00730E1C"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p w:rsidR="00730E1C" w:rsidRPr="00BB5DD9" w:rsidRDefault="00730E1C"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4</w:t>
            </w:r>
          </w:p>
        </w:tc>
        <w:tc>
          <w:tcPr>
            <w:tcW w:w="1276" w:type="dxa"/>
            <w:noWrap/>
            <w:hideMark/>
          </w:tcPr>
          <w:p w:rsidR="00730E1C" w:rsidRPr="00BB5DD9" w:rsidRDefault="00730E1C"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1</w:t>
            </w:r>
          </w:p>
        </w:tc>
        <w:tc>
          <w:tcPr>
            <w:tcW w:w="3119" w:type="dxa"/>
            <w:vMerge w:val="restart"/>
            <w:noWrap/>
            <w:hideMark/>
          </w:tcPr>
          <w:p w:rsidR="00730E1C" w:rsidRPr="00BB5DD9" w:rsidRDefault="00730E1C" w:rsidP="008B69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B5DD9">
              <w:rPr>
                <w:rFonts w:ascii="Calibri" w:eastAsia="Times New Roman" w:hAnsi="Calibri" w:cs="Calibri"/>
                <w:color w:val="000000"/>
                <w:lang w:eastAsia="tr-TR"/>
              </w:rPr>
              <w:t> </w:t>
            </w:r>
          </w:p>
        </w:tc>
      </w:tr>
      <w:tr w:rsidR="00730E1C" w:rsidRPr="00BB5DD9" w:rsidTr="008B69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hideMark/>
          </w:tcPr>
          <w:p w:rsidR="00730E1C" w:rsidRPr="00BB5DD9" w:rsidRDefault="00730E1C" w:rsidP="008B69FD">
            <w:pPr>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 26-50</w:t>
            </w:r>
          </w:p>
        </w:tc>
        <w:tc>
          <w:tcPr>
            <w:tcW w:w="1134" w:type="dxa"/>
            <w:vMerge/>
            <w:hideMark/>
          </w:tcPr>
          <w:p w:rsidR="00730E1C" w:rsidRPr="00BB5DD9" w:rsidRDefault="00730E1C" w:rsidP="008B6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730E1C" w:rsidRPr="00BB5DD9" w:rsidRDefault="00730E1C" w:rsidP="008B69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2</w:t>
            </w:r>
          </w:p>
        </w:tc>
        <w:tc>
          <w:tcPr>
            <w:tcW w:w="3119" w:type="dxa"/>
            <w:vMerge/>
            <w:hideMark/>
          </w:tcPr>
          <w:p w:rsidR="00730E1C" w:rsidRPr="00BB5DD9" w:rsidRDefault="00730E1C" w:rsidP="008B6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r>
      <w:tr w:rsidR="00730E1C" w:rsidRPr="00BB5DD9" w:rsidTr="008B69FD">
        <w:trPr>
          <w:trHeight w:val="315"/>
        </w:trPr>
        <w:tc>
          <w:tcPr>
            <w:cnfStyle w:val="001000000000" w:firstRow="0" w:lastRow="0" w:firstColumn="1" w:lastColumn="0" w:oddVBand="0" w:evenVBand="0" w:oddHBand="0" w:evenHBand="0" w:firstRowFirstColumn="0" w:firstRowLastColumn="0" w:lastRowFirstColumn="0" w:lastRowLastColumn="0"/>
            <w:tcW w:w="3402" w:type="dxa"/>
            <w:hideMark/>
          </w:tcPr>
          <w:p w:rsidR="00730E1C" w:rsidRPr="00BB5DD9" w:rsidRDefault="00730E1C" w:rsidP="008B69FD">
            <w:pPr>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 51-80</w:t>
            </w:r>
          </w:p>
        </w:tc>
        <w:tc>
          <w:tcPr>
            <w:tcW w:w="1134" w:type="dxa"/>
            <w:vMerge/>
            <w:hideMark/>
          </w:tcPr>
          <w:p w:rsidR="00730E1C" w:rsidRPr="00BB5DD9" w:rsidRDefault="00730E1C" w:rsidP="008B69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730E1C" w:rsidRPr="00BB5DD9" w:rsidRDefault="00730E1C"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3</w:t>
            </w:r>
          </w:p>
        </w:tc>
        <w:tc>
          <w:tcPr>
            <w:tcW w:w="3119" w:type="dxa"/>
            <w:vMerge/>
            <w:hideMark/>
          </w:tcPr>
          <w:p w:rsidR="00730E1C" w:rsidRPr="00BB5DD9" w:rsidRDefault="00730E1C" w:rsidP="008B69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r>
      <w:tr w:rsidR="00730E1C" w:rsidRPr="00BB5DD9" w:rsidTr="008B69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hideMark/>
          </w:tcPr>
          <w:p w:rsidR="00730E1C" w:rsidRPr="00BB5DD9" w:rsidRDefault="00730E1C" w:rsidP="008B69FD">
            <w:pPr>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 81-100 arası</w:t>
            </w:r>
          </w:p>
        </w:tc>
        <w:tc>
          <w:tcPr>
            <w:tcW w:w="1134" w:type="dxa"/>
            <w:vMerge/>
            <w:hideMark/>
          </w:tcPr>
          <w:p w:rsidR="00730E1C" w:rsidRPr="00BB5DD9" w:rsidRDefault="00730E1C" w:rsidP="008B6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730E1C" w:rsidRPr="00BB5DD9" w:rsidRDefault="00730E1C" w:rsidP="008B69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r w:rsidRPr="00BB5DD9">
              <w:rPr>
                <w:rFonts w:ascii="Calibri" w:eastAsia="Times New Roman" w:hAnsi="Calibri" w:cs="Calibri"/>
                <w:color w:val="000000"/>
                <w:szCs w:val="24"/>
                <w:lang w:eastAsia="tr-TR"/>
              </w:rPr>
              <w:t>4</w:t>
            </w:r>
          </w:p>
        </w:tc>
        <w:tc>
          <w:tcPr>
            <w:tcW w:w="3119" w:type="dxa"/>
            <w:vMerge/>
            <w:hideMark/>
          </w:tcPr>
          <w:p w:rsidR="00730E1C" w:rsidRPr="00BB5DD9" w:rsidRDefault="00730E1C" w:rsidP="008B6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r>
    </w:tbl>
    <w:p w:rsidR="00730E1C" w:rsidRDefault="00730E1C" w:rsidP="00730E1C">
      <w:pPr>
        <w:spacing w:after="0" w:line="276" w:lineRule="auto"/>
        <w:jc w:val="both"/>
        <w:rPr>
          <w:rFonts w:ascii="Times New Roman" w:hAnsi="Times New Roman" w:cs="Times New Roman"/>
          <w:sz w:val="24"/>
          <w:szCs w:val="24"/>
        </w:rPr>
      </w:pPr>
    </w:p>
    <w:p w:rsidR="00C446CF" w:rsidRDefault="00C446CF" w:rsidP="00730E1C">
      <w:pPr>
        <w:spacing w:after="0" w:line="276" w:lineRule="auto"/>
        <w:jc w:val="both"/>
        <w:rPr>
          <w:rFonts w:ascii="Times New Roman" w:hAnsi="Times New Roman" w:cs="Times New Roman"/>
          <w:sz w:val="24"/>
          <w:szCs w:val="24"/>
        </w:rPr>
      </w:pPr>
    </w:p>
    <w:tbl>
      <w:tblPr>
        <w:tblStyle w:val="ListeTablo1Ak-Vurgu6"/>
        <w:tblW w:w="8349" w:type="dxa"/>
        <w:jc w:val="center"/>
        <w:tblBorders>
          <w:top w:val="double" w:sz="4" w:space="0" w:color="C00000"/>
          <w:left w:val="double" w:sz="4" w:space="0" w:color="C00000"/>
          <w:bottom w:val="double" w:sz="4" w:space="0" w:color="C00000"/>
          <w:right w:val="double" w:sz="4" w:space="0" w:color="C00000"/>
        </w:tblBorders>
        <w:tblLook w:val="04A0" w:firstRow="1" w:lastRow="0" w:firstColumn="1" w:lastColumn="0" w:noHBand="0" w:noVBand="1"/>
      </w:tblPr>
      <w:tblGrid>
        <w:gridCol w:w="3671"/>
        <w:gridCol w:w="2410"/>
        <w:gridCol w:w="2268"/>
      </w:tblGrid>
      <w:tr w:rsidR="00730E1C" w:rsidRPr="0066512A" w:rsidTr="008B69F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349" w:type="dxa"/>
            <w:gridSpan w:val="3"/>
            <w:noWrap/>
            <w:hideMark/>
          </w:tcPr>
          <w:p w:rsidR="00730E1C" w:rsidRDefault="00730E1C" w:rsidP="008B69FD">
            <w:pPr>
              <w:jc w:val="center"/>
              <w:rPr>
                <w:rFonts w:asciiTheme="majorHAnsi" w:eastAsia="Times New Roman" w:hAnsiTheme="majorHAnsi" w:cstheme="minorHAnsi"/>
                <w:color w:val="000000"/>
                <w:sz w:val="26"/>
                <w:lang w:eastAsia="tr-TR"/>
              </w:rPr>
            </w:pPr>
            <w:r>
              <w:rPr>
                <w:rFonts w:asciiTheme="majorHAnsi" w:eastAsia="Times New Roman" w:hAnsiTheme="majorHAnsi" w:cstheme="minorHAnsi"/>
                <w:color w:val="000000"/>
                <w:sz w:val="26"/>
                <w:lang w:eastAsia="tr-TR"/>
              </w:rPr>
              <w:t xml:space="preserve">YÖNETİM KURULU TOPLANTISI YAPMA </w:t>
            </w:r>
            <w:r w:rsidRPr="00D672E9">
              <w:rPr>
                <w:rFonts w:asciiTheme="majorHAnsi" w:eastAsia="Times New Roman" w:hAnsiTheme="majorHAnsi" w:cstheme="minorHAnsi"/>
                <w:color w:val="000000"/>
                <w:sz w:val="26"/>
                <w:lang w:eastAsia="tr-TR"/>
              </w:rPr>
              <w:t>ORANINA</w:t>
            </w:r>
            <w:r w:rsidRPr="0066512A">
              <w:rPr>
                <w:rFonts w:eastAsia="Times New Roman" w:cstheme="minorHAnsi"/>
                <w:color w:val="000000"/>
                <w:lang w:eastAsia="tr-TR"/>
              </w:rPr>
              <w:t xml:space="preserve"> </w:t>
            </w:r>
            <w:r w:rsidRPr="0066512A">
              <w:rPr>
                <w:rFonts w:asciiTheme="majorHAnsi" w:eastAsia="Times New Roman" w:hAnsiTheme="majorHAnsi" w:cstheme="minorHAnsi"/>
                <w:color w:val="000000"/>
                <w:sz w:val="26"/>
                <w:lang w:eastAsia="tr-TR"/>
              </w:rPr>
              <w:t xml:space="preserve">İLİŞKİN </w:t>
            </w:r>
          </w:p>
          <w:p w:rsidR="00730E1C" w:rsidRPr="0066512A" w:rsidRDefault="00730E1C" w:rsidP="008B69FD">
            <w:pPr>
              <w:jc w:val="center"/>
              <w:rPr>
                <w:rFonts w:eastAsia="Times New Roman" w:cstheme="minorHAnsi"/>
                <w:color w:val="000000"/>
                <w:lang w:eastAsia="tr-TR"/>
              </w:rPr>
            </w:pPr>
            <w:r w:rsidRPr="0066512A">
              <w:rPr>
                <w:rFonts w:asciiTheme="majorHAnsi" w:eastAsia="Times New Roman" w:hAnsiTheme="majorHAnsi" w:cstheme="minorHAnsi"/>
                <w:color w:val="000000"/>
                <w:sz w:val="26"/>
                <w:lang w:eastAsia="tr-TR"/>
              </w:rPr>
              <w:t>ÖRNEK HESAPLAMA TABLOSU</w:t>
            </w:r>
          </w:p>
        </w:tc>
      </w:tr>
      <w:tr w:rsidR="00730E1C" w:rsidRPr="0066512A" w:rsidTr="008B69FD">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730E1C" w:rsidRDefault="00730E1C" w:rsidP="008B69FD">
            <w:pPr>
              <w:jc w:val="center"/>
              <w:rPr>
                <w:rFonts w:eastAsia="Times New Roman" w:cstheme="minorHAnsi"/>
                <w:bCs w:val="0"/>
                <w:color w:val="000000"/>
                <w:lang w:eastAsia="tr-TR"/>
              </w:rPr>
            </w:pPr>
          </w:p>
          <w:p w:rsidR="00730E1C" w:rsidRDefault="00730E1C" w:rsidP="008B69FD">
            <w:pPr>
              <w:jc w:val="center"/>
              <w:rPr>
                <w:rFonts w:eastAsia="Times New Roman" w:cstheme="minorHAnsi"/>
                <w:bCs w:val="0"/>
                <w:color w:val="000000"/>
                <w:lang w:eastAsia="tr-TR"/>
              </w:rPr>
            </w:pPr>
          </w:p>
          <w:p w:rsidR="00730E1C" w:rsidRDefault="00730E1C" w:rsidP="008B69FD">
            <w:pPr>
              <w:jc w:val="center"/>
              <w:rPr>
                <w:rFonts w:eastAsia="Times New Roman" w:cstheme="minorHAnsi"/>
                <w:bCs w:val="0"/>
                <w:color w:val="000000"/>
                <w:lang w:eastAsia="tr-TR"/>
              </w:rPr>
            </w:pPr>
            <w:r>
              <w:rPr>
                <w:rFonts w:eastAsia="Times New Roman" w:cstheme="minorHAnsi"/>
                <w:bCs w:val="0"/>
                <w:color w:val="000000"/>
                <w:lang w:eastAsia="tr-TR"/>
              </w:rPr>
              <w:t xml:space="preserve">2023 Yılı Yönetim Kurulu </w:t>
            </w:r>
          </w:p>
          <w:p w:rsidR="00730E1C" w:rsidRPr="0066512A" w:rsidRDefault="00730E1C" w:rsidP="008B69FD">
            <w:pPr>
              <w:jc w:val="center"/>
              <w:rPr>
                <w:rFonts w:eastAsia="Times New Roman" w:cstheme="minorHAnsi"/>
                <w:color w:val="000000"/>
                <w:lang w:eastAsia="tr-TR"/>
              </w:rPr>
            </w:pPr>
            <w:r>
              <w:rPr>
                <w:rFonts w:eastAsia="Times New Roman" w:cstheme="minorHAnsi"/>
                <w:bCs w:val="0"/>
                <w:color w:val="000000"/>
                <w:lang w:eastAsia="tr-TR"/>
              </w:rPr>
              <w:t>Toplantı Ayları</w:t>
            </w:r>
          </w:p>
        </w:tc>
        <w:tc>
          <w:tcPr>
            <w:tcW w:w="2410" w:type="dxa"/>
            <w:hideMark/>
          </w:tcPr>
          <w:p w:rsidR="00730E1C" w:rsidRPr="0066512A" w:rsidRDefault="00730E1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Pr>
                <w:rFonts w:eastAsia="Times New Roman" w:cstheme="minorHAnsi"/>
                <w:b/>
                <w:bCs/>
                <w:color w:val="000000"/>
                <w:lang w:eastAsia="tr-TR"/>
              </w:rPr>
              <w:t>Yapılması Zorunlu Toplantı Sayısı (</w:t>
            </w:r>
            <w:proofErr w:type="spellStart"/>
            <w:r>
              <w:rPr>
                <w:rFonts w:eastAsia="Times New Roman" w:cstheme="minorHAnsi"/>
                <w:b/>
                <w:bCs/>
                <w:color w:val="000000"/>
                <w:lang w:eastAsia="tr-TR"/>
              </w:rPr>
              <w:t>Anasözleşme</w:t>
            </w:r>
            <w:proofErr w:type="spellEnd"/>
            <w:r>
              <w:rPr>
                <w:rFonts w:eastAsia="Times New Roman" w:cstheme="minorHAnsi"/>
                <w:b/>
                <w:bCs/>
                <w:color w:val="000000"/>
                <w:lang w:eastAsia="tr-TR"/>
              </w:rPr>
              <w:t xml:space="preserve"> Hükümlerine Göre Ayda En az Bir defa)</w:t>
            </w:r>
          </w:p>
        </w:tc>
        <w:tc>
          <w:tcPr>
            <w:tcW w:w="2268" w:type="dxa"/>
            <w:hideMark/>
          </w:tcPr>
          <w:p w:rsidR="00730E1C" w:rsidRDefault="00730E1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p>
          <w:p w:rsidR="00730E1C" w:rsidRDefault="00730E1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p>
          <w:p w:rsidR="00730E1C" w:rsidRPr="0066512A" w:rsidRDefault="00730E1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Pr>
                <w:rFonts w:eastAsia="Times New Roman" w:cstheme="minorHAnsi"/>
                <w:b/>
                <w:bCs/>
                <w:color w:val="000000"/>
                <w:lang w:eastAsia="tr-TR"/>
              </w:rPr>
              <w:t>*Yapılan Toplantı Sayısı</w:t>
            </w:r>
          </w:p>
        </w:tc>
      </w:tr>
      <w:tr w:rsidR="00730E1C"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730E1C" w:rsidRPr="0066512A" w:rsidRDefault="00730E1C" w:rsidP="008B69FD">
            <w:pPr>
              <w:jc w:val="center"/>
              <w:rPr>
                <w:rFonts w:eastAsia="Times New Roman" w:cstheme="minorHAnsi"/>
                <w:b w:val="0"/>
                <w:color w:val="000000"/>
                <w:lang w:eastAsia="tr-TR"/>
              </w:rPr>
            </w:pPr>
            <w:r>
              <w:rPr>
                <w:rFonts w:eastAsia="Times New Roman" w:cstheme="minorHAnsi"/>
                <w:b w:val="0"/>
                <w:color w:val="000000"/>
                <w:lang w:eastAsia="tr-TR"/>
              </w:rPr>
              <w:t>2023 Yılı Ocak Ayı</w:t>
            </w:r>
          </w:p>
        </w:tc>
        <w:tc>
          <w:tcPr>
            <w:tcW w:w="2410" w:type="dxa"/>
            <w:noWrap/>
            <w:hideMark/>
          </w:tcPr>
          <w:p w:rsidR="00730E1C" w:rsidRPr="0066512A" w:rsidRDefault="00730E1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hideMark/>
          </w:tcPr>
          <w:p w:rsidR="00730E1C" w:rsidRPr="0066512A" w:rsidRDefault="00730E1C" w:rsidP="008B69FD">
            <w:pPr>
              <w:tabs>
                <w:tab w:val="left" w:pos="3620"/>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730E1C"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730E1C" w:rsidRPr="0066512A" w:rsidRDefault="00730E1C" w:rsidP="008B69FD">
            <w:pPr>
              <w:jc w:val="center"/>
              <w:rPr>
                <w:rFonts w:eastAsia="Times New Roman" w:cstheme="minorHAnsi"/>
                <w:b w:val="0"/>
                <w:color w:val="000000"/>
                <w:lang w:eastAsia="tr-TR"/>
              </w:rPr>
            </w:pPr>
            <w:r>
              <w:rPr>
                <w:rFonts w:eastAsia="Times New Roman" w:cstheme="minorHAnsi"/>
                <w:b w:val="0"/>
                <w:color w:val="000000"/>
                <w:lang w:eastAsia="tr-TR"/>
              </w:rPr>
              <w:t>2023 Yılı Şubat Ayı</w:t>
            </w:r>
          </w:p>
        </w:tc>
        <w:tc>
          <w:tcPr>
            <w:tcW w:w="2410" w:type="dxa"/>
            <w:noWrap/>
            <w:hideMark/>
          </w:tcPr>
          <w:p w:rsidR="00730E1C" w:rsidRPr="0066512A" w:rsidRDefault="00730E1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hideMark/>
          </w:tcPr>
          <w:p w:rsidR="00730E1C" w:rsidRPr="0066512A" w:rsidRDefault="00730E1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0</w:t>
            </w:r>
          </w:p>
        </w:tc>
      </w:tr>
      <w:tr w:rsidR="00730E1C"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730E1C" w:rsidRDefault="00730E1C" w:rsidP="008B69FD">
            <w:pPr>
              <w:jc w:val="center"/>
              <w:rPr>
                <w:rFonts w:eastAsia="Times New Roman" w:cstheme="minorHAnsi"/>
                <w:b w:val="0"/>
                <w:color w:val="000000"/>
                <w:lang w:eastAsia="tr-TR"/>
              </w:rPr>
            </w:pPr>
            <w:r>
              <w:rPr>
                <w:rFonts w:eastAsia="Times New Roman" w:cstheme="minorHAnsi"/>
                <w:b w:val="0"/>
                <w:color w:val="000000"/>
                <w:lang w:eastAsia="tr-TR"/>
              </w:rPr>
              <w:t>2023 Yılı Mart Ayı</w:t>
            </w:r>
          </w:p>
        </w:tc>
        <w:tc>
          <w:tcPr>
            <w:tcW w:w="2410" w:type="dxa"/>
            <w:noWrap/>
          </w:tcPr>
          <w:p w:rsidR="00730E1C" w:rsidRDefault="00730E1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730E1C" w:rsidRDefault="00730E1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730E1C"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730E1C" w:rsidRDefault="00730E1C" w:rsidP="008B69FD">
            <w:pPr>
              <w:jc w:val="center"/>
              <w:rPr>
                <w:rFonts w:eastAsia="Times New Roman" w:cstheme="minorHAnsi"/>
                <w:b w:val="0"/>
                <w:color w:val="000000"/>
                <w:lang w:eastAsia="tr-TR"/>
              </w:rPr>
            </w:pPr>
            <w:r>
              <w:rPr>
                <w:rFonts w:eastAsia="Times New Roman" w:cstheme="minorHAnsi"/>
                <w:b w:val="0"/>
                <w:color w:val="000000"/>
                <w:lang w:eastAsia="tr-TR"/>
              </w:rPr>
              <w:t>2023 Yılı Nisan Ayı</w:t>
            </w:r>
          </w:p>
        </w:tc>
        <w:tc>
          <w:tcPr>
            <w:tcW w:w="2410" w:type="dxa"/>
            <w:noWrap/>
          </w:tcPr>
          <w:p w:rsidR="00730E1C" w:rsidRDefault="00730E1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730E1C" w:rsidRDefault="00730E1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0</w:t>
            </w:r>
          </w:p>
        </w:tc>
      </w:tr>
      <w:tr w:rsidR="00730E1C"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730E1C" w:rsidRDefault="00730E1C" w:rsidP="008B69FD">
            <w:pPr>
              <w:jc w:val="center"/>
              <w:rPr>
                <w:rFonts w:eastAsia="Times New Roman" w:cstheme="minorHAnsi"/>
                <w:b w:val="0"/>
                <w:color w:val="000000"/>
                <w:lang w:eastAsia="tr-TR"/>
              </w:rPr>
            </w:pPr>
            <w:r>
              <w:rPr>
                <w:rFonts w:eastAsia="Times New Roman" w:cstheme="minorHAnsi"/>
                <w:b w:val="0"/>
                <w:color w:val="000000"/>
                <w:lang w:eastAsia="tr-TR"/>
              </w:rPr>
              <w:t>2023 Yılı Mayıs Ayı</w:t>
            </w:r>
          </w:p>
        </w:tc>
        <w:tc>
          <w:tcPr>
            <w:tcW w:w="2410" w:type="dxa"/>
            <w:noWrap/>
          </w:tcPr>
          <w:p w:rsidR="00730E1C" w:rsidRDefault="00730E1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730E1C" w:rsidRDefault="00730E1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0</w:t>
            </w:r>
          </w:p>
        </w:tc>
      </w:tr>
      <w:tr w:rsidR="00730E1C"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730E1C" w:rsidRDefault="00730E1C" w:rsidP="008B69FD">
            <w:pPr>
              <w:jc w:val="center"/>
              <w:rPr>
                <w:rFonts w:eastAsia="Times New Roman" w:cstheme="minorHAnsi"/>
                <w:b w:val="0"/>
                <w:color w:val="000000"/>
                <w:lang w:eastAsia="tr-TR"/>
              </w:rPr>
            </w:pPr>
            <w:r>
              <w:rPr>
                <w:rFonts w:eastAsia="Times New Roman" w:cstheme="minorHAnsi"/>
                <w:b w:val="0"/>
                <w:color w:val="000000"/>
                <w:lang w:eastAsia="tr-TR"/>
              </w:rPr>
              <w:t>2023 Yılı Haziran Ayı</w:t>
            </w:r>
          </w:p>
        </w:tc>
        <w:tc>
          <w:tcPr>
            <w:tcW w:w="2410" w:type="dxa"/>
            <w:noWrap/>
          </w:tcPr>
          <w:p w:rsidR="00730E1C" w:rsidRDefault="00730E1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730E1C" w:rsidRDefault="00730E1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730E1C"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730E1C" w:rsidRDefault="00730E1C" w:rsidP="008B69FD">
            <w:pPr>
              <w:jc w:val="center"/>
              <w:rPr>
                <w:rFonts w:eastAsia="Times New Roman" w:cstheme="minorHAnsi"/>
                <w:b w:val="0"/>
                <w:color w:val="000000"/>
                <w:lang w:eastAsia="tr-TR"/>
              </w:rPr>
            </w:pPr>
            <w:r>
              <w:rPr>
                <w:rFonts w:eastAsia="Times New Roman" w:cstheme="minorHAnsi"/>
                <w:b w:val="0"/>
                <w:color w:val="000000"/>
                <w:lang w:eastAsia="tr-TR"/>
              </w:rPr>
              <w:t>2023 Yılı Ağustos Ayı</w:t>
            </w:r>
          </w:p>
        </w:tc>
        <w:tc>
          <w:tcPr>
            <w:tcW w:w="2410" w:type="dxa"/>
            <w:noWrap/>
          </w:tcPr>
          <w:p w:rsidR="00730E1C" w:rsidRDefault="00730E1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730E1C" w:rsidRDefault="00730E1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730E1C"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730E1C" w:rsidRDefault="00730E1C" w:rsidP="008B69FD">
            <w:pPr>
              <w:jc w:val="center"/>
              <w:rPr>
                <w:rFonts w:eastAsia="Times New Roman" w:cstheme="minorHAnsi"/>
                <w:b w:val="0"/>
                <w:color w:val="000000"/>
                <w:lang w:eastAsia="tr-TR"/>
              </w:rPr>
            </w:pPr>
            <w:r>
              <w:rPr>
                <w:rFonts w:eastAsia="Times New Roman" w:cstheme="minorHAnsi"/>
                <w:b w:val="0"/>
                <w:color w:val="000000"/>
                <w:lang w:eastAsia="tr-TR"/>
              </w:rPr>
              <w:t>2023 Yılı Eylül Ayı</w:t>
            </w:r>
          </w:p>
        </w:tc>
        <w:tc>
          <w:tcPr>
            <w:tcW w:w="2410" w:type="dxa"/>
            <w:noWrap/>
          </w:tcPr>
          <w:p w:rsidR="00730E1C" w:rsidRDefault="00730E1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730E1C" w:rsidRDefault="00730E1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730E1C"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730E1C" w:rsidRDefault="00730E1C" w:rsidP="008B69FD">
            <w:pPr>
              <w:jc w:val="center"/>
              <w:rPr>
                <w:rFonts w:eastAsia="Times New Roman" w:cstheme="minorHAnsi"/>
                <w:b w:val="0"/>
                <w:color w:val="000000"/>
                <w:lang w:eastAsia="tr-TR"/>
              </w:rPr>
            </w:pPr>
            <w:r>
              <w:rPr>
                <w:rFonts w:eastAsia="Times New Roman" w:cstheme="minorHAnsi"/>
                <w:b w:val="0"/>
                <w:color w:val="000000"/>
                <w:lang w:eastAsia="tr-TR"/>
              </w:rPr>
              <w:t>2023 Yılı Ekim Ayı</w:t>
            </w:r>
          </w:p>
        </w:tc>
        <w:tc>
          <w:tcPr>
            <w:tcW w:w="2410" w:type="dxa"/>
            <w:noWrap/>
          </w:tcPr>
          <w:p w:rsidR="00730E1C" w:rsidRDefault="00730E1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730E1C" w:rsidRDefault="00730E1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0</w:t>
            </w:r>
          </w:p>
        </w:tc>
      </w:tr>
      <w:tr w:rsidR="00730E1C" w:rsidRPr="0066512A" w:rsidTr="008B69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730E1C" w:rsidRDefault="00730E1C" w:rsidP="008B69FD">
            <w:pPr>
              <w:jc w:val="center"/>
              <w:rPr>
                <w:rFonts w:eastAsia="Times New Roman" w:cstheme="minorHAnsi"/>
                <w:b w:val="0"/>
                <w:color w:val="000000"/>
                <w:lang w:eastAsia="tr-TR"/>
              </w:rPr>
            </w:pPr>
            <w:r>
              <w:rPr>
                <w:rFonts w:eastAsia="Times New Roman" w:cstheme="minorHAnsi"/>
                <w:b w:val="0"/>
                <w:color w:val="000000"/>
                <w:lang w:eastAsia="tr-TR"/>
              </w:rPr>
              <w:t>2023 Yılı Kasım Ayı</w:t>
            </w:r>
          </w:p>
        </w:tc>
        <w:tc>
          <w:tcPr>
            <w:tcW w:w="2410" w:type="dxa"/>
            <w:noWrap/>
          </w:tcPr>
          <w:p w:rsidR="00730E1C" w:rsidRDefault="00730E1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730E1C" w:rsidRDefault="00730E1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0</w:t>
            </w:r>
          </w:p>
        </w:tc>
      </w:tr>
      <w:tr w:rsidR="00730E1C" w:rsidRPr="0066512A" w:rsidTr="008B69FD">
        <w:trPr>
          <w:trHeight w:val="300"/>
          <w:jc w:val="center"/>
        </w:trPr>
        <w:tc>
          <w:tcPr>
            <w:cnfStyle w:val="001000000000" w:firstRow="0" w:lastRow="0" w:firstColumn="1" w:lastColumn="0" w:oddVBand="0" w:evenVBand="0" w:oddHBand="0" w:evenHBand="0" w:firstRowFirstColumn="0" w:firstRowLastColumn="0" w:lastRowFirstColumn="0" w:lastRowLastColumn="0"/>
            <w:tcW w:w="3671" w:type="dxa"/>
            <w:noWrap/>
          </w:tcPr>
          <w:p w:rsidR="00730E1C" w:rsidRDefault="00730E1C" w:rsidP="008B69FD">
            <w:pPr>
              <w:jc w:val="center"/>
              <w:rPr>
                <w:rFonts w:eastAsia="Times New Roman" w:cstheme="minorHAnsi"/>
                <w:b w:val="0"/>
                <w:color w:val="000000"/>
                <w:lang w:eastAsia="tr-TR"/>
              </w:rPr>
            </w:pPr>
            <w:r>
              <w:rPr>
                <w:rFonts w:eastAsia="Times New Roman" w:cstheme="minorHAnsi"/>
                <w:b w:val="0"/>
                <w:color w:val="000000"/>
                <w:lang w:eastAsia="tr-TR"/>
              </w:rPr>
              <w:t>2023 Yılı Aralık Ayı</w:t>
            </w:r>
          </w:p>
        </w:tc>
        <w:tc>
          <w:tcPr>
            <w:tcW w:w="2410" w:type="dxa"/>
            <w:noWrap/>
          </w:tcPr>
          <w:p w:rsidR="00730E1C" w:rsidRDefault="00730E1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c>
          <w:tcPr>
            <w:tcW w:w="2268" w:type="dxa"/>
            <w:noWrap/>
          </w:tcPr>
          <w:p w:rsidR="00730E1C" w:rsidRDefault="00730E1C" w:rsidP="008B69F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1</w:t>
            </w:r>
          </w:p>
        </w:tc>
      </w:tr>
      <w:tr w:rsidR="00730E1C" w:rsidRPr="0066512A" w:rsidTr="008B69F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671" w:type="dxa"/>
            <w:noWrap/>
            <w:hideMark/>
          </w:tcPr>
          <w:p w:rsidR="00730E1C" w:rsidRPr="0066512A" w:rsidRDefault="00730E1C" w:rsidP="008B69FD">
            <w:pPr>
              <w:rPr>
                <w:rFonts w:eastAsia="Times New Roman" w:cstheme="minorHAnsi"/>
                <w:color w:val="000000"/>
                <w:sz w:val="28"/>
                <w:lang w:eastAsia="tr-TR"/>
              </w:rPr>
            </w:pPr>
            <w:r w:rsidRPr="0066512A">
              <w:rPr>
                <w:rFonts w:eastAsia="Times New Roman" w:cstheme="minorHAnsi"/>
                <w:color w:val="000000"/>
                <w:sz w:val="28"/>
                <w:lang w:eastAsia="tr-TR"/>
              </w:rPr>
              <w:t>TOPLAM</w:t>
            </w:r>
          </w:p>
        </w:tc>
        <w:tc>
          <w:tcPr>
            <w:tcW w:w="2410" w:type="dxa"/>
            <w:noWrap/>
            <w:hideMark/>
          </w:tcPr>
          <w:p w:rsidR="00730E1C" w:rsidRPr="0066512A" w:rsidRDefault="00730E1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8"/>
                <w:lang w:eastAsia="tr-TR"/>
              </w:rPr>
            </w:pPr>
            <w:r>
              <w:rPr>
                <w:rFonts w:eastAsia="Times New Roman" w:cstheme="minorHAnsi"/>
                <w:b/>
                <w:bCs/>
                <w:color w:val="000000"/>
                <w:sz w:val="28"/>
                <w:lang w:eastAsia="tr-TR"/>
              </w:rPr>
              <w:t xml:space="preserve">12 </w:t>
            </w:r>
          </w:p>
        </w:tc>
        <w:tc>
          <w:tcPr>
            <w:tcW w:w="2268" w:type="dxa"/>
            <w:noWrap/>
            <w:hideMark/>
          </w:tcPr>
          <w:p w:rsidR="00730E1C" w:rsidRPr="0066512A" w:rsidRDefault="00730E1C" w:rsidP="008B69F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8"/>
                <w:lang w:eastAsia="tr-TR"/>
              </w:rPr>
            </w:pPr>
            <w:r>
              <w:rPr>
                <w:rFonts w:eastAsia="Times New Roman" w:cstheme="minorHAnsi"/>
                <w:b/>
                <w:bCs/>
                <w:color w:val="000000"/>
                <w:sz w:val="28"/>
                <w:lang w:eastAsia="tr-TR"/>
              </w:rPr>
              <w:t>6</w:t>
            </w:r>
          </w:p>
        </w:tc>
      </w:tr>
      <w:tr w:rsidR="00730E1C" w:rsidRPr="0066512A" w:rsidTr="008B69FD">
        <w:trPr>
          <w:trHeight w:val="315"/>
          <w:jc w:val="center"/>
        </w:trPr>
        <w:tc>
          <w:tcPr>
            <w:cnfStyle w:val="001000000000" w:firstRow="0" w:lastRow="0" w:firstColumn="1" w:lastColumn="0" w:oddVBand="0" w:evenVBand="0" w:oddHBand="0" w:evenHBand="0" w:firstRowFirstColumn="0" w:firstRowLastColumn="0" w:lastRowFirstColumn="0" w:lastRowLastColumn="0"/>
            <w:tcW w:w="8349" w:type="dxa"/>
            <w:gridSpan w:val="3"/>
            <w:noWrap/>
          </w:tcPr>
          <w:p w:rsidR="00730E1C" w:rsidRDefault="00730E1C" w:rsidP="008B69FD">
            <w:pPr>
              <w:jc w:val="center"/>
              <w:rPr>
                <w:rFonts w:eastAsia="Times New Roman" w:cstheme="minorHAnsi"/>
                <w:color w:val="000000"/>
                <w:u w:val="single"/>
                <w:lang w:eastAsia="tr-TR"/>
              </w:rPr>
            </w:pPr>
          </w:p>
          <w:p w:rsidR="00730E1C" w:rsidRPr="0066512A" w:rsidRDefault="00730E1C" w:rsidP="008B69FD">
            <w:pPr>
              <w:jc w:val="center"/>
              <w:rPr>
                <w:rFonts w:eastAsia="Times New Roman" w:cstheme="minorHAnsi"/>
                <w:color w:val="000000"/>
                <w:lang w:eastAsia="tr-TR"/>
              </w:rPr>
            </w:pPr>
            <w:r>
              <w:rPr>
                <w:rFonts w:eastAsia="Times New Roman" w:cstheme="minorHAnsi"/>
                <w:color w:val="000000"/>
                <w:u w:val="single"/>
                <w:lang w:eastAsia="tr-TR"/>
              </w:rPr>
              <w:t xml:space="preserve"> </w:t>
            </w:r>
            <w:proofErr w:type="gramStart"/>
            <w:r>
              <w:rPr>
                <w:rFonts w:eastAsia="Times New Roman" w:cstheme="minorHAnsi"/>
                <w:color w:val="000000"/>
                <w:u w:val="single"/>
                <w:lang w:eastAsia="tr-TR"/>
              </w:rPr>
              <w:t xml:space="preserve">6 </w:t>
            </w:r>
            <w:r w:rsidRPr="0066512A">
              <w:rPr>
                <w:rFonts w:eastAsia="Times New Roman" w:cstheme="minorHAnsi"/>
                <w:color w:val="000000"/>
                <w:lang w:eastAsia="tr-TR"/>
              </w:rPr>
              <w:t xml:space="preserve"> x</w:t>
            </w:r>
            <w:proofErr w:type="gramEnd"/>
            <w:r>
              <w:rPr>
                <w:rFonts w:eastAsia="Times New Roman" w:cstheme="minorHAnsi"/>
                <w:color w:val="000000"/>
                <w:lang w:eastAsia="tr-TR"/>
              </w:rPr>
              <w:t xml:space="preserve"> 100 = % 50 Yönetim Kurulu Toplantı Oranı</w:t>
            </w:r>
          </w:p>
          <w:p w:rsidR="00730E1C" w:rsidRDefault="00730E1C" w:rsidP="008B69FD">
            <w:pPr>
              <w:rPr>
                <w:rFonts w:eastAsia="Times New Roman" w:cstheme="minorHAnsi"/>
                <w:color w:val="000000"/>
                <w:lang w:eastAsia="tr-TR"/>
              </w:rPr>
            </w:pPr>
            <w:r>
              <w:rPr>
                <w:rFonts w:eastAsia="Times New Roman" w:cstheme="minorHAnsi"/>
                <w:color w:val="000000"/>
                <w:lang w:eastAsia="tr-TR"/>
              </w:rPr>
              <w:t xml:space="preserve">                                        12 </w:t>
            </w:r>
          </w:p>
          <w:p w:rsidR="00730E1C" w:rsidRPr="00D672E9" w:rsidRDefault="00730E1C" w:rsidP="008B69FD">
            <w:pPr>
              <w:rPr>
                <w:rFonts w:eastAsia="Times New Roman" w:cstheme="minorHAnsi"/>
                <w:i/>
                <w:color w:val="000000"/>
                <w:lang w:eastAsia="tr-TR"/>
              </w:rPr>
            </w:pPr>
            <w:r>
              <w:rPr>
                <w:rFonts w:eastAsia="Times New Roman" w:cstheme="minorHAnsi"/>
                <w:color w:val="000000"/>
                <w:lang w:eastAsia="tr-TR"/>
              </w:rPr>
              <w:t xml:space="preserve">                            </w:t>
            </w:r>
            <w:r w:rsidRPr="00D672E9">
              <w:rPr>
                <w:rFonts w:eastAsia="Times New Roman" w:cstheme="minorHAnsi"/>
                <w:i/>
                <w:color w:val="000000"/>
                <w:lang w:eastAsia="tr-TR"/>
              </w:rPr>
              <w:t xml:space="preserve">Puan Hesaplama Tablosuna göre hak edilen puan </w:t>
            </w:r>
            <w:r>
              <w:rPr>
                <w:rFonts w:eastAsia="Times New Roman" w:cstheme="minorHAnsi"/>
                <w:i/>
                <w:color w:val="000000"/>
                <w:lang w:eastAsia="tr-TR"/>
              </w:rPr>
              <w:t>2</w:t>
            </w:r>
            <w:r w:rsidRPr="00D672E9">
              <w:rPr>
                <w:rFonts w:eastAsia="Times New Roman" w:cstheme="minorHAnsi"/>
                <w:i/>
                <w:color w:val="000000"/>
                <w:lang w:eastAsia="tr-TR"/>
              </w:rPr>
              <w:t>’</w:t>
            </w:r>
            <w:r>
              <w:rPr>
                <w:rFonts w:eastAsia="Times New Roman" w:cstheme="minorHAnsi"/>
                <w:i/>
                <w:color w:val="000000"/>
                <w:lang w:eastAsia="tr-TR"/>
              </w:rPr>
              <w:t>dir</w:t>
            </w:r>
            <w:r w:rsidRPr="00D672E9">
              <w:rPr>
                <w:rFonts w:eastAsia="Times New Roman" w:cstheme="minorHAnsi"/>
                <w:i/>
                <w:color w:val="000000"/>
                <w:lang w:eastAsia="tr-TR"/>
              </w:rPr>
              <w:t xml:space="preserve">.  </w:t>
            </w:r>
          </w:p>
        </w:tc>
      </w:tr>
    </w:tbl>
    <w:p w:rsidR="000964F1" w:rsidRPr="0079023A" w:rsidRDefault="000964F1" w:rsidP="000964F1">
      <w:pPr>
        <w:pStyle w:val="ListeParagraf"/>
        <w:spacing w:after="0" w:line="276" w:lineRule="auto"/>
        <w:ind w:left="567" w:right="425"/>
        <w:jc w:val="both"/>
        <w:rPr>
          <w:rFonts w:ascii="Times New Roman" w:hAnsi="Times New Roman" w:cs="Times New Roman"/>
          <w:sz w:val="18"/>
          <w:szCs w:val="24"/>
        </w:rPr>
      </w:pPr>
      <w:r w:rsidRPr="00A67E0C">
        <w:rPr>
          <w:rFonts w:ascii="Times New Roman" w:hAnsi="Times New Roman" w:cs="Times New Roman"/>
          <w:sz w:val="24"/>
          <w:szCs w:val="24"/>
        </w:rPr>
        <w:t>*</w:t>
      </w:r>
      <w:r w:rsidRPr="00A67E0C">
        <w:rPr>
          <w:rFonts w:ascii="Times New Roman" w:hAnsi="Times New Roman" w:cs="Times New Roman"/>
          <w:sz w:val="18"/>
          <w:szCs w:val="24"/>
        </w:rPr>
        <w:t>Aynı ay içerisinde birden fazla toplantı yapılmış olması halinde bir toplantı üzerinden hesaplama yapılır. Birden fazla yapılan toplantılar puanlamaya dâhil edilmez.</w:t>
      </w:r>
    </w:p>
    <w:p w:rsidR="00730E1C" w:rsidRPr="00502EEC" w:rsidRDefault="00730E1C" w:rsidP="00153E03">
      <w:pPr>
        <w:spacing w:after="0" w:line="276" w:lineRule="auto"/>
        <w:jc w:val="both"/>
        <w:rPr>
          <w:rFonts w:ascii="Times New Roman" w:hAnsi="Times New Roman" w:cs="Times New Roman"/>
          <w:sz w:val="24"/>
          <w:szCs w:val="24"/>
        </w:rPr>
      </w:pPr>
    </w:p>
    <w:p w:rsidR="000964F1" w:rsidRPr="00A67E0C" w:rsidRDefault="00D80DEB" w:rsidP="000964F1">
      <w:pPr>
        <w:spacing w:after="0" w:line="276" w:lineRule="auto"/>
        <w:jc w:val="both"/>
        <w:rPr>
          <w:rFonts w:ascii="Times New Roman" w:hAnsi="Times New Roman" w:cs="Times New Roman"/>
          <w:b/>
          <w:sz w:val="24"/>
          <w:szCs w:val="24"/>
          <w:u w:val="single"/>
        </w:rPr>
      </w:pPr>
      <w:r w:rsidRPr="00502EEC">
        <w:rPr>
          <w:rFonts w:ascii="Times New Roman" w:hAnsi="Times New Roman" w:cs="Times New Roman"/>
          <w:b/>
          <w:sz w:val="24"/>
          <w:szCs w:val="24"/>
          <w:u w:val="single"/>
        </w:rPr>
        <w:t>Sisteme Yüklenmesi Gereken Belge:</w:t>
      </w:r>
      <w:r w:rsidR="000964F1" w:rsidRPr="00A67E0C">
        <w:rPr>
          <w:rFonts w:ascii="Times New Roman" w:hAnsi="Times New Roman" w:cs="Times New Roman"/>
          <w:sz w:val="24"/>
          <w:szCs w:val="24"/>
        </w:rPr>
        <w:t xml:space="preserve">2023 yılı için her aya ait </w:t>
      </w:r>
      <w:r w:rsidR="00CB2607">
        <w:rPr>
          <w:rFonts w:ascii="Times New Roman" w:hAnsi="Times New Roman" w:cs="Times New Roman"/>
          <w:sz w:val="24"/>
          <w:szCs w:val="24"/>
        </w:rPr>
        <w:t xml:space="preserve">bir </w:t>
      </w:r>
      <w:proofErr w:type="gramStart"/>
      <w:r w:rsidR="00CB2607">
        <w:rPr>
          <w:rFonts w:ascii="Times New Roman" w:hAnsi="Times New Roman" w:cs="Times New Roman"/>
          <w:sz w:val="24"/>
          <w:szCs w:val="24"/>
        </w:rPr>
        <w:t xml:space="preserve">adet </w:t>
      </w:r>
      <w:r w:rsidR="000964F1" w:rsidRPr="00A67E0C">
        <w:rPr>
          <w:rFonts w:ascii="Times New Roman" w:hAnsi="Times New Roman" w:cs="Times New Roman"/>
          <w:sz w:val="24"/>
          <w:szCs w:val="24"/>
        </w:rPr>
        <w:t xml:space="preserve"> yönetim</w:t>
      </w:r>
      <w:proofErr w:type="gramEnd"/>
      <w:r w:rsidR="000964F1" w:rsidRPr="00A67E0C">
        <w:rPr>
          <w:rFonts w:ascii="Times New Roman" w:hAnsi="Times New Roman" w:cs="Times New Roman"/>
          <w:sz w:val="24"/>
          <w:szCs w:val="24"/>
        </w:rPr>
        <w:t xml:space="preserve"> kurulu toplantı kararı sisteme yüklenmelidir. İlgili aylarda birden fazla toplantı yapılması halinde o ay için yalnızca bir adet toplantı örneği sisteme yüklenmelidir.</w:t>
      </w:r>
      <w:r w:rsidR="000964F1">
        <w:rPr>
          <w:rFonts w:ascii="Times New Roman" w:hAnsi="Times New Roman" w:cs="Times New Roman"/>
          <w:sz w:val="24"/>
          <w:szCs w:val="24"/>
        </w:rPr>
        <w:t xml:space="preserve"> </w:t>
      </w:r>
    </w:p>
    <w:p w:rsidR="00153E03" w:rsidRDefault="00153E03" w:rsidP="00153E03">
      <w:pPr>
        <w:spacing w:after="0" w:line="276" w:lineRule="auto"/>
        <w:jc w:val="both"/>
        <w:rPr>
          <w:rFonts w:ascii="Times New Roman" w:hAnsi="Times New Roman" w:cs="Times New Roman"/>
          <w:sz w:val="24"/>
          <w:szCs w:val="24"/>
        </w:rPr>
      </w:pPr>
    </w:p>
    <w:p w:rsidR="00F05829" w:rsidRDefault="00F05829" w:rsidP="00153E03">
      <w:pPr>
        <w:spacing w:after="0" w:line="276" w:lineRule="auto"/>
        <w:jc w:val="both"/>
        <w:rPr>
          <w:rFonts w:ascii="Times New Roman" w:hAnsi="Times New Roman" w:cs="Times New Roman"/>
          <w:sz w:val="24"/>
          <w:szCs w:val="24"/>
        </w:rPr>
      </w:pPr>
    </w:p>
    <w:p w:rsidR="00F05829" w:rsidRDefault="00F05829" w:rsidP="00153E03">
      <w:pPr>
        <w:spacing w:after="0" w:line="276" w:lineRule="auto"/>
        <w:jc w:val="both"/>
        <w:rPr>
          <w:rFonts w:ascii="Times New Roman" w:hAnsi="Times New Roman" w:cs="Times New Roman"/>
          <w:sz w:val="24"/>
          <w:szCs w:val="24"/>
        </w:rPr>
      </w:pPr>
    </w:p>
    <w:p w:rsidR="00F05829" w:rsidRDefault="00F05829" w:rsidP="00153E03">
      <w:pPr>
        <w:spacing w:after="0" w:line="276" w:lineRule="auto"/>
        <w:jc w:val="both"/>
        <w:rPr>
          <w:rFonts w:ascii="Times New Roman" w:hAnsi="Times New Roman" w:cs="Times New Roman"/>
          <w:sz w:val="24"/>
          <w:szCs w:val="24"/>
        </w:rPr>
      </w:pPr>
    </w:p>
    <w:p w:rsidR="00153E03" w:rsidRPr="00502EEC" w:rsidRDefault="00153E03" w:rsidP="00153E03">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lastRenderedPageBreak/>
        <w:t>9- Personel Çalıştırma Durumu Kriteri</w:t>
      </w:r>
      <w:r w:rsidR="00C761F6">
        <w:rPr>
          <w:rFonts w:ascii="Times New Roman" w:hAnsi="Times New Roman" w:cs="Times New Roman"/>
          <w:b/>
          <w:sz w:val="24"/>
          <w:szCs w:val="24"/>
        </w:rPr>
        <w:t xml:space="preserve"> (</w:t>
      </w:r>
      <w:r w:rsidR="006C4E2A">
        <w:rPr>
          <w:rFonts w:ascii="Times New Roman" w:hAnsi="Times New Roman" w:cs="Times New Roman"/>
          <w:b/>
          <w:sz w:val="24"/>
          <w:szCs w:val="24"/>
        </w:rPr>
        <w:t xml:space="preserve">En Fazla </w:t>
      </w:r>
      <w:r w:rsidR="00C761F6">
        <w:rPr>
          <w:rFonts w:ascii="Times New Roman" w:hAnsi="Times New Roman" w:cs="Times New Roman"/>
          <w:b/>
          <w:sz w:val="24"/>
          <w:szCs w:val="24"/>
        </w:rPr>
        <w:t>8 Puan)</w:t>
      </w:r>
    </w:p>
    <w:p w:rsidR="00153E03" w:rsidRDefault="00153E03" w:rsidP="00153E03">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 xml:space="preserve">İş Kanunu kapsamında istihdam edilen personel sayısını ifade eder. </w:t>
      </w:r>
    </w:p>
    <w:tbl>
      <w:tblPr>
        <w:tblStyle w:val="ListeTablo1Ak-Vurgu6"/>
        <w:tblW w:w="8931" w:type="dxa"/>
        <w:tblLook w:val="04A0" w:firstRow="1" w:lastRow="0" w:firstColumn="1" w:lastColumn="0" w:noHBand="0" w:noVBand="1"/>
      </w:tblPr>
      <w:tblGrid>
        <w:gridCol w:w="3402"/>
        <w:gridCol w:w="1134"/>
        <w:gridCol w:w="1276"/>
        <w:gridCol w:w="3119"/>
      </w:tblGrid>
      <w:tr w:rsidR="00EE669C" w:rsidRPr="00BB5DD9" w:rsidTr="008B69F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31" w:type="dxa"/>
            <w:gridSpan w:val="4"/>
            <w:tcBorders>
              <w:bottom w:val="none" w:sz="0" w:space="0" w:color="auto"/>
            </w:tcBorders>
            <w:hideMark/>
          </w:tcPr>
          <w:p w:rsidR="002A6901" w:rsidRDefault="002A6901" w:rsidP="008B69FD">
            <w:pPr>
              <w:jc w:val="center"/>
              <w:rPr>
                <w:rFonts w:eastAsia="Times New Roman" w:cstheme="minorHAnsi"/>
                <w:b w:val="0"/>
                <w:bCs w:val="0"/>
                <w:i/>
                <w:iCs/>
                <w:color w:val="000000"/>
                <w:sz w:val="26"/>
                <w:lang w:eastAsia="tr-TR"/>
              </w:rPr>
            </w:pPr>
          </w:p>
          <w:p w:rsidR="00EE669C" w:rsidRPr="00BB5DD9" w:rsidRDefault="00EE669C" w:rsidP="008B69FD">
            <w:pPr>
              <w:jc w:val="center"/>
              <w:rPr>
                <w:rFonts w:ascii="Calibri" w:eastAsia="Times New Roman" w:hAnsi="Calibri" w:cs="Calibri"/>
                <w:color w:val="000000"/>
                <w:szCs w:val="24"/>
                <w:lang w:eastAsia="tr-TR"/>
              </w:rPr>
            </w:pPr>
            <w:r>
              <w:rPr>
                <w:rFonts w:eastAsia="Times New Roman" w:cstheme="minorHAnsi"/>
                <w:b w:val="0"/>
                <w:bCs w:val="0"/>
                <w:i/>
                <w:iCs/>
                <w:color w:val="000000"/>
                <w:sz w:val="26"/>
                <w:lang w:eastAsia="tr-TR"/>
              </w:rPr>
              <w:t>PERSONEL ÇALIŞTIRMA KRİTERİNE</w:t>
            </w:r>
            <w:r w:rsidRPr="00BB5DD9">
              <w:rPr>
                <w:rFonts w:eastAsia="Times New Roman" w:cstheme="minorHAnsi"/>
                <w:b w:val="0"/>
                <w:bCs w:val="0"/>
                <w:i/>
                <w:iCs/>
                <w:color w:val="000000"/>
                <w:sz w:val="26"/>
                <w:lang w:eastAsia="tr-TR"/>
              </w:rPr>
              <w:t xml:space="preserve"> İLİŞKİN PUAN HESAPLAMA TABLOSU</w:t>
            </w:r>
          </w:p>
        </w:tc>
      </w:tr>
      <w:tr w:rsidR="00EE669C" w:rsidRPr="00BB5DD9" w:rsidTr="008B69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Pr>
          <w:p w:rsidR="00EE669C" w:rsidRPr="00593BE7" w:rsidRDefault="00EE669C" w:rsidP="008B69FD">
            <w:pPr>
              <w:jc w:val="center"/>
              <w:rPr>
                <w:color w:val="000000" w:themeColor="text1"/>
              </w:rPr>
            </w:pPr>
            <w:r w:rsidRPr="00593BE7">
              <w:rPr>
                <w:color w:val="000000" w:themeColor="text1"/>
              </w:rPr>
              <w:t>Puan Kıstası</w:t>
            </w:r>
          </w:p>
        </w:tc>
        <w:tc>
          <w:tcPr>
            <w:tcW w:w="1134" w:type="dxa"/>
          </w:tcPr>
          <w:p w:rsidR="00EE669C" w:rsidRPr="005743C2" w:rsidRDefault="00EE669C"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En Fazla Puan</w:t>
            </w:r>
          </w:p>
        </w:tc>
        <w:tc>
          <w:tcPr>
            <w:tcW w:w="1276" w:type="dxa"/>
          </w:tcPr>
          <w:p w:rsidR="00EE669C" w:rsidRPr="005743C2" w:rsidRDefault="00EE669C"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Puan Skalası</w:t>
            </w:r>
          </w:p>
        </w:tc>
        <w:tc>
          <w:tcPr>
            <w:tcW w:w="3119" w:type="dxa"/>
          </w:tcPr>
          <w:p w:rsidR="00EE669C" w:rsidRPr="005743C2" w:rsidRDefault="00EE669C" w:rsidP="008B69FD">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743C2">
              <w:rPr>
                <w:b/>
                <w:color w:val="000000" w:themeColor="text1"/>
              </w:rPr>
              <w:t>Alınan Puan</w:t>
            </w:r>
          </w:p>
        </w:tc>
      </w:tr>
      <w:tr w:rsidR="00EE669C" w:rsidRPr="00BB5DD9" w:rsidTr="008B69FD">
        <w:trPr>
          <w:trHeight w:val="315"/>
        </w:trPr>
        <w:tc>
          <w:tcPr>
            <w:cnfStyle w:val="001000000000" w:firstRow="0" w:lastRow="0" w:firstColumn="1" w:lastColumn="0" w:oddVBand="0" w:evenVBand="0" w:oddHBand="0" w:evenHBand="0" w:firstRowFirstColumn="0" w:firstRowLastColumn="0" w:lastRowFirstColumn="0" w:lastRowLastColumn="0"/>
            <w:tcW w:w="3402" w:type="dxa"/>
          </w:tcPr>
          <w:p w:rsidR="00EE669C" w:rsidRPr="00E1599C" w:rsidRDefault="00EE669C" w:rsidP="008B69FD">
            <w:pPr>
              <w:rPr>
                <w:color w:val="000000" w:themeColor="text1"/>
                <w:sz w:val="24"/>
                <w:szCs w:val="24"/>
              </w:rPr>
            </w:pPr>
            <w:r w:rsidRPr="00E1599C">
              <w:rPr>
                <w:color w:val="000000" w:themeColor="text1"/>
                <w:sz w:val="24"/>
                <w:szCs w:val="24"/>
              </w:rPr>
              <w:t>1-2 çalışan</w:t>
            </w:r>
          </w:p>
        </w:tc>
        <w:tc>
          <w:tcPr>
            <w:tcW w:w="1134" w:type="dxa"/>
            <w:vMerge w:val="restart"/>
            <w:hideMark/>
          </w:tcPr>
          <w:p w:rsidR="00EE669C" w:rsidRDefault="00EE669C"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p w:rsidR="00EE669C" w:rsidRDefault="00EE669C"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p w:rsidR="00EE669C" w:rsidRPr="00BB5DD9" w:rsidRDefault="00EE669C"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Pr>
                <w:rFonts w:ascii="Calibri" w:eastAsia="Times New Roman" w:hAnsi="Calibri" w:cs="Calibri"/>
                <w:color w:val="000000"/>
                <w:szCs w:val="24"/>
                <w:lang w:eastAsia="tr-TR"/>
              </w:rPr>
              <w:t>8</w:t>
            </w:r>
          </w:p>
        </w:tc>
        <w:tc>
          <w:tcPr>
            <w:tcW w:w="1276" w:type="dxa"/>
            <w:noWrap/>
            <w:hideMark/>
          </w:tcPr>
          <w:p w:rsidR="00EE669C" w:rsidRPr="00BB5DD9" w:rsidRDefault="00EE669C"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Pr>
                <w:rFonts w:ascii="Calibri" w:eastAsia="Times New Roman" w:hAnsi="Calibri" w:cs="Calibri"/>
                <w:color w:val="000000"/>
                <w:szCs w:val="24"/>
                <w:lang w:eastAsia="tr-TR"/>
              </w:rPr>
              <w:t>4+</w:t>
            </w:r>
            <w:r w:rsidRPr="00BB5DD9">
              <w:rPr>
                <w:rFonts w:ascii="Calibri" w:eastAsia="Times New Roman" w:hAnsi="Calibri" w:cs="Calibri"/>
                <w:color w:val="000000"/>
                <w:szCs w:val="24"/>
                <w:lang w:eastAsia="tr-TR"/>
              </w:rPr>
              <w:t>1</w:t>
            </w:r>
            <w:r>
              <w:rPr>
                <w:rFonts w:ascii="Calibri" w:eastAsia="Times New Roman" w:hAnsi="Calibri" w:cs="Calibri"/>
                <w:color w:val="000000"/>
                <w:szCs w:val="24"/>
                <w:lang w:eastAsia="tr-TR"/>
              </w:rPr>
              <w:t>*</w:t>
            </w:r>
          </w:p>
        </w:tc>
        <w:tc>
          <w:tcPr>
            <w:tcW w:w="3119" w:type="dxa"/>
            <w:vMerge w:val="restart"/>
            <w:noWrap/>
            <w:hideMark/>
          </w:tcPr>
          <w:p w:rsidR="00EE669C" w:rsidRPr="00BB5DD9" w:rsidRDefault="00EE669C" w:rsidP="008B69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BB5DD9">
              <w:rPr>
                <w:rFonts w:ascii="Calibri" w:eastAsia="Times New Roman" w:hAnsi="Calibri" w:cs="Calibri"/>
                <w:color w:val="000000"/>
                <w:lang w:eastAsia="tr-TR"/>
              </w:rPr>
              <w:t> </w:t>
            </w:r>
          </w:p>
        </w:tc>
      </w:tr>
      <w:tr w:rsidR="00EE669C" w:rsidRPr="00BB5DD9" w:rsidTr="008B69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Pr>
          <w:p w:rsidR="00EE669C" w:rsidRPr="00E1599C" w:rsidRDefault="00EE669C" w:rsidP="008B69FD">
            <w:pPr>
              <w:rPr>
                <w:color w:val="000000" w:themeColor="text1"/>
                <w:sz w:val="24"/>
                <w:szCs w:val="24"/>
              </w:rPr>
            </w:pPr>
            <w:r w:rsidRPr="00E1599C">
              <w:rPr>
                <w:color w:val="000000" w:themeColor="text1"/>
                <w:sz w:val="24"/>
                <w:szCs w:val="24"/>
              </w:rPr>
              <w:t>3-6 çalışan</w:t>
            </w:r>
          </w:p>
        </w:tc>
        <w:tc>
          <w:tcPr>
            <w:tcW w:w="1134" w:type="dxa"/>
            <w:vMerge/>
            <w:hideMark/>
          </w:tcPr>
          <w:p w:rsidR="00EE669C" w:rsidRPr="00BB5DD9" w:rsidRDefault="00EE669C" w:rsidP="008B6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EE669C" w:rsidRPr="00BB5DD9" w:rsidRDefault="00EE669C" w:rsidP="008B69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r>
              <w:rPr>
                <w:rFonts w:ascii="Calibri" w:eastAsia="Times New Roman" w:hAnsi="Calibri" w:cs="Calibri"/>
                <w:color w:val="000000"/>
                <w:szCs w:val="24"/>
                <w:lang w:eastAsia="tr-TR"/>
              </w:rPr>
              <w:t>5+1*</w:t>
            </w:r>
          </w:p>
        </w:tc>
        <w:tc>
          <w:tcPr>
            <w:tcW w:w="3119" w:type="dxa"/>
            <w:vMerge/>
            <w:hideMark/>
          </w:tcPr>
          <w:p w:rsidR="00EE669C" w:rsidRPr="00BB5DD9" w:rsidRDefault="00EE669C" w:rsidP="008B6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r>
      <w:tr w:rsidR="00EE669C" w:rsidRPr="00BB5DD9" w:rsidTr="008B69FD">
        <w:trPr>
          <w:trHeight w:val="315"/>
        </w:trPr>
        <w:tc>
          <w:tcPr>
            <w:cnfStyle w:val="001000000000" w:firstRow="0" w:lastRow="0" w:firstColumn="1" w:lastColumn="0" w:oddVBand="0" w:evenVBand="0" w:oddHBand="0" w:evenHBand="0" w:firstRowFirstColumn="0" w:firstRowLastColumn="0" w:lastRowFirstColumn="0" w:lastRowLastColumn="0"/>
            <w:tcW w:w="3402" w:type="dxa"/>
          </w:tcPr>
          <w:p w:rsidR="00EE669C" w:rsidRPr="00E1599C" w:rsidRDefault="00EE669C" w:rsidP="008B69FD">
            <w:pPr>
              <w:rPr>
                <w:color w:val="000000" w:themeColor="text1"/>
                <w:sz w:val="24"/>
                <w:szCs w:val="24"/>
              </w:rPr>
            </w:pPr>
            <w:r w:rsidRPr="00E1599C">
              <w:rPr>
                <w:color w:val="000000" w:themeColor="text1"/>
                <w:sz w:val="24"/>
                <w:szCs w:val="24"/>
              </w:rPr>
              <w:t>7-10 çalışan</w:t>
            </w:r>
          </w:p>
        </w:tc>
        <w:tc>
          <w:tcPr>
            <w:tcW w:w="1134" w:type="dxa"/>
            <w:vMerge/>
            <w:hideMark/>
          </w:tcPr>
          <w:p w:rsidR="00EE669C" w:rsidRPr="00BB5DD9" w:rsidRDefault="00EE669C" w:rsidP="008B69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EE669C" w:rsidRPr="00BB5DD9" w:rsidRDefault="00EE669C" w:rsidP="008B69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tr-TR"/>
              </w:rPr>
            </w:pPr>
            <w:r>
              <w:rPr>
                <w:rFonts w:ascii="Calibri" w:eastAsia="Times New Roman" w:hAnsi="Calibri" w:cs="Calibri"/>
                <w:color w:val="000000"/>
                <w:szCs w:val="24"/>
                <w:lang w:eastAsia="tr-TR"/>
              </w:rPr>
              <w:t>6+1*</w:t>
            </w:r>
          </w:p>
        </w:tc>
        <w:tc>
          <w:tcPr>
            <w:tcW w:w="3119" w:type="dxa"/>
            <w:vMerge/>
            <w:hideMark/>
          </w:tcPr>
          <w:p w:rsidR="00EE669C" w:rsidRPr="00BB5DD9" w:rsidRDefault="00EE669C" w:rsidP="008B69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r>
      <w:tr w:rsidR="00EE669C" w:rsidRPr="00BB5DD9" w:rsidTr="008B69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Pr>
          <w:p w:rsidR="00EE669C" w:rsidRPr="00E1599C" w:rsidRDefault="00EE669C" w:rsidP="008B69FD">
            <w:pPr>
              <w:rPr>
                <w:color w:val="000000" w:themeColor="text1"/>
                <w:sz w:val="24"/>
                <w:szCs w:val="24"/>
              </w:rPr>
            </w:pPr>
            <w:r w:rsidRPr="00E1599C">
              <w:rPr>
                <w:color w:val="000000" w:themeColor="text1"/>
                <w:sz w:val="24"/>
                <w:szCs w:val="24"/>
              </w:rPr>
              <w:t>11 ve üzeri</w:t>
            </w:r>
          </w:p>
        </w:tc>
        <w:tc>
          <w:tcPr>
            <w:tcW w:w="1134" w:type="dxa"/>
            <w:vMerge/>
            <w:hideMark/>
          </w:tcPr>
          <w:p w:rsidR="00EE669C" w:rsidRPr="00BB5DD9" w:rsidRDefault="00EE669C" w:rsidP="008B6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p>
        </w:tc>
        <w:tc>
          <w:tcPr>
            <w:tcW w:w="1276" w:type="dxa"/>
            <w:noWrap/>
            <w:hideMark/>
          </w:tcPr>
          <w:p w:rsidR="00EE669C" w:rsidRPr="00BB5DD9" w:rsidRDefault="00EE669C" w:rsidP="008B69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eastAsia="tr-TR"/>
              </w:rPr>
            </w:pPr>
            <w:r>
              <w:rPr>
                <w:rFonts w:ascii="Calibri" w:eastAsia="Times New Roman" w:hAnsi="Calibri" w:cs="Calibri"/>
                <w:color w:val="000000"/>
                <w:szCs w:val="24"/>
                <w:lang w:eastAsia="tr-TR"/>
              </w:rPr>
              <w:t>7+1*</w:t>
            </w:r>
          </w:p>
        </w:tc>
        <w:tc>
          <w:tcPr>
            <w:tcW w:w="3119" w:type="dxa"/>
            <w:vMerge/>
            <w:hideMark/>
          </w:tcPr>
          <w:p w:rsidR="00EE669C" w:rsidRPr="00BB5DD9" w:rsidRDefault="00EE669C" w:rsidP="008B6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r>
    </w:tbl>
    <w:p w:rsidR="00EE669C" w:rsidRPr="00625448" w:rsidRDefault="002A6901" w:rsidP="00EE669C">
      <w:pPr>
        <w:pBdr>
          <w:top w:val="single" w:sz="4" w:space="1" w:color="auto"/>
        </w:pBdr>
        <w:jc w:val="both"/>
        <w:rPr>
          <w:color w:val="000000" w:themeColor="text1"/>
          <w:sz w:val="18"/>
          <w:szCs w:val="24"/>
        </w:rPr>
      </w:pPr>
      <w:r>
        <w:rPr>
          <w:color w:val="000000" w:themeColor="text1"/>
          <w:sz w:val="18"/>
          <w:szCs w:val="24"/>
        </w:rPr>
        <w:t>*Tarım meslek liseleri,</w:t>
      </w:r>
      <w:r w:rsidR="00EE669C" w:rsidRPr="00625448">
        <w:rPr>
          <w:color w:val="000000" w:themeColor="text1"/>
          <w:sz w:val="18"/>
          <w:szCs w:val="24"/>
        </w:rPr>
        <w:t xml:space="preserve"> meslek </w:t>
      </w:r>
      <w:r>
        <w:rPr>
          <w:color w:val="000000" w:themeColor="text1"/>
          <w:sz w:val="18"/>
          <w:szCs w:val="24"/>
        </w:rPr>
        <w:t xml:space="preserve">yüksekokulları ve </w:t>
      </w:r>
      <w:r w:rsidR="00EE669C" w:rsidRPr="00625448">
        <w:rPr>
          <w:color w:val="000000" w:themeColor="text1"/>
          <w:sz w:val="18"/>
          <w:szCs w:val="24"/>
        </w:rPr>
        <w:t>üniversitelerin tarım, hayvancılık, ormancılık, gıda ve su ürünleri eğitimi veren bölümlerinin herhangi birinden mezun olmuş personel istihdam eden tarımsal amaçlı örgütler için +1 puan eklenir.</w:t>
      </w:r>
    </w:p>
    <w:p w:rsidR="000964F1" w:rsidRDefault="00153E03" w:rsidP="00153E03">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sidR="000964F1" w:rsidRPr="00E72D16">
        <w:rPr>
          <w:rFonts w:ascii="Times New Roman" w:hAnsi="Times New Roman" w:cs="Times New Roman"/>
          <w:sz w:val="24"/>
          <w:szCs w:val="24"/>
        </w:rPr>
        <w:t>Birlik</w:t>
      </w:r>
      <w:r w:rsidR="000964F1" w:rsidRPr="00E72D16">
        <w:rPr>
          <w:rFonts w:ascii="Times New Roman" w:hAnsi="Times New Roman" w:cs="Times New Roman"/>
          <w:b/>
          <w:sz w:val="24"/>
          <w:szCs w:val="24"/>
        </w:rPr>
        <w:t xml:space="preserve"> </w:t>
      </w:r>
      <w:r w:rsidR="000964F1" w:rsidRPr="00E72D16">
        <w:rPr>
          <w:rFonts w:ascii="Times New Roman" w:hAnsi="Times New Roman" w:cs="Times New Roman"/>
          <w:sz w:val="24"/>
          <w:szCs w:val="24"/>
        </w:rPr>
        <w:t>bünyesinde istihdam edilen kişilere ait SGK hizmet dökümü belgesi sisteme yüklenmelidir. 11’den fazla kişi istihdam eden birlikler için 11 kişiye ait ilgili dökümleri yüklemeleri yeterlidir.</w:t>
      </w:r>
      <w:r w:rsidR="000964F1">
        <w:rPr>
          <w:rFonts w:ascii="Times New Roman" w:hAnsi="Times New Roman" w:cs="Times New Roman"/>
          <w:sz w:val="24"/>
          <w:szCs w:val="24"/>
        </w:rPr>
        <w:t xml:space="preserve"> </w:t>
      </w:r>
    </w:p>
    <w:p w:rsidR="00153E03" w:rsidRDefault="00153E03" w:rsidP="00153E03">
      <w:pPr>
        <w:spacing w:after="0" w:line="276" w:lineRule="auto"/>
        <w:jc w:val="both"/>
        <w:rPr>
          <w:rFonts w:ascii="Times New Roman" w:hAnsi="Times New Roman" w:cs="Times New Roman"/>
          <w:b/>
          <w:sz w:val="24"/>
          <w:szCs w:val="24"/>
        </w:rPr>
      </w:pPr>
    </w:p>
    <w:p w:rsidR="00153E03" w:rsidRPr="00502EEC" w:rsidRDefault="00153E03" w:rsidP="00153E03">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10- İdari Hizmetlerini Kendine Ait Veya Kiracısı Olduğu İşletme Binasında Yapması Kriteri</w:t>
      </w:r>
      <w:r w:rsidR="00CB7472">
        <w:rPr>
          <w:rFonts w:ascii="Times New Roman" w:hAnsi="Times New Roman" w:cs="Times New Roman"/>
          <w:b/>
          <w:sz w:val="24"/>
          <w:szCs w:val="24"/>
        </w:rPr>
        <w:t xml:space="preserve"> (4 Puan)</w:t>
      </w:r>
    </w:p>
    <w:p w:rsidR="00153E03" w:rsidRPr="00502EEC" w:rsidRDefault="00153E03" w:rsidP="00153E0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Birlik </w:t>
      </w:r>
      <w:r w:rsidRPr="00502EEC">
        <w:rPr>
          <w:rFonts w:ascii="Times New Roman" w:hAnsi="Times New Roman" w:cs="Times New Roman"/>
          <w:sz w:val="24"/>
          <w:szCs w:val="24"/>
        </w:rPr>
        <w:t xml:space="preserve">faaliyetleri ile ilgili olarak </w:t>
      </w:r>
      <w:r>
        <w:rPr>
          <w:rFonts w:ascii="Times New Roman" w:hAnsi="Times New Roman" w:cs="Times New Roman"/>
          <w:sz w:val="24"/>
          <w:szCs w:val="24"/>
        </w:rPr>
        <w:t>birlik</w:t>
      </w:r>
      <w:r w:rsidRPr="00502EEC">
        <w:rPr>
          <w:rFonts w:ascii="Times New Roman" w:hAnsi="Times New Roman" w:cs="Times New Roman"/>
          <w:sz w:val="24"/>
          <w:szCs w:val="24"/>
        </w:rPr>
        <w:t xml:space="preserve"> tüzel kişiliği adına kayıtlı ve/veya üçüncü kişilerden kiralanan büro, bina, iş yeri veya işletme binası gibi yapılarda hizmet verilmesini ifade eder.</w:t>
      </w:r>
    </w:p>
    <w:p w:rsidR="00153E03" w:rsidRDefault="00153E03" w:rsidP="00153E03">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sidR="006E57CF" w:rsidRPr="006C7FD6">
        <w:rPr>
          <w:rFonts w:ascii="Times New Roman" w:hAnsi="Times New Roman" w:cs="Times New Roman"/>
          <w:sz w:val="24"/>
          <w:szCs w:val="24"/>
        </w:rPr>
        <w:t>Başvuru tarihinden önce edinilmiş veya imzalanmış olmak şartıyla t</w:t>
      </w:r>
      <w:r w:rsidR="006E57CF">
        <w:rPr>
          <w:rFonts w:ascii="Times New Roman" w:hAnsi="Times New Roman" w:cs="Times New Roman"/>
          <w:sz w:val="24"/>
          <w:szCs w:val="24"/>
        </w:rPr>
        <w:t>apu b</w:t>
      </w:r>
      <w:r w:rsidR="006E57CF" w:rsidRPr="00502EEC">
        <w:rPr>
          <w:rFonts w:ascii="Times New Roman" w:hAnsi="Times New Roman" w:cs="Times New Roman"/>
          <w:sz w:val="24"/>
          <w:szCs w:val="24"/>
        </w:rPr>
        <w:t>elgesi ve/veya kira sözleşmesi sisteme yüklenmelidir.</w:t>
      </w:r>
    </w:p>
    <w:p w:rsidR="006E57CF" w:rsidRPr="00502EEC" w:rsidRDefault="006E57CF" w:rsidP="00153E03">
      <w:pPr>
        <w:spacing w:after="0" w:line="276" w:lineRule="auto"/>
        <w:jc w:val="both"/>
        <w:rPr>
          <w:rFonts w:ascii="Times New Roman" w:hAnsi="Times New Roman" w:cs="Times New Roman"/>
          <w:sz w:val="24"/>
          <w:szCs w:val="24"/>
        </w:rPr>
      </w:pPr>
    </w:p>
    <w:p w:rsidR="00153E03" w:rsidRPr="00502EEC" w:rsidRDefault="00153E03" w:rsidP="00153E03">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11- Tescilli Marka Ve/Veya Coğrafi İşaretli Ürün Belgesine Sahip Olması Kriteri</w:t>
      </w:r>
      <w:r w:rsidR="00CB7472">
        <w:rPr>
          <w:rFonts w:ascii="Times New Roman" w:hAnsi="Times New Roman" w:cs="Times New Roman"/>
          <w:b/>
          <w:sz w:val="24"/>
          <w:szCs w:val="24"/>
        </w:rPr>
        <w:t xml:space="preserve"> (4 Puan)</w:t>
      </w:r>
    </w:p>
    <w:p w:rsidR="00153E03" w:rsidRPr="00502EEC" w:rsidRDefault="00153E03" w:rsidP="00153E0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Birlik</w:t>
      </w:r>
      <w:r w:rsidRPr="00502EEC">
        <w:rPr>
          <w:rFonts w:ascii="Times New Roman" w:hAnsi="Times New Roman" w:cs="Times New Roman"/>
          <w:sz w:val="24"/>
          <w:szCs w:val="24"/>
        </w:rPr>
        <w:t xml:space="preserve"> tarafından tescil ettiri</w:t>
      </w:r>
      <w:r w:rsidR="00B62679">
        <w:rPr>
          <w:rFonts w:ascii="Times New Roman" w:hAnsi="Times New Roman" w:cs="Times New Roman"/>
          <w:sz w:val="24"/>
          <w:szCs w:val="24"/>
        </w:rPr>
        <w:t>len ürün ve ürünleri ifade eder.</w:t>
      </w:r>
    </w:p>
    <w:p w:rsidR="00153E03" w:rsidRPr="00502EEC" w:rsidRDefault="00153E03" w:rsidP="00153E03">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Marka, patent veya coğrafi işaretli tescil belgesi sisteme yüklenmelidir.</w:t>
      </w:r>
    </w:p>
    <w:p w:rsidR="00153E03" w:rsidRDefault="00153E03" w:rsidP="00D80DEB">
      <w:pPr>
        <w:spacing w:after="0" w:line="276" w:lineRule="auto"/>
        <w:jc w:val="both"/>
        <w:rPr>
          <w:rFonts w:ascii="Times New Roman" w:hAnsi="Times New Roman" w:cs="Times New Roman"/>
          <w:b/>
          <w:sz w:val="24"/>
          <w:szCs w:val="24"/>
        </w:rPr>
      </w:pPr>
    </w:p>
    <w:p w:rsidR="005910F4" w:rsidRPr="00502EEC" w:rsidRDefault="005910F4" w:rsidP="005910F4">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12- Son Üç Yılda </w:t>
      </w:r>
      <w:r>
        <w:rPr>
          <w:rFonts w:ascii="Times New Roman" w:hAnsi="Times New Roman" w:cs="Times New Roman"/>
          <w:b/>
          <w:sz w:val="24"/>
          <w:szCs w:val="24"/>
        </w:rPr>
        <w:t>Üyelerine</w:t>
      </w:r>
      <w:r w:rsidRPr="00502EEC">
        <w:rPr>
          <w:rFonts w:ascii="Times New Roman" w:hAnsi="Times New Roman" w:cs="Times New Roman"/>
          <w:b/>
          <w:sz w:val="24"/>
          <w:szCs w:val="24"/>
        </w:rPr>
        <w:t xml:space="preserve"> Kredi Ve Avans Sağlaması Ve/Veya Kredilerde Kefil Olması Kriteri </w:t>
      </w:r>
      <w:r w:rsidR="00CB7472">
        <w:rPr>
          <w:rFonts w:ascii="Times New Roman" w:hAnsi="Times New Roman" w:cs="Times New Roman"/>
          <w:b/>
          <w:sz w:val="24"/>
          <w:szCs w:val="24"/>
        </w:rPr>
        <w:t>(4 Puan)</w:t>
      </w:r>
    </w:p>
    <w:p w:rsidR="00C97D33" w:rsidRPr="0036504A" w:rsidRDefault="00C97D33" w:rsidP="00C97D33">
      <w:pPr>
        <w:spacing w:after="0" w:line="276" w:lineRule="auto"/>
        <w:jc w:val="both"/>
        <w:rPr>
          <w:rFonts w:ascii="Times New Roman" w:hAnsi="Times New Roman" w:cs="Times New Roman"/>
          <w:sz w:val="24"/>
          <w:szCs w:val="24"/>
        </w:rPr>
      </w:pPr>
      <w:r w:rsidRPr="00E47244">
        <w:rPr>
          <w:rFonts w:ascii="Times New Roman" w:hAnsi="Times New Roman" w:cs="Times New Roman"/>
          <w:sz w:val="24"/>
          <w:szCs w:val="24"/>
        </w:rPr>
        <w:t xml:space="preserve">2021-2022-2023 yıllarında ortaklarının nakit ihtiyacını karşılamaya genel kurulca belirlenmiş tutar/oranda avans kullandırmasını veya kredi veren kuruluşlarca yapılan sözleşme ile </w:t>
      </w:r>
      <w:r>
        <w:rPr>
          <w:rFonts w:ascii="Times New Roman" w:hAnsi="Times New Roman" w:cs="Times New Roman"/>
          <w:sz w:val="24"/>
          <w:szCs w:val="24"/>
        </w:rPr>
        <w:t xml:space="preserve">üyelerinin </w:t>
      </w:r>
      <w:r w:rsidRPr="00E47244">
        <w:rPr>
          <w:rFonts w:ascii="Times New Roman" w:hAnsi="Times New Roman" w:cs="Times New Roman"/>
          <w:sz w:val="24"/>
          <w:szCs w:val="24"/>
        </w:rPr>
        <w:t>tarımsal faaliyetlerine ilişkin kullanacağı kredilere kefil olmasını ifade eder.</w:t>
      </w:r>
      <w:r w:rsidRPr="0036504A">
        <w:rPr>
          <w:rFonts w:ascii="Times New Roman" w:hAnsi="Times New Roman" w:cs="Times New Roman"/>
          <w:sz w:val="24"/>
          <w:szCs w:val="24"/>
        </w:rPr>
        <w:t xml:space="preserve"> </w:t>
      </w:r>
    </w:p>
    <w:p w:rsidR="005910F4" w:rsidRPr="00502EEC" w:rsidRDefault="005910F4" w:rsidP="005910F4">
      <w:pPr>
        <w:pStyle w:val="ListeParagraf"/>
        <w:spacing w:after="0" w:line="276" w:lineRule="auto"/>
        <w:ind w:left="0"/>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Pr>
          <w:rFonts w:ascii="Times New Roman" w:hAnsi="Times New Roman" w:cs="Times New Roman"/>
          <w:sz w:val="24"/>
          <w:szCs w:val="24"/>
        </w:rPr>
        <w:t>Birliğin 2021</w:t>
      </w:r>
      <w:r w:rsidRPr="00502EEC">
        <w:rPr>
          <w:rFonts w:ascii="Times New Roman" w:hAnsi="Times New Roman" w:cs="Times New Roman"/>
          <w:sz w:val="24"/>
          <w:szCs w:val="24"/>
        </w:rPr>
        <w:t xml:space="preserve">, 2022 ve 2023 yıllarına ait Tek Düzen Hesap Planına uygun olarak hazırlanmış olmak kaydıyla; yönetim kurulu tarafından “kayıtlarımıza uygundur” ibaresi ile imzalanmış ve </w:t>
      </w:r>
      <w:r>
        <w:rPr>
          <w:rFonts w:ascii="Times New Roman" w:hAnsi="Times New Roman" w:cs="Times New Roman"/>
          <w:sz w:val="24"/>
          <w:szCs w:val="24"/>
        </w:rPr>
        <w:t>birlik</w:t>
      </w:r>
      <w:r w:rsidRPr="00502EEC">
        <w:rPr>
          <w:rFonts w:ascii="Times New Roman" w:hAnsi="Times New Roman" w:cs="Times New Roman"/>
          <w:sz w:val="24"/>
          <w:szCs w:val="24"/>
        </w:rPr>
        <w:t xml:space="preserve"> yetkili muhasebecisi/mali müşaviri tarafından onaylanmış ve imzalanmış 2021, 2022 ve 2023 yıllarına ait detaylı </w:t>
      </w:r>
      <w:proofErr w:type="gramStart"/>
      <w:r w:rsidR="007A5F84">
        <w:rPr>
          <w:rFonts w:ascii="Times New Roman" w:hAnsi="Times New Roman" w:cs="Times New Roman"/>
          <w:sz w:val="24"/>
          <w:szCs w:val="24"/>
        </w:rPr>
        <w:t>yıl sonu</w:t>
      </w:r>
      <w:proofErr w:type="gramEnd"/>
      <w:r w:rsidRPr="00502EEC">
        <w:rPr>
          <w:rFonts w:ascii="Times New Roman" w:hAnsi="Times New Roman" w:cs="Times New Roman"/>
          <w:sz w:val="24"/>
          <w:szCs w:val="24"/>
        </w:rPr>
        <w:t xml:space="preserve"> mizan sisteme yüklenmelidir. </w:t>
      </w:r>
      <w:proofErr w:type="gramStart"/>
      <w:r w:rsidR="007A5F84">
        <w:rPr>
          <w:rFonts w:ascii="Times New Roman" w:hAnsi="Times New Roman" w:cs="Times New Roman"/>
          <w:sz w:val="24"/>
          <w:szCs w:val="24"/>
        </w:rPr>
        <w:t>Yıl sonu</w:t>
      </w:r>
      <w:proofErr w:type="gramEnd"/>
      <w:r w:rsidRPr="00502EEC">
        <w:rPr>
          <w:rFonts w:ascii="Times New Roman" w:hAnsi="Times New Roman" w:cs="Times New Roman"/>
          <w:sz w:val="24"/>
          <w:szCs w:val="24"/>
        </w:rPr>
        <w:t xml:space="preserve"> mizan alt hesaplarında 2021-2022-2023 yılları için ayrı ayrı olmak üzere;</w:t>
      </w:r>
    </w:p>
    <w:p w:rsidR="005910F4" w:rsidRPr="00502EEC" w:rsidRDefault="005910F4" w:rsidP="005910F4">
      <w:pPr>
        <w:numPr>
          <w:ilvl w:val="0"/>
          <w:numId w:val="10"/>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kredi kullanmada </w:t>
      </w:r>
      <w:r>
        <w:rPr>
          <w:rFonts w:ascii="Times New Roman" w:hAnsi="Times New Roman" w:cs="Times New Roman"/>
          <w:sz w:val="24"/>
          <w:szCs w:val="24"/>
        </w:rPr>
        <w:t>üyelerine</w:t>
      </w:r>
      <w:r w:rsidRPr="00502EEC">
        <w:rPr>
          <w:rFonts w:ascii="Times New Roman" w:hAnsi="Times New Roman" w:cs="Times New Roman"/>
          <w:sz w:val="24"/>
          <w:szCs w:val="24"/>
        </w:rPr>
        <w:t xml:space="preserve"> kefil olduğuna veya avans kullandırdığına ilişkin ilgili muhasebe kayıt örnekleri, </w:t>
      </w:r>
    </w:p>
    <w:p w:rsidR="005910F4" w:rsidRPr="00502EEC" w:rsidRDefault="005910F4" w:rsidP="005910F4">
      <w:pPr>
        <w:numPr>
          <w:ilvl w:val="0"/>
          <w:numId w:val="10"/>
        </w:numPr>
        <w:spacing w:after="0" w:line="276" w:lineRule="auto"/>
        <w:contextualSpacing/>
        <w:jc w:val="both"/>
        <w:rPr>
          <w:rFonts w:ascii="Times New Roman" w:hAnsi="Times New Roman" w:cs="Times New Roman"/>
          <w:sz w:val="24"/>
          <w:szCs w:val="24"/>
        </w:rPr>
      </w:pPr>
      <w:r w:rsidRPr="00502EEC">
        <w:rPr>
          <w:rFonts w:ascii="Times New Roman" w:hAnsi="Times New Roman" w:cs="Times New Roman"/>
          <w:sz w:val="24"/>
          <w:szCs w:val="24"/>
        </w:rPr>
        <w:t>Kredi kuruluşlarıyla yapılan proto</w:t>
      </w:r>
      <w:r w:rsidR="006937E8">
        <w:rPr>
          <w:rFonts w:ascii="Times New Roman" w:hAnsi="Times New Roman" w:cs="Times New Roman"/>
          <w:sz w:val="24"/>
          <w:szCs w:val="24"/>
        </w:rPr>
        <w:t>kol veya sözleşme örnekleri,</w:t>
      </w:r>
    </w:p>
    <w:p w:rsidR="005910F4" w:rsidRPr="00502EEC" w:rsidRDefault="005910F4" w:rsidP="005910F4">
      <w:pPr>
        <w:numPr>
          <w:ilvl w:val="0"/>
          <w:numId w:val="10"/>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Üyelerine</w:t>
      </w:r>
      <w:r w:rsidRPr="00502EEC">
        <w:rPr>
          <w:rFonts w:ascii="Times New Roman" w:hAnsi="Times New Roman" w:cs="Times New Roman"/>
          <w:sz w:val="24"/>
          <w:szCs w:val="24"/>
        </w:rPr>
        <w:t xml:space="preserve"> avans kullandırdığına dair muhasebe kayıtları</w:t>
      </w:r>
      <w:r>
        <w:rPr>
          <w:rFonts w:ascii="Times New Roman" w:hAnsi="Times New Roman" w:cs="Times New Roman"/>
          <w:sz w:val="24"/>
          <w:szCs w:val="24"/>
        </w:rPr>
        <w:t>,</w:t>
      </w:r>
    </w:p>
    <w:p w:rsidR="005910F4" w:rsidRDefault="005910F4" w:rsidP="005910F4">
      <w:pPr>
        <w:spacing w:after="0" w:line="276" w:lineRule="auto"/>
        <w:contextualSpacing/>
        <w:jc w:val="both"/>
        <w:rPr>
          <w:rFonts w:ascii="Times New Roman" w:hAnsi="Times New Roman" w:cs="Times New Roman"/>
          <w:sz w:val="24"/>
          <w:szCs w:val="24"/>
          <w:u w:val="single"/>
        </w:rPr>
      </w:pPr>
      <w:proofErr w:type="gramStart"/>
      <w:r>
        <w:rPr>
          <w:rFonts w:ascii="Times New Roman" w:hAnsi="Times New Roman" w:cs="Times New Roman"/>
          <w:sz w:val="24"/>
          <w:szCs w:val="24"/>
        </w:rPr>
        <w:lastRenderedPageBreak/>
        <w:t>a</w:t>
      </w:r>
      <w:r w:rsidRPr="00502EEC">
        <w:rPr>
          <w:rFonts w:ascii="Times New Roman" w:hAnsi="Times New Roman" w:cs="Times New Roman"/>
          <w:sz w:val="24"/>
          <w:szCs w:val="24"/>
        </w:rPr>
        <w:t>çıklamalarıyla</w:t>
      </w:r>
      <w:proofErr w:type="gramEnd"/>
      <w:r w:rsidRPr="00502EEC">
        <w:rPr>
          <w:rFonts w:ascii="Times New Roman" w:hAnsi="Times New Roman" w:cs="Times New Roman"/>
          <w:sz w:val="24"/>
          <w:szCs w:val="24"/>
        </w:rPr>
        <w:t xml:space="preserve"> birlikte yer almalıdır.</w:t>
      </w:r>
      <w:r>
        <w:rPr>
          <w:rFonts w:ascii="Times New Roman" w:hAnsi="Times New Roman" w:cs="Times New Roman"/>
          <w:sz w:val="24"/>
          <w:szCs w:val="24"/>
        </w:rPr>
        <w:t xml:space="preserve"> </w:t>
      </w:r>
      <w:r w:rsidRPr="00502EEC">
        <w:rPr>
          <w:rFonts w:ascii="Times New Roman" w:hAnsi="Times New Roman" w:cs="Times New Roman"/>
          <w:sz w:val="24"/>
          <w:szCs w:val="24"/>
        </w:rPr>
        <w:t>Açıklamalar alt hesap isimlerinde ve/veya mizanın altında dipnot şeklinde yer almalıdır. Eklenen belgeler ile mizanın</w:t>
      </w:r>
      <w:r w:rsidRPr="00502EEC">
        <w:rPr>
          <w:rFonts w:ascii="Times New Roman" w:hAnsi="Times New Roman" w:cs="Times New Roman"/>
          <w:sz w:val="24"/>
          <w:szCs w:val="24"/>
          <w:u w:val="single"/>
        </w:rPr>
        <w:t xml:space="preserve"> tetkik edilmesiyle </w:t>
      </w:r>
      <w:proofErr w:type="gramStart"/>
      <w:r w:rsidRPr="00502EEC">
        <w:rPr>
          <w:rFonts w:ascii="Times New Roman" w:hAnsi="Times New Roman" w:cs="Times New Roman"/>
          <w:sz w:val="24"/>
          <w:szCs w:val="24"/>
          <w:u w:val="single"/>
        </w:rPr>
        <w:t>kriterin</w:t>
      </w:r>
      <w:proofErr w:type="gramEnd"/>
      <w:r w:rsidRPr="00502EEC">
        <w:rPr>
          <w:rFonts w:ascii="Times New Roman" w:hAnsi="Times New Roman" w:cs="Times New Roman"/>
          <w:sz w:val="24"/>
          <w:szCs w:val="24"/>
          <w:u w:val="single"/>
        </w:rPr>
        <w:t xml:space="preserve"> sağlandığına ilişkin husus açıkça anlaşılmalıdır</w:t>
      </w:r>
      <w:r>
        <w:rPr>
          <w:rFonts w:ascii="Times New Roman" w:hAnsi="Times New Roman" w:cs="Times New Roman"/>
          <w:sz w:val="24"/>
          <w:szCs w:val="24"/>
          <w:u w:val="single"/>
        </w:rPr>
        <w:t>.</w:t>
      </w:r>
    </w:p>
    <w:p w:rsidR="005910F4" w:rsidRPr="00502EEC" w:rsidRDefault="005910F4" w:rsidP="005910F4">
      <w:pPr>
        <w:spacing w:after="0" w:line="276" w:lineRule="auto"/>
        <w:contextualSpacing/>
        <w:jc w:val="both"/>
        <w:rPr>
          <w:rFonts w:ascii="Times New Roman" w:hAnsi="Times New Roman" w:cs="Times New Roman"/>
          <w:sz w:val="24"/>
          <w:szCs w:val="24"/>
        </w:rPr>
      </w:pPr>
    </w:p>
    <w:p w:rsidR="00971581" w:rsidRPr="00502EEC" w:rsidRDefault="00971581" w:rsidP="00971581">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13- Nakliye-Depolama Faaliyetinde Bulunması Kriteri</w:t>
      </w:r>
      <w:r w:rsidR="00C467FA">
        <w:rPr>
          <w:rFonts w:ascii="Times New Roman" w:hAnsi="Times New Roman" w:cs="Times New Roman"/>
          <w:b/>
          <w:sz w:val="24"/>
          <w:szCs w:val="24"/>
        </w:rPr>
        <w:t xml:space="preserve"> (4 Puan)</w:t>
      </w:r>
    </w:p>
    <w:p w:rsidR="00971581" w:rsidRPr="00DC3713" w:rsidRDefault="00971581" w:rsidP="00971581">
      <w:pPr>
        <w:spacing w:after="0" w:line="276" w:lineRule="auto"/>
        <w:jc w:val="both"/>
        <w:rPr>
          <w:rFonts w:ascii="Times New Roman" w:hAnsi="Times New Roman" w:cs="Times New Roman"/>
          <w:b/>
          <w:sz w:val="24"/>
          <w:szCs w:val="24"/>
        </w:rPr>
      </w:pPr>
      <w:r w:rsidRPr="00DC3713">
        <w:rPr>
          <w:rFonts w:ascii="Times New Roman" w:hAnsi="Times New Roman" w:cs="Times New Roman"/>
          <w:sz w:val="24"/>
          <w:szCs w:val="24"/>
        </w:rPr>
        <w:t>Birliğin üye</w:t>
      </w:r>
      <w:r>
        <w:rPr>
          <w:rFonts w:ascii="Times New Roman" w:hAnsi="Times New Roman" w:cs="Times New Roman"/>
          <w:sz w:val="24"/>
          <w:szCs w:val="24"/>
        </w:rPr>
        <w:t>leri adına ürün ve ürün grubu ile ilgili nakliye, depolama</w:t>
      </w:r>
      <w:r w:rsidRPr="00DC3713">
        <w:rPr>
          <w:rFonts w:ascii="Times New Roman" w:hAnsi="Times New Roman" w:cs="Times New Roman"/>
          <w:sz w:val="24"/>
          <w:szCs w:val="24"/>
        </w:rPr>
        <w:t>, gerektiği</w:t>
      </w:r>
      <w:r>
        <w:rPr>
          <w:rFonts w:ascii="Times New Roman" w:hAnsi="Times New Roman" w:cs="Times New Roman"/>
          <w:sz w:val="24"/>
          <w:szCs w:val="24"/>
        </w:rPr>
        <w:t>nde bu amaçla depo kiralama konularında üyelerine</w:t>
      </w:r>
      <w:r w:rsidRPr="00DC3713">
        <w:rPr>
          <w:rFonts w:ascii="Times New Roman" w:hAnsi="Times New Roman" w:cs="Times New Roman"/>
          <w:sz w:val="24"/>
          <w:szCs w:val="24"/>
        </w:rPr>
        <w:t xml:space="preserve"> yardımcı olmasını ifade eder.</w:t>
      </w:r>
    </w:p>
    <w:p w:rsidR="00971581" w:rsidRDefault="00971581" w:rsidP="00971581">
      <w:pPr>
        <w:spacing w:after="0" w:line="276" w:lineRule="auto"/>
        <w:jc w:val="both"/>
        <w:rPr>
          <w:rFonts w:ascii="Times New Roman" w:hAnsi="Times New Roman" w:cs="Times New Roman"/>
          <w:sz w:val="24"/>
          <w:szCs w:val="24"/>
          <w:u w:val="single"/>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Nakliye ve/veya depolama faaliyetinde bulunduğuna ilişkin ispat edici her türlü belge (nakliye irsaliyesi, müstahsil makbuzu vb.) sisteme yüklenmelidir.</w:t>
      </w:r>
      <w:r w:rsidRPr="000B6FB8">
        <w:rPr>
          <w:rFonts w:ascii="Times New Roman" w:hAnsi="Times New Roman" w:cs="Times New Roman"/>
          <w:sz w:val="24"/>
          <w:szCs w:val="24"/>
        </w:rPr>
        <w:t xml:space="preserve"> </w:t>
      </w:r>
      <w:r>
        <w:rPr>
          <w:rFonts w:ascii="Times New Roman" w:hAnsi="Times New Roman" w:cs="Times New Roman"/>
          <w:sz w:val="24"/>
          <w:szCs w:val="24"/>
        </w:rPr>
        <w:t xml:space="preserve">Eklenen belgelerin </w:t>
      </w:r>
      <w:r w:rsidRPr="00502EEC">
        <w:rPr>
          <w:rFonts w:ascii="Times New Roman" w:hAnsi="Times New Roman" w:cs="Times New Roman"/>
          <w:sz w:val="24"/>
          <w:szCs w:val="24"/>
          <w:u w:val="single"/>
        </w:rPr>
        <w:t xml:space="preserve">tetkik edilmesiyle </w:t>
      </w:r>
      <w:proofErr w:type="gramStart"/>
      <w:r w:rsidRPr="00502EEC">
        <w:rPr>
          <w:rFonts w:ascii="Times New Roman" w:hAnsi="Times New Roman" w:cs="Times New Roman"/>
          <w:sz w:val="24"/>
          <w:szCs w:val="24"/>
          <w:u w:val="single"/>
        </w:rPr>
        <w:t>kriterin</w:t>
      </w:r>
      <w:proofErr w:type="gramEnd"/>
      <w:r w:rsidRPr="00502EEC">
        <w:rPr>
          <w:rFonts w:ascii="Times New Roman" w:hAnsi="Times New Roman" w:cs="Times New Roman"/>
          <w:sz w:val="24"/>
          <w:szCs w:val="24"/>
          <w:u w:val="single"/>
        </w:rPr>
        <w:t xml:space="preserve"> sağlandığına ilişkin husus açıkça anlaşılmalıdır</w:t>
      </w:r>
      <w:r>
        <w:rPr>
          <w:rFonts w:ascii="Times New Roman" w:hAnsi="Times New Roman" w:cs="Times New Roman"/>
          <w:sz w:val="24"/>
          <w:szCs w:val="24"/>
          <w:u w:val="single"/>
        </w:rPr>
        <w:t>.</w:t>
      </w:r>
    </w:p>
    <w:p w:rsidR="00D80DEB" w:rsidRPr="00502EEC" w:rsidRDefault="00D80DEB" w:rsidP="00D80DEB">
      <w:pPr>
        <w:spacing w:after="0" w:line="276" w:lineRule="auto"/>
        <w:jc w:val="both"/>
        <w:rPr>
          <w:rFonts w:ascii="Times New Roman" w:hAnsi="Times New Roman" w:cs="Times New Roman"/>
          <w:b/>
          <w:sz w:val="24"/>
          <w:szCs w:val="24"/>
          <w:u w:val="single"/>
        </w:rPr>
      </w:pPr>
    </w:p>
    <w:p w:rsidR="00971581" w:rsidRPr="00502EEC" w:rsidRDefault="00971581" w:rsidP="00971581">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14- Aktif İnternet Sitesine Sahip Olması Kriteri</w:t>
      </w:r>
      <w:r w:rsidR="00C467FA">
        <w:rPr>
          <w:rFonts w:ascii="Times New Roman" w:hAnsi="Times New Roman" w:cs="Times New Roman"/>
          <w:b/>
          <w:sz w:val="24"/>
          <w:szCs w:val="24"/>
        </w:rPr>
        <w:t xml:space="preserve"> (3 Puan)</w:t>
      </w:r>
    </w:p>
    <w:p w:rsidR="00971581" w:rsidRPr="00502EEC" w:rsidRDefault="00971581" w:rsidP="00971581">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aktif olarak kullanmakta olduğu internet sitesini ifade eder</w:t>
      </w:r>
      <w:r w:rsidRPr="00BA6C5D">
        <w:rPr>
          <w:rFonts w:ascii="Times New Roman" w:hAnsi="Times New Roman" w:cs="Times New Roman"/>
          <w:sz w:val="24"/>
          <w:szCs w:val="24"/>
        </w:rPr>
        <w:t>.</w:t>
      </w:r>
    </w:p>
    <w:p w:rsidR="00971581" w:rsidRPr="00502EEC" w:rsidRDefault="00971581" w:rsidP="00971581">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Pr>
          <w:rFonts w:ascii="Times New Roman" w:hAnsi="Times New Roman" w:cs="Times New Roman"/>
          <w:sz w:val="24"/>
          <w:szCs w:val="24"/>
        </w:rPr>
        <w:t>Birliğin</w:t>
      </w:r>
      <w:r w:rsidRPr="00502EEC">
        <w:rPr>
          <w:rFonts w:ascii="Times New Roman" w:hAnsi="Times New Roman" w:cs="Times New Roman"/>
          <w:sz w:val="24"/>
          <w:szCs w:val="24"/>
        </w:rPr>
        <w:t xml:space="preserve"> internet bağlantı adresi sisteme girilmelidir. Adresin çalışıyor olması ve güncel bilgileri içermesi gerekmektedir. </w:t>
      </w:r>
    </w:p>
    <w:p w:rsidR="002516B9" w:rsidRDefault="002516B9" w:rsidP="00971581">
      <w:pPr>
        <w:spacing w:after="0" w:line="276" w:lineRule="auto"/>
        <w:jc w:val="both"/>
        <w:rPr>
          <w:rFonts w:ascii="Times New Roman" w:hAnsi="Times New Roman" w:cs="Times New Roman"/>
          <w:b/>
          <w:sz w:val="24"/>
          <w:szCs w:val="24"/>
        </w:rPr>
      </w:pPr>
    </w:p>
    <w:p w:rsidR="00971581" w:rsidRPr="00502EEC" w:rsidRDefault="00971581" w:rsidP="00971581">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15- Yönetim Kurulu Üyelerinin Lisans Eğitimi Durumu Kriteri</w:t>
      </w:r>
      <w:r w:rsidR="00C467FA">
        <w:rPr>
          <w:rFonts w:ascii="Times New Roman" w:hAnsi="Times New Roman" w:cs="Times New Roman"/>
          <w:b/>
          <w:sz w:val="24"/>
          <w:szCs w:val="24"/>
        </w:rPr>
        <w:t xml:space="preserve"> (</w:t>
      </w:r>
      <w:r w:rsidR="006C4E2A">
        <w:rPr>
          <w:rFonts w:ascii="Times New Roman" w:hAnsi="Times New Roman" w:cs="Times New Roman"/>
          <w:b/>
          <w:sz w:val="24"/>
          <w:szCs w:val="24"/>
        </w:rPr>
        <w:t xml:space="preserve">En Fazla </w:t>
      </w:r>
      <w:r w:rsidR="00C467FA">
        <w:rPr>
          <w:rFonts w:ascii="Times New Roman" w:hAnsi="Times New Roman" w:cs="Times New Roman"/>
          <w:b/>
          <w:sz w:val="24"/>
          <w:szCs w:val="24"/>
        </w:rPr>
        <w:t>3 Puan)</w:t>
      </w:r>
    </w:p>
    <w:p w:rsidR="00971581" w:rsidRPr="00502EEC" w:rsidRDefault="00971581" w:rsidP="0097158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mevcut yönetim kurulu </w:t>
      </w:r>
      <w:r w:rsidRPr="00C65CB0">
        <w:rPr>
          <w:rFonts w:ascii="Times New Roman" w:hAnsi="Times New Roman" w:cs="Times New Roman"/>
          <w:sz w:val="24"/>
          <w:szCs w:val="24"/>
        </w:rPr>
        <w:t>üyeleri</w:t>
      </w:r>
      <w:r w:rsidRPr="00502EEC">
        <w:rPr>
          <w:rFonts w:ascii="Times New Roman" w:hAnsi="Times New Roman" w:cs="Times New Roman"/>
          <w:sz w:val="24"/>
          <w:szCs w:val="24"/>
        </w:rPr>
        <w:t xml:space="preserve"> </w:t>
      </w:r>
      <w:r w:rsidR="00C65CB0">
        <w:rPr>
          <w:rFonts w:ascii="Times New Roman" w:hAnsi="Times New Roman" w:cs="Times New Roman"/>
          <w:sz w:val="24"/>
          <w:szCs w:val="24"/>
        </w:rPr>
        <w:t xml:space="preserve">arasında </w:t>
      </w:r>
      <w:r w:rsidRPr="00502EEC">
        <w:rPr>
          <w:rFonts w:ascii="Times New Roman" w:hAnsi="Times New Roman" w:cs="Times New Roman"/>
          <w:sz w:val="24"/>
          <w:szCs w:val="24"/>
        </w:rPr>
        <w:t xml:space="preserve">lisans düzeyinde diplomaya sahip </w:t>
      </w:r>
      <w:r w:rsidR="00846B5F">
        <w:rPr>
          <w:rFonts w:ascii="Times New Roman" w:hAnsi="Times New Roman" w:cs="Times New Roman"/>
          <w:sz w:val="24"/>
          <w:szCs w:val="24"/>
        </w:rPr>
        <w:t>olanları</w:t>
      </w:r>
      <w:r w:rsidRPr="00502EEC">
        <w:rPr>
          <w:rFonts w:ascii="Times New Roman" w:hAnsi="Times New Roman" w:cs="Times New Roman"/>
          <w:sz w:val="24"/>
          <w:szCs w:val="24"/>
        </w:rPr>
        <w:t xml:space="preserve"> ifade eder. </w:t>
      </w:r>
    </w:p>
    <w:p w:rsidR="00C85757" w:rsidRPr="00502EEC" w:rsidRDefault="00971581" w:rsidP="00C85757">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sidR="00C85757">
        <w:rPr>
          <w:rFonts w:ascii="Times New Roman" w:hAnsi="Times New Roman" w:cs="Times New Roman"/>
          <w:sz w:val="24"/>
          <w:szCs w:val="24"/>
        </w:rPr>
        <w:t>Yönetim kurulu</w:t>
      </w:r>
      <w:r w:rsidR="00C85757" w:rsidRPr="00AC65C3">
        <w:rPr>
          <w:rFonts w:ascii="Times New Roman" w:hAnsi="Times New Roman" w:cs="Times New Roman"/>
          <w:sz w:val="24"/>
          <w:szCs w:val="24"/>
        </w:rPr>
        <w:t xml:space="preserve"> üyeleri arasında lisans diploması veya geçici mezuniyet belgesi bulunanların sisteme yüklenmesi gerekmektedir.</w:t>
      </w:r>
    </w:p>
    <w:p w:rsidR="00971581" w:rsidRPr="00502EEC" w:rsidRDefault="00971581" w:rsidP="00971581">
      <w:pPr>
        <w:spacing w:after="0" w:line="276" w:lineRule="auto"/>
        <w:jc w:val="both"/>
        <w:rPr>
          <w:rFonts w:ascii="Times New Roman" w:hAnsi="Times New Roman" w:cs="Times New Roman"/>
          <w:sz w:val="24"/>
          <w:szCs w:val="24"/>
        </w:rPr>
      </w:pPr>
    </w:p>
    <w:p w:rsidR="00971581" w:rsidRPr="00502EEC" w:rsidRDefault="00971581" w:rsidP="00971581">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16- Yönetim Kurulu Üyeleri Arasından En Az Birinin Kadın Ve/Veya 40 Yaş Altı Olması Kriteri</w:t>
      </w:r>
      <w:r w:rsidR="002B5BE9">
        <w:rPr>
          <w:rFonts w:ascii="Times New Roman" w:hAnsi="Times New Roman" w:cs="Times New Roman"/>
          <w:b/>
          <w:sz w:val="24"/>
          <w:szCs w:val="24"/>
        </w:rPr>
        <w:t xml:space="preserve"> (</w:t>
      </w:r>
      <w:r w:rsidR="006C4E2A">
        <w:rPr>
          <w:rFonts w:ascii="Times New Roman" w:hAnsi="Times New Roman" w:cs="Times New Roman"/>
          <w:b/>
          <w:sz w:val="24"/>
          <w:szCs w:val="24"/>
        </w:rPr>
        <w:t xml:space="preserve">En Fazla </w:t>
      </w:r>
      <w:r w:rsidR="002B5BE9">
        <w:rPr>
          <w:rFonts w:ascii="Times New Roman" w:hAnsi="Times New Roman" w:cs="Times New Roman"/>
          <w:b/>
          <w:sz w:val="24"/>
          <w:szCs w:val="24"/>
        </w:rPr>
        <w:t>3 Puan)</w:t>
      </w:r>
    </w:p>
    <w:p w:rsidR="00971581" w:rsidRPr="00502EEC" w:rsidRDefault="00971581" w:rsidP="00971581">
      <w:pPr>
        <w:spacing w:after="0" w:line="276" w:lineRule="auto"/>
        <w:jc w:val="both"/>
        <w:rPr>
          <w:rFonts w:ascii="Times New Roman" w:hAnsi="Times New Roman" w:cs="Times New Roman"/>
          <w:sz w:val="24"/>
          <w:szCs w:val="24"/>
        </w:rPr>
      </w:pPr>
      <w:r w:rsidRPr="00502EEC">
        <w:rPr>
          <w:rFonts w:ascii="Times New Roman" w:hAnsi="Times New Roman" w:cs="Times New Roman"/>
          <w:sz w:val="24"/>
          <w:szCs w:val="24"/>
        </w:rPr>
        <w:t>Mevcut yönetim kurulu üyeleri arasından en az birinin kadın olması ve/ veya 40 yaş altı olması durumunu ifade eder.</w:t>
      </w:r>
    </w:p>
    <w:p w:rsidR="00971581" w:rsidRPr="00502EEC" w:rsidRDefault="00971581" w:rsidP="00971581">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Kriteri sağlayan üye/üyelere ait e-devlet kapısından alınan nüfus kayıt örneğinin sisteme yüklenmesi gerekmektedir.</w:t>
      </w:r>
    </w:p>
    <w:p w:rsidR="00971581" w:rsidRPr="00502EEC" w:rsidRDefault="00971581" w:rsidP="00971581">
      <w:pPr>
        <w:spacing w:after="0" w:line="276" w:lineRule="auto"/>
        <w:jc w:val="both"/>
        <w:rPr>
          <w:rFonts w:ascii="Times New Roman" w:hAnsi="Times New Roman" w:cs="Times New Roman"/>
          <w:color w:val="FF0000"/>
          <w:sz w:val="24"/>
          <w:szCs w:val="24"/>
        </w:rPr>
      </w:pPr>
    </w:p>
    <w:p w:rsidR="00971581" w:rsidRPr="00502EEC" w:rsidRDefault="00971581" w:rsidP="00971581">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17- Denetim Kurulu Üyelerinin Lisans Eğitimi Durumu Kriteri</w:t>
      </w:r>
      <w:r w:rsidR="00CF3F47">
        <w:rPr>
          <w:rFonts w:ascii="Times New Roman" w:hAnsi="Times New Roman" w:cs="Times New Roman"/>
          <w:b/>
          <w:sz w:val="24"/>
          <w:szCs w:val="24"/>
        </w:rPr>
        <w:t xml:space="preserve"> (</w:t>
      </w:r>
      <w:r w:rsidR="006C4E2A">
        <w:rPr>
          <w:rFonts w:ascii="Times New Roman" w:hAnsi="Times New Roman" w:cs="Times New Roman"/>
          <w:b/>
          <w:sz w:val="24"/>
          <w:szCs w:val="24"/>
        </w:rPr>
        <w:t xml:space="preserve">En Fazla </w:t>
      </w:r>
      <w:r w:rsidR="00CF3F47">
        <w:rPr>
          <w:rFonts w:ascii="Times New Roman" w:hAnsi="Times New Roman" w:cs="Times New Roman"/>
          <w:b/>
          <w:sz w:val="24"/>
          <w:szCs w:val="24"/>
        </w:rPr>
        <w:t>3 Puan)</w:t>
      </w:r>
    </w:p>
    <w:p w:rsidR="00B73301" w:rsidRPr="00502EEC" w:rsidRDefault="00971581" w:rsidP="00B73301">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w:t>
      </w:r>
      <w:r w:rsidR="00B73301" w:rsidRPr="00502EEC">
        <w:rPr>
          <w:rFonts w:ascii="Times New Roman" w:hAnsi="Times New Roman" w:cs="Times New Roman"/>
          <w:sz w:val="24"/>
          <w:szCs w:val="24"/>
        </w:rPr>
        <w:t xml:space="preserve">mevcut denetleme organı </w:t>
      </w:r>
      <w:r w:rsidR="00B73301" w:rsidRPr="00ED2159">
        <w:rPr>
          <w:rFonts w:ascii="Times New Roman" w:hAnsi="Times New Roman" w:cs="Times New Roman"/>
          <w:sz w:val="24"/>
          <w:szCs w:val="24"/>
        </w:rPr>
        <w:t xml:space="preserve">üyeleri </w:t>
      </w:r>
      <w:r w:rsidR="00B73301" w:rsidRPr="008C1B7C">
        <w:rPr>
          <w:rFonts w:ascii="Times New Roman" w:hAnsi="Times New Roman" w:cs="Times New Roman"/>
          <w:sz w:val="24"/>
          <w:szCs w:val="24"/>
        </w:rPr>
        <w:t>arasında en az lisans düzeyinde diplomaya sahip olanları ifade eder.</w:t>
      </w:r>
      <w:r w:rsidR="00B73301" w:rsidRPr="00502EEC">
        <w:rPr>
          <w:rFonts w:ascii="Times New Roman" w:hAnsi="Times New Roman" w:cs="Times New Roman"/>
          <w:sz w:val="24"/>
          <w:szCs w:val="24"/>
        </w:rPr>
        <w:t xml:space="preserve"> </w:t>
      </w:r>
    </w:p>
    <w:p w:rsidR="00971581" w:rsidRDefault="00971581" w:rsidP="00971581">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Denetleme organı üyelerinin lisans diploması veya geçici mezuniyet belgesinin sisteme yüklenmesi gerekmektedir.</w:t>
      </w:r>
    </w:p>
    <w:p w:rsidR="00971581" w:rsidRPr="00502EEC" w:rsidRDefault="00971581" w:rsidP="00971581">
      <w:pPr>
        <w:spacing w:after="0" w:line="276" w:lineRule="auto"/>
        <w:jc w:val="both"/>
        <w:rPr>
          <w:rFonts w:ascii="Times New Roman" w:hAnsi="Times New Roman" w:cs="Times New Roman"/>
          <w:sz w:val="24"/>
          <w:szCs w:val="24"/>
        </w:rPr>
      </w:pPr>
    </w:p>
    <w:p w:rsidR="00971581" w:rsidRPr="00502EEC" w:rsidRDefault="00971581" w:rsidP="00971581">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18- Son İki Yılda Ortaklarına Eğitici Ve Öğretici Hizmette Bulunması Kriteri</w:t>
      </w:r>
      <w:r w:rsidR="005D0FB8">
        <w:rPr>
          <w:rFonts w:ascii="Times New Roman" w:hAnsi="Times New Roman" w:cs="Times New Roman"/>
          <w:b/>
          <w:sz w:val="24"/>
          <w:szCs w:val="24"/>
        </w:rPr>
        <w:t xml:space="preserve"> (3 Puan)</w:t>
      </w:r>
    </w:p>
    <w:p w:rsidR="00971581" w:rsidRPr="00502EEC" w:rsidRDefault="00971581" w:rsidP="0097158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ortaklarına eğitici ve öğretici faaliyetlerde bulunmasını ifade eder.</w:t>
      </w:r>
    </w:p>
    <w:p w:rsidR="00971581" w:rsidRDefault="00971581" w:rsidP="00971581">
      <w:pPr>
        <w:spacing w:after="0" w:line="276" w:lineRule="auto"/>
        <w:jc w:val="both"/>
        <w:rPr>
          <w:rFonts w:ascii="Times New Roman" w:hAnsi="Times New Roman" w:cs="Times New Roman"/>
          <w:sz w:val="24"/>
          <w:szCs w:val="24"/>
          <w:u w:val="single"/>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 xml:space="preserve">2022 ve 2023 yıllarına ait protokoller, katılım belgesi, sertifika, fotoğraf ve ispat edici her türlü vesika sisteme yüklenmelidir. </w:t>
      </w:r>
      <w:r w:rsidRPr="00502EEC">
        <w:rPr>
          <w:rFonts w:ascii="Times New Roman" w:hAnsi="Times New Roman" w:cs="Times New Roman"/>
          <w:sz w:val="24"/>
          <w:szCs w:val="24"/>
          <w:u w:val="single"/>
        </w:rPr>
        <w:t xml:space="preserve">Burada önemli olan husus sisteme eklenecek belgelerin tetkikinden 2022 ve 2023 yıllarında </w:t>
      </w:r>
      <w:r>
        <w:rPr>
          <w:rFonts w:ascii="Times New Roman" w:hAnsi="Times New Roman" w:cs="Times New Roman"/>
          <w:sz w:val="24"/>
          <w:szCs w:val="24"/>
          <w:u w:val="single"/>
        </w:rPr>
        <w:t>birliğin</w:t>
      </w:r>
      <w:r w:rsidRPr="00502EEC">
        <w:rPr>
          <w:rFonts w:ascii="Times New Roman" w:hAnsi="Times New Roman" w:cs="Times New Roman"/>
          <w:sz w:val="24"/>
          <w:szCs w:val="24"/>
          <w:u w:val="single"/>
        </w:rPr>
        <w:t xml:space="preserve"> ortaklarına eğitici ve öğretici hizmette bulunduğunun açıkça anlaşılması gerektiğidir.  </w:t>
      </w:r>
    </w:p>
    <w:p w:rsidR="00971581" w:rsidRPr="00502EEC" w:rsidRDefault="00971581" w:rsidP="00971581">
      <w:pPr>
        <w:spacing w:after="0" w:line="276" w:lineRule="auto"/>
        <w:jc w:val="both"/>
        <w:rPr>
          <w:rFonts w:ascii="Times New Roman" w:hAnsi="Times New Roman" w:cs="Times New Roman"/>
          <w:sz w:val="24"/>
          <w:szCs w:val="24"/>
          <w:u w:val="single"/>
        </w:rPr>
      </w:pPr>
    </w:p>
    <w:p w:rsidR="00971581" w:rsidRPr="00502EEC" w:rsidRDefault="00971581" w:rsidP="00971581">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lastRenderedPageBreak/>
        <w:t>19- Tarımsal Örgütün Vadesi Geçmiş Vergi Ve Sosyal Güvenlik Prim Borcu Bulunmaması Kriteri</w:t>
      </w:r>
      <w:r w:rsidR="00C47937">
        <w:rPr>
          <w:rFonts w:ascii="Times New Roman" w:hAnsi="Times New Roman" w:cs="Times New Roman"/>
          <w:b/>
          <w:sz w:val="24"/>
          <w:szCs w:val="24"/>
        </w:rPr>
        <w:t xml:space="preserve"> (3 Puan)</w:t>
      </w:r>
    </w:p>
    <w:p w:rsidR="00971581" w:rsidRPr="00502EEC" w:rsidRDefault="00971581" w:rsidP="0097158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2023 yılı faaliyet dönemine ait dönem sonu bilançosunda vadesi geçmiş vergi ve sosyal güvenlik borcunun bulunmamasını ifade eder. </w:t>
      </w:r>
    </w:p>
    <w:p w:rsidR="00971581" w:rsidRPr="00502EEC" w:rsidRDefault="00971581" w:rsidP="00971581">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 xml:space="preserve">Sisteme Yüklenmesi Gereken Belge: </w:t>
      </w:r>
      <w:r>
        <w:rPr>
          <w:rFonts w:ascii="Times New Roman" w:hAnsi="Times New Roman" w:cs="Times New Roman"/>
          <w:sz w:val="24"/>
          <w:szCs w:val="24"/>
        </w:rPr>
        <w:t>Birliğin</w:t>
      </w:r>
      <w:r w:rsidRPr="00502EEC">
        <w:rPr>
          <w:rFonts w:ascii="Times New Roman" w:hAnsi="Times New Roman" w:cs="Times New Roman"/>
          <w:sz w:val="24"/>
          <w:szCs w:val="24"/>
        </w:rPr>
        <w:t xml:space="preserve"> sosyal güvenlik kurumundan prim borcu ve vergi dairesinden alınan vergi borcu yoktur belgesi sisteme yüklenmelidir. </w:t>
      </w:r>
    </w:p>
    <w:p w:rsidR="00971581" w:rsidRPr="00502EEC" w:rsidRDefault="00971581" w:rsidP="00971581">
      <w:pPr>
        <w:spacing w:after="0" w:line="276" w:lineRule="auto"/>
        <w:jc w:val="both"/>
        <w:rPr>
          <w:rFonts w:ascii="Times New Roman" w:hAnsi="Times New Roman" w:cs="Times New Roman"/>
          <w:color w:val="FF0000"/>
          <w:sz w:val="24"/>
          <w:szCs w:val="24"/>
        </w:rPr>
      </w:pPr>
    </w:p>
    <w:p w:rsidR="00971581" w:rsidRPr="00502EEC" w:rsidRDefault="00971581" w:rsidP="00971581">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20- Tarımsal Örgütün Son Üç Mali Yıl Bilançosunda Müspet Gelir-Gider Farkı Durumu Kriteri</w:t>
      </w:r>
      <w:r w:rsidR="006461CD">
        <w:rPr>
          <w:rFonts w:ascii="Times New Roman" w:hAnsi="Times New Roman" w:cs="Times New Roman"/>
          <w:b/>
          <w:sz w:val="24"/>
          <w:szCs w:val="24"/>
        </w:rPr>
        <w:t xml:space="preserve"> (</w:t>
      </w:r>
      <w:r w:rsidR="006C4E2A">
        <w:rPr>
          <w:rFonts w:ascii="Times New Roman" w:hAnsi="Times New Roman" w:cs="Times New Roman"/>
          <w:b/>
          <w:sz w:val="24"/>
          <w:szCs w:val="24"/>
        </w:rPr>
        <w:t xml:space="preserve">En Fazla </w:t>
      </w:r>
      <w:r w:rsidR="006461CD">
        <w:rPr>
          <w:rFonts w:ascii="Times New Roman" w:hAnsi="Times New Roman" w:cs="Times New Roman"/>
          <w:b/>
          <w:sz w:val="24"/>
          <w:szCs w:val="24"/>
        </w:rPr>
        <w:t>3 Puan)</w:t>
      </w:r>
    </w:p>
    <w:p w:rsidR="00971581" w:rsidRPr="00502EEC" w:rsidRDefault="00971581" w:rsidP="0097158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her yıl için ayrı hesaplanmak üzere 2021, 2022 ve 2023 yıllarına ait dönem sonu bilançosunda gelirlerinin giderlerinden fazla olduğunun anlaşılmasını ifade eder. </w:t>
      </w:r>
    </w:p>
    <w:p w:rsidR="00971581" w:rsidRPr="00502EEC" w:rsidRDefault="00971581" w:rsidP="00971581">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Pr>
          <w:rFonts w:ascii="Times New Roman" w:hAnsi="Times New Roman" w:cs="Times New Roman"/>
          <w:sz w:val="24"/>
          <w:szCs w:val="24"/>
        </w:rPr>
        <w:t>Birliğin</w:t>
      </w:r>
      <w:r w:rsidRPr="00502EEC">
        <w:rPr>
          <w:rFonts w:ascii="Times New Roman" w:hAnsi="Times New Roman" w:cs="Times New Roman"/>
          <w:sz w:val="24"/>
          <w:szCs w:val="24"/>
        </w:rPr>
        <w:t xml:space="preserve"> yönetim kurulu tarafından “kayıtlarımıza uygundur” ibaresi ile imzalanmış ve </w:t>
      </w:r>
      <w:r w:rsidR="00397816" w:rsidRPr="0073713A">
        <w:rPr>
          <w:rFonts w:ascii="Times New Roman" w:hAnsi="Times New Roman" w:cs="Times New Roman"/>
          <w:sz w:val="24"/>
          <w:szCs w:val="24"/>
        </w:rPr>
        <w:t>birliğin</w:t>
      </w:r>
      <w:r w:rsidR="00397816">
        <w:rPr>
          <w:rFonts w:ascii="Times New Roman" w:hAnsi="Times New Roman" w:cs="Times New Roman"/>
          <w:sz w:val="24"/>
          <w:szCs w:val="24"/>
        </w:rPr>
        <w:t xml:space="preserve"> </w:t>
      </w:r>
      <w:r w:rsidRPr="00502EEC">
        <w:rPr>
          <w:rFonts w:ascii="Times New Roman" w:hAnsi="Times New Roman" w:cs="Times New Roman"/>
          <w:sz w:val="24"/>
          <w:szCs w:val="24"/>
        </w:rPr>
        <w:t xml:space="preserve">yetkili muhasebecisi/mali müşaviri tarafından onaylanmış ve imzalanmış 2021, 2022 ve 2023 yıllarına ait </w:t>
      </w:r>
      <w:r w:rsidRPr="005E239D">
        <w:rPr>
          <w:rFonts w:ascii="Times New Roman" w:hAnsi="Times New Roman" w:cs="Times New Roman"/>
          <w:b/>
          <w:sz w:val="24"/>
          <w:szCs w:val="24"/>
          <w:u w:val="single"/>
        </w:rPr>
        <w:t xml:space="preserve">detaylı </w:t>
      </w:r>
      <w:proofErr w:type="gramStart"/>
      <w:r w:rsidR="007A5F84" w:rsidRPr="005E239D">
        <w:rPr>
          <w:rFonts w:ascii="Times New Roman" w:hAnsi="Times New Roman" w:cs="Times New Roman"/>
          <w:b/>
          <w:sz w:val="24"/>
          <w:szCs w:val="24"/>
          <w:u w:val="single"/>
        </w:rPr>
        <w:t>yıl sonu</w:t>
      </w:r>
      <w:proofErr w:type="gramEnd"/>
      <w:r w:rsidR="0073713A" w:rsidRPr="005E239D">
        <w:rPr>
          <w:rFonts w:ascii="Times New Roman" w:hAnsi="Times New Roman" w:cs="Times New Roman"/>
          <w:b/>
          <w:sz w:val="24"/>
          <w:szCs w:val="24"/>
          <w:u w:val="single"/>
        </w:rPr>
        <w:t xml:space="preserve"> </w:t>
      </w:r>
      <w:r w:rsidR="0052488C" w:rsidRPr="005E239D">
        <w:rPr>
          <w:rFonts w:ascii="Times New Roman" w:hAnsi="Times New Roman" w:cs="Times New Roman"/>
          <w:b/>
          <w:sz w:val="24"/>
          <w:szCs w:val="24"/>
          <w:u w:val="single"/>
        </w:rPr>
        <w:t>mizan ve gelir tablos</w:t>
      </w:r>
      <w:r w:rsidR="0052488C" w:rsidRPr="007378E4">
        <w:rPr>
          <w:rFonts w:ascii="Times New Roman" w:hAnsi="Times New Roman" w:cs="Times New Roman"/>
          <w:sz w:val="24"/>
          <w:szCs w:val="24"/>
          <w:u w:val="single"/>
        </w:rPr>
        <w:t>u</w:t>
      </w:r>
      <w:r w:rsidR="0052488C">
        <w:rPr>
          <w:rFonts w:ascii="Times New Roman" w:hAnsi="Times New Roman" w:cs="Times New Roman"/>
          <w:sz w:val="24"/>
          <w:szCs w:val="24"/>
        </w:rPr>
        <w:t xml:space="preserve"> </w:t>
      </w:r>
      <w:r w:rsidRPr="00502EEC">
        <w:rPr>
          <w:rFonts w:ascii="Times New Roman" w:hAnsi="Times New Roman" w:cs="Times New Roman"/>
          <w:sz w:val="24"/>
          <w:szCs w:val="24"/>
        </w:rPr>
        <w:t xml:space="preserve">sisteme yüklenmelidir. </w:t>
      </w:r>
      <w:r w:rsidRPr="00502EEC">
        <w:rPr>
          <w:rFonts w:ascii="Times New Roman" w:hAnsi="Times New Roman" w:cs="Times New Roman"/>
          <w:sz w:val="24"/>
          <w:szCs w:val="24"/>
          <w:u w:val="single"/>
        </w:rPr>
        <w:t xml:space="preserve">Mizanın tetkik edilmesiyle </w:t>
      </w:r>
      <w:proofErr w:type="gramStart"/>
      <w:r w:rsidRPr="00502EEC">
        <w:rPr>
          <w:rFonts w:ascii="Times New Roman" w:hAnsi="Times New Roman" w:cs="Times New Roman"/>
          <w:sz w:val="24"/>
          <w:szCs w:val="24"/>
          <w:u w:val="single"/>
        </w:rPr>
        <w:t>kriterin</w:t>
      </w:r>
      <w:proofErr w:type="gramEnd"/>
      <w:r w:rsidRPr="00502EEC">
        <w:rPr>
          <w:rFonts w:ascii="Times New Roman" w:hAnsi="Times New Roman" w:cs="Times New Roman"/>
          <w:sz w:val="24"/>
          <w:szCs w:val="24"/>
          <w:u w:val="single"/>
        </w:rPr>
        <w:t xml:space="preserve"> sağlandığına ilişkin husus açıkça anlaşılmalıdır.</w:t>
      </w:r>
    </w:p>
    <w:p w:rsidR="00971581" w:rsidRDefault="00971581" w:rsidP="00971581">
      <w:pPr>
        <w:spacing w:after="0" w:line="276" w:lineRule="auto"/>
        <w:jc w:val="both"/>
        <w:rPr>
          <w:rFonts w:ascii="Times New Roman" w:hAnsi="Times New Roman" w:cs="Times New Roman"/>
          <w:b/>
          <w:color w:val="FF0000"/>
          <w:sz w:val="24"/>
          <w:szCs w:val="24"/>
        </w:rPr>
      </w:pPr>
    </w:p>
    <w:p w:rsidR="00971581" w:rsidRPr="00502EEC" w:rsidRDefault="00971581" w:rsidP="00971581">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21- Son İki Mali Yılda Üyelerine Yönelik Dayanışma Amaçlı Yardım Faaliyetinde Bulunması Kriteri</w:t>
      </w:r>
      <w:r w:rsidR="006461CD">
        <w:rPr>
          <w:rFonts w:ascii="Times New Roman" w:hAnsi="Times New Roman" w:cs="Times New Roman"/>
          <w:b/>
          <w:sz w:val="24"/>
          <w:szCs w:val="24"/>
        </w:rPr>
        <w:t xml:space="preserve"> (3 Puan)</w:t>
      </w:r>
    </w:p>
    <w:p w:rsidR="00971581" w:rsidRPr="00502EEC" w:rsidRDefault="00971581" w:rsidP="0097158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ortaklarına yönelik olmak üzere dayanışmayı ve yardımlaşmayı amaçlayan her türlü faaliyeti ifade eder.</w:t>
      </w:r>
    </w:p>
    <w:p w:rsidR="00971581" w:rsidRPr="00502EEC" w:rsidRDefault="00971581" w:rsidP="00971581">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Pr>
          <w:rFonts w:ascii="Times New Roman" w:hAnsi="Times New Roman" w:cs="Times New Roman"/>
          <w:sz w:val="24"/>
          <w:szCs w:val="24"/>
        </w:rPr>
        <w:t>Birliğin</w:t>
      </w:r>
      <w:r w:rsidRPr="00502EEC">
        <w:rPr>
          <w:rFonts w:ascii="Times New Roman" w:hAnsi="Times New Roman" w:cs="Times New Roman"/>
          <w:sz w:val="24"/>
          <w:szCs w:val="24"/>
        </w:rPr>
        <w:t xml:space="preserve"> </w:t>
      </w:r>
      <w:r w:rsidR="00F70DBE">
        <w:rPr>
          <w:rFonts w:ascii="Times New Roman" w:hAnsi="Times New Roman" w:cs="Times New Roman"/>
          <w:sz w:val="24"/>
          <w:szCs w:val="24"/>
        </w:rPr>
        <w:t>üyelerine</w:t>
      </w:r>
      <w:r w:rsidRPr="00502EEC">
        <w:rPr>
          <w:rFonts w:ascii="Times New Roman" w:hAnsi="Times New Roman" w:cs="Times New Roman"/>
          <w:sz w:val="24"/>
          <w:szCs w:val="24"/>
        </w:rPr>
        <w:t xml:space="preserve"> yönelik dayanışmayı ve yardımlaşmayı amaçlayan faaliyetlerde bulunduğuna dair 2022 ve</w:t>
      </w:r>
      <w:r w:rsidR="00883FD8">
        <w:rPr>
          <w:rFonts w:ascii="Times New Roman" w:hAnsi="Times New Roman" w:cs="Times New Roman"/>
          <w:sz w:val="24"/>
          <w:szCs w:val="24"/>
        </w:rPr>
        <w:t>ya</w:t>
      </w:r>
      <w:r w:rsidRPr="00502EEC">
        <w:rPr>
          <w:rFonts w:ascii="Times New Roman" w:hAnsi="Times New Roman" w:cs="Times New Roman"/>
          <w:sz w:val="24"/>
          <w:szCs w:val="24"/>
        </w:rPr>
        <w:t xml:space="preserve"> 2023 yılların</w:t>
      </w:r>
      <w:r w:rsidR="00D9173B">
        <w:rPr>
          <w:rFonts w:ascii="Times New Roman" w:hAnsi="Times New Roman" w:cs="Times New Roman"/>
          <w:sz w:val="24"/>
          <w:szCs w:val="24"/>
        </w:rPr>
        <w:t>d</w:t>
      </w:r>
      <w:r w:rsidRPr="00502EEC">
        <w:rPr>
          <w:rFonts w:ascii="Times New Roman" w:hAnsi="Times New Roman" w:cs="Times New Roman"/>
          <w:sz w:val="24"/>
          <w:szCs w:val="24"/>
        </w:rPr>
        <w:t>a</w:t>
      </w:r>
      <w:r w:rsidR="00D9173B">
        <w:rPr>
          <w:rFonts w:ascii="Times New Roman" w:hAnsi="Times New Roman" w:cs="Times New Roman"/>
          <w:sz w:val="24"/>
          <w:szCs w:val="24"/>
        </w:rPr>
        <w:t>n herhangi birine</w:t>
      </w:r>
      <w:r w:rsidRPr="00502EEC">
        <w:rPr>
          <w:rFonts w:ascii="Times New Roman" w:hAnsi="Times New Roman" w:cs="Times New Roman"/>
          <w:sz w:val="24"/>
          <w:szCs w:val="24"/>
        </w:rPr>
        <w:t xml:space="preserve"> ait ispat edici her türlü belge, muhasebe kaydı vb. sisteme yüklenmelidir. </w:t>
      </w:r>
      <w:r w:rsidRPr="00502EEC">
        <w:rPr>
          <w:rFonts w:ascii="Times New Roman" w:hAnsi="Times New Roman" w:cs="Times New Roman"/>
          <w:sz w:val="24"/>
          <w:szCs w:val="24"/>
          <w:u w:val="single"/>
        </w:rPr>
        <w:t xml:space="preserve">Yüklenen belgenin tetkik edilmesiyle </w:t>
      </w:r>
      <w:proofErr w:type="gramStart"/>
      <w:r w:rsidRPr="00502EEC">
        <w:rPr>
          <w:rFonts w:ascii="Times New Roman" w:hAnsi="Times New Roman" w:cs="Times New Roman"/>
          <w:sz w:val="24"/>
          <w:szCs w:val="24"/>
          <w:u w:val="single"/>
        </w:rPr>
        <w:t>kriterin</w:t>
      </w:r>
      <w:proofErr w:type="gramEnd"/>
      <w:r w:rsidRPr="00502EEC">
        <w:rPr>
          <w:rFonts w:ascii="Times New Roman" w:hAnsi="Times New Roman" w:cs="Times New Roman"/>
          <w:sz w:val="24"/>
          <w:szCs w:val="24"/>
          <w:u w:val="single"/>
        </w:rPr>
        <w:t xml:space="preserve"> sağlandığına ilişkin husus açıkça anlaşılmalıdır.</w:t>
      </w:r>
    </w:p>
    <w:p w:rsidR="00971581" w:rsidRPr="00502EEC" w:rsidRDefault="00971581" w:rsidP="00971581">
      <w:pPr>
        <w:spacing w:after="0" w:line="276" w:lineRule="auto"/>
        <w:jc w:val="both"/>
        <w:rPr>
          <w:rFonts w:ascii="Times New Roman" w:hAnsi="Times New Roman" w:cs="Times New Roman"/>
          <w:b/>
          <w:color w:val="FF0000"/>
          <w:sz w:val="24"/>
          <w:szCs w:val="24"/>
        </w:rPr>
      </w:pPr>
    </w:p>
    <w:p w:rsidR="00971581" w:rsidRPr="00502EEC" w:rsidRDefault="00971581" w:rsidP="00971581">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22- Son Üç Yılda Basılı Ve Görsel Yayın Yapması (Dergi/Gazete/Dijital Ve Benzeri) Kriteri</w:t>
      </w:r>
      <w:r w:rsidR="00495345">
        <w:rPr>
          <w:rFonts w:ascii="Times New Roman" w:hAnsi="Times New Roman" w:cs="Times New Roman"/>
          <w:b/>
          <w:sz w:val="24"/>
          <w:szCs w:val="24"/>
        </w:rPr>
        <w:t xml:space="preserve"> (3 Puan)</w:t>
      </w:r>
    </w:p>
    <w:p w:rsidR="00971581" w:rsidRPr="00502EEC" w:rsidRDefault="00971581" w:rsidP="00971581">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çalışma konularıyla ilgili gazete, dergi, kitap çıkarmak suretiyle her türlü yayın faaliyetlerinde bulunmasını ifade eder.</w:t>
      </w:r>
    </w:p>
    <w:p w:rsidR="00971581" w:rsidRPr="00502EEC" w:rsidRDefault="00971581" w:rsidP="00971581">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2021,2022 ve</w:t>
      </w:r>
      <w:r w:rsidR="00402395">
        <w:rPr>
          <w:rFonts w:ascii="Times New Roman" w:hAnsi="Times New Roman" w:cs="Times New Roman"/>
          <w:sz w:val="24"/>
          <w:szCs w:val="24"/>
        </w:rPr>
        <w:t>ya 2023 yıllarından herhangi birine</w:t>
      </w:r>
      <w:r w:rsidRPr="00502EEC">
        <w:rPr>
          <w:rFonts w:ascii="Times New Roman" w:hAnsi="Times New Roman" w:cs="Times New Roman"/>
          <w:sz w:val="24"/>
          <w:szCs w:val="24"/>
        </w:rPr>
        <w:t xml:space="preserve"> ait basılı yayın veya görsel yayınların örnekleri sisteme yüklenmelidir.</w:t>
      </w:r>
      <w:r w:rsidRPr="00502EEC">
        <w:rPr>
          <w:rFonts w:ascii="Times New Roman" w:hAnsi="Times New Roman" w:cs="Times New Roman"/>
          <w:sz w:val="24"/>
          <w:szCs w:val="24"/>
          <w:u w:val="single"/>
        </w:rPr>
        <w:t xml:space="preserve"> Yüklenen belgenin tetkik edilmesiyle </w:t>
      </w:r>
      <w:proofErr w:type="gramStart"/>
      <w:r w:rsidRPr="00502EEC">
        <w:rPr>
          <w:rFonts w:ascii="Times New Roman" w:hAnsi="Times New Roman" w:cs="Times New Roman"/>
          <w:sz w:val="24"/>
          <w:szCs w:val="24"/>
          <w:u w:val="single"/>
        </w:rPr>
        <w:t>kriterin</w:t>
      </w:r>
      <w:proofErr w:type="gramEnd"/>
      <w:r w:rsidRPr="00502EEC">
        <w:rPr>
          <w:rFonts w:ascii="Times New Roman" w:hAnsi="Times New Roman" w:cs="Times New Roman"/>
          <w:sz w:val="24"/>
          <w:szCs w:val="24"/>
          <w:u w:val="single"/>
        </w:rPr>
        <w:t xml:space="preserve"> sağlandığına ilişkin husus açıkça anlaşılmalıdır.</w:t>
      </w:r>
    </w:p>
    <w:p w:rsidR="00971581" w:rsidRDefault="00971581" w:rsidP="00971581">
      <w:pPr>
        <w:spacing w:after="0" w:line="276" w:lineRule="auto"/>
        <w:jc w:val="both"/>
        <w:rPr>
          <w:rFonts w:ascii="Times New Roman" w:hAnsi="Times New Roman" w:cs="Times New Roman"/>
          <w:b/>
          <w:sz w:val="24"/>
          <w:szCs w:val="24"/>
        </w:rPr>
      </w:pPr>
    </w:p>
    <w:p w:rsidR="00971581" w:rsidRPr="00502EEC" w:rsidRDefault="00971581" w:rsidP="00971581">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23- Son Üç Yılda Tarımsal Amaçlı Fuarlara Katılmış Ve Stant Açmış Olması Kriteri</w:t>
      </w:r>
      <w:r w:rsidR="00495345">
        <w:rPr>
          <w:rFonts w:ascii="Times New Roman" w:hAnsi="Times New Roman" w:cs="Times New Roman"/>
          <w:b/>
          <w:sz w:val="24"/>
          <w:szCs w:val="24"/>
        </w:rPr>
        <w:t xml:space="preserve"> (2 Puan)</w:t>
      </w:r>
    </w:p>
    <w:p w:rsidR="00971581" w:rsidRPr="00502EEC" w:rsidRDefault="00971581" w:rsidP="00971581">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Birliğin</w:t>
      </w:r>
      <w:r w:rsidRPr="00502EEC">
        <w:rPr>
          <w:rFonts w:ascii="Times New Roman" w:hAnsi="Times New Roman" w:cs="Times New Roman"/>
          <w:sz w:val="24"/>
          <w:szCs w:val="24"/>
        </w:rPr>
        <w:t xml:space="preserve"> çalışma konularıyla ilgili olan ürünlerin tanıtılması için fuarlara katılımını ve stant açmış olmasını ifade eder.</w:t>
      </w:r>
    </w:p>
    <w:p w:rsidR="00971581" w:rsidRPr="00502EEC" w:rsidRDefault="00971581" w:rsidP="00971581">
      <w:pPr>
        <w:spacing w:after="0" w:line="276" w:lineRule="auto"/>
        <w:jc w:val="both"/>
        <w:rPr>
          <w:rFonts w:ascii="Times New Roman" w:hAnsi="Times New Roman" w:cs="Times New Roman"/>
          <w:sz w:val="24"/>
          <w:szCs w:val="24"/>
          <w:u w:val="single"/>
        </w:rPr>
      </w:pPr>
      <w:r w:rsidRPr="00502EEC">
        <w:rPr>
          <w:rFonts w:ascii="Times New Roman" w:hAnsi="Times New Roman" w:cs="Times New Roman"/>
          <w:b/>
          <w:sz w:val="24"/>
          <w:szCs w:val="24"/>
        </w:rPr>
        <w:t xml:space="preserve">Sisteme Yüklenmesi Gereken Belge: </w:t>
      </w:r>
      <w:r w:rsidRPr="00502EEC">
        <w:rPr>
          <w:rFonts w:ascii="Times New Roman" w:hAnsi="Times New Roman" w:cs="Times New Roman"/>
          <w:sz w:val="24"/>
          <w:szCs w:val="24"/>
        </w:rPr>
        <w:t>2021,</w:t>
      </w:r>
      <w:r w:rsidR="00437BEA">
        <w:rPr>
          <w:rFonts w:ascii="Times New Roman" w:hAnsi="Times New Roman" w:cs="Times New Roman"/>
          <w:sz w:val="24"/>
          <w:szCs w:val="24"/>
        </w:rPr>
        <w:t xml:space="preserve"> </w:t>
      </w:r>
      <w:r w:rsidRPr="00502EEC">
        <w:rPr>
          <w:rFonts w:ascii="Times New Roman" w:hAnsi="Times New Roman" w:cs="Times New Roman"/>
          <w:sz w:val="24"/>
          <w:szCs w:val="24"/>
        </w:rPr>
        <w:t>2022 ve</w:t>
      </w:r>
      <w:r w:rsidR="004B1AA1">
        <w:rPr>
          <w:rFonts w:ascii="Times New Roman" w:hAnsi="Times New Roman" w:cs="Times New Roman"/>
          <w:sz w:val="24"/>
          <w:szCs w:val="24"/>
        </w:rPr>
        <w:t>ya</w:t>
      </w:r>
      <w:r w:rsidRPr="00502EEC">
        <w:rPr>
          <w:rFonts w:ascii="Times New Roman" w:hAnsi="Times New Roman" w:cs="Times New Roman"/>
          <w:sz w:val="24"/>
          <w:szCs w:val="24"/>
        </w:rPr>
        <w:t xml:space="preserve"> 2023 yıllarında</w:t>
      </w:r>
      <w:r w:rsidR="004B1AA1">
        <w:rPr>
          <w:rFonts w:ascii="Times New Roman" w:hAnsi="Times New Roman" w:cs="Times New Roman"/>
          <w:sz w:val="24"/>
          <w:szCs w:val="24"/>
        </w:rPr>
        <w:t>n herhangi birine ait</w:t>
      </w:r>
      <w:r w:rsidRPr="00502EEC">
        <w:rPr>
          <w:rFonts w:ascii="Times New Roman" w:hAnsi="Times New Roman" w:cs="Times New Roman"/>
          <w:sz w:val="24"/>
          <w:szCs w:val="24"/>
        </w:rPr>
        <w:t xml:space="preserve"> </w:t>
      </w:r>
      <w:r w:rsidR="004B1AA1">
        <w:rPr>
          <w:rFonts w:ascii="Times New Roman" w:hAnsi="Times New Roman" w:cs="Times New Roman"/>
          <w:sz w:val="24"/>
          <w:szCs w:val="24"/>
        </w:rPr>
        <w:t>olmak üzere</w:t>
      </w:r>
      <w:r w:rsidRPr="00502EEC">
        <w:rPr>
          <w:rFonts w:ascii="Times New Roman" w:hAnsi="Times New Roman" w:cs="Times New Roman"/>
          <w:sz w:val="24"/>
          <w:szCs w:val="24"/>
        </w:rPr>
        <w:t xml:space="preserve"> stant açmış olduğu fuara ait katılım belgesi veya stant fotoğrafı sisteme yüklenmelidir.</w:t>
      </w:r>
      <w:r w:rsidRPr="00502EEC">
        <w:rPr>
          <w:rFonts w:ascii="Times New Roman" w:hAnsi="Times New Roman" w:cs="Times New Roman"/>
          <w:sz w:val="24"/>
          <w:szCs w:val="24"/>
          <w:u w:val="single"/>
        </w:rPr>
        <w:t xml:space="preserve"> Yüklenen belgenin tetkik edilmesiyle </w:t>
      </w:r>
      <w:proofErr w:type="gramStart"/>
      <w:r w:rsidRPr="00502EEC">
        <w:rPr>
          <w:rFonts w:ascii="Times New Roman" w:hAnsi="Times New Roman" w:cs="Times New Roman"/>
          <w:sz w:val="24"/>
          <w:szCs w:val="24"/>
          <w:u w:val="single"/>
        </w:rPr>
        <w:t>kriterin</w:t>
      </w:r>
      <w:proofErr w:type="gramEnd"/>
      <w:r w:rsidRPr="00502EEC">
        <w:rPr>
          <w:rFonts w:ascii="Times New Roman" w:hAnsi="Times New Roman" w:cs="Times New Roman"/>
          <w:sz w:val="24"/>
          <w:szCs w:val="24"/>
          <w:u w:val="single"/>
        </w:rPr>
        <w:t xml:space="preserve"> sağlandığına ilişkin husus açıkça anlaşılmalıdır.</w:t>
      </w:r>
    </w:p>
    <w:p w:rsidR="00971581" w:rsidRDefault="00971581" w:rsidP="00971581">
      <w:pPr>
        <w:spacing w:after="0" w:line="276" w:lineRule="auto"/>
        <w:jc w:val="both"/>
        <w:rPr>
          <w:rFonts w:ascii="Times New Roman" w:hAnsi="Times New Roman" w:cs="Times New Roman"/>
          <w:b/>
          <w:color w:val="FF0000"/>
          <w:sz w:val="24"/>
          <w:szCs w:val="24"/>
        </w:rPr>
      </w:pPr>
    </w:p>
    <w:p w:rsidR="00F05829" w:rsidRDefault="00F05829" w:rsidP="00971581">
      <w:pPr>
        <w:spacing w:after="0" w:line="276" w:lineRule="auto"/>
        <w:jc w:val="both"/>
        <w:rPr>
          <w:rFonts w:ascii="Times New Roman" w:hAnsi="Times New Roman" w:cs="Times New Roman"/>
          <w:b/>
          <w:color w:val="FF0000"/>
          <w:sz w:val="24"/>
          <w:szCs w:val="24"/>
        </w:rPr>
      </w:pPr>
    </w:p>
    <w:p w:rsidR="00F05829" w:rsidRPr="00502EEC" w:rsidRDefault="00F05829" w:rsidP="00971581">
      <w:pPr>
        <w:spacing w:after="0" w:line="276" w:lineRule="auto"/>
        <w:jc w:val="both"/>
        <w:rPr>
          <w:rFonts w:ascii="Times New Roman" w:hAnsi="Times New Roman" w:cs="Times New Roman"/>
          <w:b/>
          <w:color w:val="FF0000"/>
          <w:sz w:val="24"/>
          <w:szCs w:val="24"/>
        </w:rPr>
      </w:pPr>
    </w:p>
    <w:p w:rsidR="00971581" w:rsidRPr="00502EEC" w:rsidRDefault="00971581" w:rsidP="00971581">
      <w:pPr>
        <w:spacing w:after="0" w:line="276" w:lineRule="auto"/>
        <w:jc w:val="both"/>
        <w:rPr>
          <w:rFonts w:ascii="Times New Roman" w:hAnsi="Times New Roman" w:cs="Times New Roman"/>
          <w:b/>
          <w:sz w:val="24"/>
          <w:szCs w:val="24"/>
        </w:rPr>
      </w:pPr>
      <w:r w:rsidRPr="00502EEC">
        <w:rPr>
          <w:rFonts w:ascii="Times New Roman" w:hAnsi="Times New Roman" w:cs="Times New Roman"/>
          <w:b/>
          <w:sz w:val="24"/>
          <w:szCs w:val="24"/>
        </w:rPr>
        <w:t>24- Son Beş Mali Yıl İçerisinde Yapılması Gereken Olağan Genel Kurul Toplantılarını Yapması Kriteri</w:t>
      </w:r>
      <w:r w:rsidR="00495345">
        <w:rPr>
          <w:rFonts w:ascii="Times New Roman" w:hAnsi="Times New Roman" w:cs="Times New Roman"/>
          <w:b/>
          <w:sz w:val="24"/>
          <w:szCs w:val="24"/>
        </w:rPr>
        <w:t xml:space="preserve"> (2 Puan)</w:t>
      </w:r>
    </w:p>
    <w:p w:rsidR="00C8108D" w:rsidRDefault="00C0231F" w:rsidP="00971581">
      <w:pPr>
        <w:spacing w:after="0" w:line="276" w:lineRule="auto"/>
        <w:jc w:val="both"/>
        <w:rPr>
          <w:rFonts w:ascii="Times New Roman" w:hAnsi="Times New Roman" w:cs="Times New Roman"/>
          <w:sz w:val="24"/>
          <w:szCs w:val="24"/>
        </w:rPr>
      </w:pPr>
      <w:r w:rsidRPr="00C8108D">
        <w:rPr>
          <w:rFonts w:ascii="Times New Roman" w:hAnsi="Times New Roman" w:cs="Times New Roman"/>
          <w:sz w:val="24"/>
          <w:szCs w:val="24"/>
        </w:rPr>
        <w:t>2019, 2020, 2021, 2022 ve 2023 yılları içerisinde</w:t>
      </w:r>
      <w:r w:rsidR="00AC6745">
        <w:rPr>
          <w:rFonts w:ascii="Times New Roman" w:hAnsi="Times New Roman" w:cs="Times New Roman"/>
          <w:sz w:val="24"/>
          <w:szCs w:val="24"/>
        </w:rPr>
        <w:t xml:space="preserve"> </w:t>
      </w:r>
      <w:r w:rsidR="00AC6745" w:rsidRPr="006927DE">
        <w:rPr>
          <w:rFonts w:ascii="Times New Roman" w:hAnsi="Times New Roman" w:cs="Times New Roman"/>
          <w:sz w:val="24"/>
          <w:szCs w:val="24"/>
        </w:rPr>
        <w:t xml:space="preserve">iki yılda bir </w:t>
      </w:r>
      <w:r w:rsidRPr="00C8108D">
        <w:rPr>
          <w:rFonts w:ascii="Times New Roman" w:hAnsi="Times New Roman" w:cs="Times New Roman"/>
          <w:sz w:val="24"/>
          <w:szCs w:val="24"/>
        </w:rPr>
        <w:t>yap</w:t>
      </w:r>
      <w:r w:rsidR="002D7407">
        <w:rPr>
          <w:rFonts w:ascii="Times New Roman" w:hAnsi="Times New Roman" w:cs="Times New Roman"/>
          <w:sz w:val="24"/>
          <w:szCs w:val="24"/>
        </w:rPr>
        <w:t>mak zorunda</w:t>
      </w:r>
      <w:r w:rsidRPr="00C8108D">
        <w:rPr>
          <w:rFonts w:ascii="Times New Roman" w:hAnsi="Times New Roman" w:cs="Times New Roman"/>
          <w:sz w:val="24"/>
          <w:szCs w:val="24"/>
        </w:rPr>
        <w:t xml:space="preserve"> olduğu olağan genel kurul toplantılarını</w:t>
      </w:r>
      <w:r w:rsidR="00C8108D">
        <w:rPr>
          <w:rFonts w:ascii="Times New Roman" w:hAnsi="Times New Roman" w:cs="Times New Roman"/>
          <w:sz w:val="24"/>
          <w:szCs w:val="24"/>
        </w:rPr>
        <w:t>*</w:t>
      </w:r>
      <w:r w:rsidRPr="00C8108D">
        <w:rPr>
          <w:rFonts w:ascii="Times New Roman" w:hAnsi="Times New Roman" w:cs="Times New Roman"/>
          <w:sz w:val="24"/>
          <w:szCs w:val="24"/>
        </w:rPr>
        <w:t xml:space="preserve"> ifade eder. </w:t>
      </w:r>
    </w:p>
    <w:p w:rsidR="00075397" w:rsidRDefault="00971581" w:rsidP="00971581">
      <w:pPr>
        <w:spacing w:after="0" w:line="276" w:lineRule="auto"/>
        <w:jc w:val="both"/>
        <w:rPr>
          <w:rFonts w:ascii="Times New Roman" w:hAnsi="Times New Roman" w:cs="Times New Roman"/>
          <w:sz w:val="24"/>
          <w:szCs w:val="24"/>
        </w:rPr>
      </w:pPr>
      <w:r w:rsidRPr="00502EEC">
        <w:rPr>
          <w:rFonts w:ascii="Times New Roman" w:hAnsi="Times New Roman" w:cs="Times New Roman"/>
          <w:b/>
          <w:sz w:val="24"/>
          <w:szCs w:val="24"/>
        </w:rPr>
        <w:t xml:space="preserve">Sisteme Yüklenmesi Gereken Belge: </w:t>
      </w:r>
      <w:r w:rsidR="00075397" w:rsidRPr="00F05829">
        <w:rPr>
          <w:rFonts w:ascii="Times New Roman" w:hAnsi="Times New Roman" w:cs="Times New Roman"/>
          <w:sz w:val="24"/>
          <w:szCs w:val="24"/>
        </w:rPr>
        <w:t>Genel kurul tutanakları, Ticaret Sicili Gazetesinde ilan edilen sayfa sisteme yüklenmelidir.</w:t>
      </w:r>
    </w:p>
    <w:p w:rsidR="00C8108D" w:rsidRPr="00657897" w:rsidRDefault="00C8108D" w:rsidP="00C8108D">
      <w:pPr>
        <w:spacing w:after="0" w:line="276" w:lineRule="auto"/>
        <w:jc w:val="both"/>
        <w:rPr>
          <w:rFonts w:ascii="Times New Roman" w:hAnsi="Times New Roman" w:cs="Times New Roman"/>
          <w:color w:val="000000" w:themeColor="text1"/>
          <w:sz w:val="20"/>
          <w:szCs w:val="20"/>
        </w:rPr>
      </w:pPr>
      <w:proofErr w:type="gramStart"/>
      <w:r w:rsidRPr="00657897">
        <w:rPr>
          <w:rFonts w:ascii="Times New Roman" w:hAnsi="Times New Roman" w:cs="Times New Roman"/>
          <w:color w:val="000000" w:themeColor="text1"/>
          <w:sz w:val="20"/>
          <w:szCs w:val="20"/>
        </w:rPr>
        <w:t xml:space="preserve">*Bu süre içerisinde genel kurul toplantıları ile ilgili olarak </w:t>
      </w:r>
      <w:proofErr w:type="spellStart"/>
      <w:r w:rsidRPr="00657897">
        <w:rPr>
          <w:rFonts w:ascii="Times New Roman" w:hAnsi="Times New Roman" w:cs="Times New Roman"/>
          <w:color w:val="000000" w:themeColor="text1"/>
          <w:sz w:val="20"/>
          <w:szCs w:val="20"/>
        </w:rPr>
        <w:t>pandemi</w:t>
      </w:r>
      <w:proofErr w:type="spellEnd"/>
      <w:r w:rsidRPr="00657897">
        <w:rPr>
          <w:rFonts w:ascii="Times New Roman" w:hAnsi="Times New Roman" w:cs="Times New Roman"/>
          <w:color w:val="000000" w:themeColor="text1"/>
          <w:sz w:val="20"/>
          <w:szCs w:val="20"/>
        </w:rPr>
        <w:t xml:space="preserve"> nedeniyle, 17.04.2020 tarih ve 31102 sayılı Resmi </w:t>
      </w:r>
      <w:proofErr w:type="spellStart"/>
      <w:r w:rsidRPr="00657897">
        <w:rPr>
          <w:rFonts w:ascii="Times New Roman" w:hAnsi="Times New Roman" w:cs="Times New Roman"/>
          <w:color w:val="000000" w:themeColor="text1"/>
          <w:sz w:val="20"/>
          <w:szCs w:val="20"/>
        </w:rPr>
        <w:t>Gazete'de</w:t>
      </w:r>
      <w:proofErr w:type="spellEnd"/>
      <w:r w:rsidRPr="00657897">
        <w:rPr>
          <w:rFonts w:ascii="Times New Roman" w:hAnsi="Times New Roman" w:cs="Times New Roman"/>
          <w:color w:val="000000" w:themeColor="text1"/>
          <w:sz w:val="20"/>
          <w:szCs w:val="20"/>
        </w:rPr>
        <w:t xml:space="preserve">  yayımlanarak yürürlüğe giren 7244 sayılı Yeni </w:t>
      </w:r>
      <w:proofErr w:type="spellStart"/>
      <w:r w:rsidRPr="00657897">
        <w:rPr>
          <w:rFonts w:ascii="Times New Roman" w:hAnsi="Times New Roman" w:cs="Times New Roman"/>
          <w:color w:val="000000" w:themeColor="text1"/>
          <w:sz w:val="20"/>
          <w:szCs w:val="20"/>
        </w:rPr>
        <w:t>Koronavirüs</w:t>
      </w:r>
      <w:proofErr w:type="spellEnd"/>
      <w:r w:rsidRPr="00657897">
        <w:rPr>
          <w:rFonts w:ascii="Times New Roman" w:hAnsi="Times New Roman" w:cs="Times New Roman"/>
          <w:color w:val="000000" w:themeColor="text1"/>
          <w:sz w:val="20"/>
          <w:szCs w:val="20"/>
        </w:rPr>
        <w:t xml:space="preserve"> (Covıd-19) Salgınının Ekonomik Ve Sosyal Hayata Etkilerinin Azaltılması Hakkında Kanun İle Bazı Kanunlarda Değişiklik Yapılmasına Dair Kanun ile 17.11.2020  tarihli Resmi </w:t>
      </w:r>
      <w:proofErr w:type="spellStart"/>
      <w:r w:rsidRPr="00657897">
        <w:rPr>
          <w:rFonts w:ascii="Times New Roman" w:hAnsi="Times New Roman" w:cs="Times New Roman"/>
          <w:color w:val="000000" w:themeColor="text1"/>
          <w:sz w:val="20"/>
          <w:szCs w:val="20"/>
        </w:rPr>
        <w:t>Gazete'de</w:t>
      </w:r>
      <w:proofErr w:type="spellEnd"/>
      <w:r w:rsidRPr="00657897">
        <w:rPr>
          <w:rFonts w:ascii="Times New Roman" w:hAnsi="Times New Roman" w:cs="Times New Roman"/>
          <w:color w:val="000000" w:themeColor="text1"/>
          <w:sz w:val="20"/>
          <w:szCs w:val="20"/>
        </w:rPr>
        <w:t xml:space="preserve">  yayımlanan, Bazı Alacakların Yeniden Yapılandırılması ile Bazı Kanunlarda Değişiklik Yapılması Hakkında Kanun ile ertelenen genel kurul toplantıları ve 11 ilde yıkıcı etkiye sebep olan deprem nedeniyle, 5 Nisan 2023 tarihli ve 32154 sayılı Resmi </w:t>
      </w:r>
      <w:proofErr w:type="spellStart"/>
      <w:r w:rsidRPr="00657897">
        <w:rPr>
          <w:rFonts w:ascii="Times New Roman" w:hAnsi="Times New Roman" w:cs="Times New Roman"/>
          <w:color w:val="000000" w:themeColor="text1"/>
          <w:sz w:val="20"/>
          <w:szCs w:val="20"/>
        </w:rPr>
        <w:t>Gazete’de</w:t>
      </w:r>
      <w:proofErr w:type="spellEnd"/>
      <w:r w:rsidRPr="00657897">
        <w:rPr>
          <w:rFonts w:ascii="Times New Roman" w:hAnsi="Times New Roman" w:cs="Times New Roman"/>
          <w:color w:val="000000" w:themeColor="text1"/>
          <w:sz w:val="20"/>
          <w:szCs w:val="20"/>
        </w:rPr>
        <w:t xml:space="preserve"> yayımlanarak yürürlüğe giren 7442 </w:t>
      </w:r>
      <w:proofErr w:type="spellStart"/>
      <w:r w:rsidRPr="00657897">
        <w:rPr>
          <w:rFonts w:ascii="Times New Roman" w:hAnsi="Times New Roman" w:cs="Times New Roman"/>
          <w:color w:val="000000" w:themeColor="text1"/>
          <w:sz w:val="20"/>
          <w:szCs w:val="20"/>
        </w:rPr>
        <w:t>No’lu</w:t>
      </w:r>
      <w:proofErr w:type="spellEnd"/>
      <w:r w:rsidRPr="00657897">
        <w:rPr>
          <w:rFonts w:ascii="Times New Roman" w:hAnsi="Times New Roman" w:cs="Times New Roman"/>
          <w:color w:val="000000" w:themeColor="text1"/>
          <w:sz w:val="20"/>
          <w:szCs w:val="20"/>
        </w:rPr>
        <w:t xml:space="preserve"> Kanun ile ertelenip yapılamayan genel kurul toplantıları dikkate alınarak değerlendirme yapılacaktır.</w:t>
      </w:r>
      <w:proofErr w:type="gramEnd"/>
    </w:p>
    <w:p w:rsidR="00C8108D" w:rsidRPr="00075397" w:rsidRDefault="00C8108D" w:rsidP="00971581">
      <w:pPr>
        <w:spacing w:after="0" w:line="276" w:lineRule="auto"/>
        <w:jc w:val="both"/>
        <w:rPr>
          <w:rFonts w:ascii="Times New Roman" w:hAnsi="Times New Roman" w:cs="Times New Roman"/>
          <w:sz w:val="24"/>
          <w:szCs w:val="24"/>
        </w:rPr>
      </w:pPr>
    </w:p>
    <w:p w:rsidR="001619A0" w:rsidRPr="00502EEC" w:rsidRDefault="001619A0" w:rsidP="00475192">
      <w:pPr>
        <w:tabs>
          <w:tab w:val="left" w:pos="1026"/>
        </w:tabs>
        <w:spacing w:after="0" w:line="240" w:lineRule="atLeast"/>
        <w:ind w:firstLine="720"/>
        <w:contextualSpacing/>
        <w:jc w:val="both"/>
        <w:rPr>
          <w:rFonts w:ascii="Times New Roman" w:eastAsia="Calibri" w:hAnsi="Times New Roman" w:cs="Times New Roman"/>
          <w:sz w:val="24"/>
          <w:szCs w:val="24"/>
        </w:rPr>
      </w:pPr>
    </w:p>
    <w:p w:rsidR="001619A0" w:rsidRPr="00F26243" w:rsidRDefault="00471C4B" w:rsidP="00D425ED">
      <w:pPr>
        <w:pStyle w:val="Balk1"/>
      </w:pPr>
      <w:bookmarkStart w:id="11" w:name="_Toc154740967"/>
      <w:r>
        <w:t>ÜÇÜNCÜ</w:t>
      </w:r>
      <w:r w:rsidR="001619A0" w:rsidRPr="00F26243">
        <w:t xml:space="preserve"> BÖLÜM</w:t>
      </w:r>
      <w:bookmarkEnd w:id="11"/>
    </w:p>
    <w:p w:rsidR="001619A0" w:rsidRPr="00F26243" w:rsidRDefault="001619A0" w:rsidP="00D425ED">
      <w:pPr>
        <w:pStyle w:val="Balk1"/>
      </w:pPr>
      <w:bookmarkStart w:id="12" w:name="_Toc154740968"/>
      <w:r w:rsidRPr="00F26243">
        <w:t>DEĞERLENDİRME VE BELGELENDİRME</w:t>
      </w:r>
      <w:bookmarkEnd w:id="12"/>
    </w:p>
    <w:p w:rsidR="00BF4CAC" w:rsidRDefault="00BF4CAC" w:rsidP="00475192">
      <w:pPr>
        <w:tabs>
          <w:tab w:val="left" w:pos="1026"/>
        </w:tabs>
        <w:spacing w:after="0" w:line="240" w:lineRule="atLeast"/>
        <w:ind w:firstLine="720"/>
        <w:contextualSpacing/>
        <w:jc w:val="both"/>
        <w:rPr>
          <w:rFonts w:ascii="Times New Roman" w:eastAsia="Calibri" w:hAnsi="Times New Roman" w:cs="Times New Roman"/>
          <w:sz w:val="24"/>
          <w:szCs w:val="24"/>
        </w:rPr>
      </w:pPr>
    </w:p>
    <w:p w:rsidR="00F05829" w:rsidRPr="00502EEC" w:rsidRDefault="00F05829" w:rsidP="00475192">
      <w:pPr>
        <w:tabs>
          <w:tab w:val="left" w:pos="1026"/>
        </w:tabs>
        <w:spacing w:after="0" w:line="240" w:lineRule="atLeast"/>
        <w:ind w:firstLine="720"/>
        <w:contextualSpacing/>
        <w:jc w:val="both"/>
        <w:rPr>
          <w:rFonts w:ascii="Times New Roman" w:eastAsia="Calibri" w:hAnsi="Times New Roman" w:cs="Times New Roman"/>
          <w:sz w:val="24"/>
          <w:szCs w:val="24"/>
        </w:rPr>
      </w:pPr>
    </w:p>
    <w:p w:rsidR="00E47658" w:rsidRPr="00502EEC" w:rsidRDefault="00471C4B" w:rsidP="00B931BC">
      <w:pPr>
        <w:pStyle w:val="Balk2"/>
      </w:pPr>
      <w:bookmarkStart w:id="13" w:name="_Toc154740969"/>
      <w:r>
        <w:t>3</w:t>
      </w:r>
      <w:r w:rsidR="00C34C9A" w:rsidRPr="00502EEC">
        <w:t xml:space="preserve">.1 Başvuruların </w:t>
      </w:r>
      <w:r w:rsidR="00C34C9A">
        <w:t>Alınması</w:t>
      </w:r>
      <w:bookmarkEnd w:id="13"/>
      <w:r w:rsidR="00C34C9A" w:rsidRPr="00502EEC">
        <w:t xml:space="preserve"> </w:t>
      </w:r>
    </w:p>
    <w:p w:rsidR="007C0BD9" w:rsidRPr="00502EEC" w:rsidRDefault="00B32376" w:rsidP="00AA3BD6">
      <w:pPr>
        <w:spacing w:after="0"/>
        <w:ind w:firstLine="708"/>
        <w:jc w:val="both"/>
        <w:rPr>
          <w:rFonts w:ascii="Times New Roman" w:hAnsi="Times New Roman" w:cs="Times New Roman"/>
          <w:sz w:val="24"/>
          <w:szCs w:val="24"/>
        </w:rPr>
      </w:pPr>
      <w:r w:rsidRPr="00502EEC">
        <w:rPr>
          <w:rFonts w:ascii="Times New Roman" w:hAnsi="Times New Roman" w:cs="Times New Roman"/>
          <w:sz w:val="24"/>
          <w:szCs w:val="24"/>
        </w:rPr>
        <w:t>Bu rehberde</w:t>
      </w:r>
      <w:r w:rsidR="002F6648">
        <w:rPr>
          <w:rFonts w:ascii="Times New Roman" w:hAnsi="Times New Roman" w:cs="Times New Roman"/>
          <w:sz w:val="24"/>
          <w:szCs w:val="24"/>
        </w:rPr>
        <w:t xml:space="preserve"> 3.1 maddesinde</w:t>
      </w:r>
      <w:r w:rsidRPr="00502EEC">
        <w:rPr>
          <w:rFonts w:ascii="Times New Roman" w:hAnsi="Times New Roman" w:cs="Times New Roman"/>
          <w:sz w:val="24"/>
          <w:szCs w:val="24"/>
        </w:rPr>
        <w:t xml:space="preserve"> geç</w:t>
      </w:r>
      <w:r w:rsidR="002F6648">
        <w:rPr>
          <w:rFonts w:ascii="Times New Roman" w:hAnsi="Times New Roman" w:cs="Times New Roman"/>
          <w:sz w:val="24"/>
          <w:szCs w:val="24"/>
        </w:rPr>
        <w:t xml:space="preserve">en başvuru şartlarını haiz olup da </w:t>
      </w:r>
      <w:r w:rsidR="00D8071A">
        <w:rPr>
          <w:rFonts w:ascii="Times New Roman" w:hAnsi="Times New Roman" w:cs="Times New Roman"/>
          <w:sz w:val="24"/>
          <w:szCs w:val="24"/>
        </w:rPr>
        <w:t>ibraz edilmesi gereken</w:t>
      </w:r>
      <w:r w:rsidR="0046015E">
        <w:rPr>
          <w:rFonts w:ascii="Times New Roman" w:hAnsi="Times New Roman" w:cs="Times New Roman"/>
          <w:sz w:val="24"/>
          <w:szCs w:val="24"/>
        </w:rPr>
        <w:t xml:space="preserve"> belgeleri</w:t>
      </w:r>
      <w:r w:rsidR="00D8071A">
        <w:rPr>
          <w:rFonts w:ascii="Times New Roman" w:hAnsi="Times New Roman" w:cs="Times New Roman"/>
          <w:sz w:val="24"/>
          <w:szCs w:val="24"/>
        </w:rPr>
        <w:t xml:space="preserve"> sisteme yükleyenlerin</w:t>
      </w:r>
      <w:r w:rsidRPr="00502EEC">
        <w:rPr>
          <w:rFonts w:ascii="Times New Roman" w:hAnsi="Times New Roman" w:cs="Times New Roman"/>
          <w:sz w:val="24"/>
          <w:szCs w:val="24"/>
        </w:rPr>
        <w:t xml:space="preserve"> başvuruları </w:t>
      </w:r>
      <w:r w:rsidR="00AD65CA" w:rsidRPr="00502EEC">
        <w:rPr>
          <w:rFonts w:ascii="Times New Roman" w:hAnsi="Times New Roman" w:cs="Times New Roman"/>
          <w:sz w:val="24"/>
          <w:szCs w:val="24"/>
        </w:rPr>
        <w:t>değerlendirmeye alın</w:t>
      </w:r>
      <w:r w:rsidR="00F15A0B">
        <w:rPr>
          <w:rFonts w:ascii="Times New Roman" w:hAnsi="Times New Roman" w:cs="Times New Roman"/>
          <w:sz w:val="24"/>
          <w:szCs w:val="24"/>
        </w:rPr>
        <w:t xml:space="preserve">ır. </w:t>
      </w:r>
    </w:p>
    <w:p w:rsidR="00944727" w:rsidRPr="00502EEC" w:rsidRDefault="00944727" w:rsidP="00944727">
      <w:pPr>
        <w:spacing w:after="0" w:line="276" w:lineRule="auto"/>
        <w:jc w:val="both"/>
        <w:rPr>
          <w:rFonts w:ascii="Times New Roman" w:hAnsi="Times New Roman" w:cs="Times New Roman"/>
          <w:b/>
          <w:sz w:val="24"/>
          <w:szCs w:val="24"/>
        </w:rPr>
      </w:pPr>
    </w:p>
    <w:p w:rsidR="00173448" w:rsidRPr="00502EEC" w:rsidRDefault="00471C4B" w:rsidP="00B931BC">
      <w:pPr>
        <w:pStyle w:val="Balk2"/>
      </w:pPr>
      <w:bookmarkStart w:id="14" w:name="_Toc154740970"/>
      <w:r>
        <w:t>3</w:t>
      </w:r>
      <w:r w:rsidR="00C34C9A">
        <w:t xml:space="preserve">.2 </w:t>
      </w:r>
      <w:r w:rsidR="00C34C9A" w:rsidRPr="00502EEC">
        <w:t xml:space="preserve">Başvuruların </w:t>
      </w:r>
      <w:r w:rsidR="0019568E" w:rsidRPr="00C32861">
        <w:t xml:space="preserve">İncelenmesi ve </w:t>
      </w:r>
      <w:r w:rsidR="00C34C9A" w:rsidRPr="00C32861">
        <w:t>Değerlendirilmesi</w:t>
      </w:r>
      <w:bookmarkEnd w:id="14"/>
    </w:p>
    <w:p w:rsidR="00F15A0B" w:rsidRDefault="00F15A0B" w:rsidP="00F15A0B">
      <w:pPr>
        <w:spacing w:after="0"/>
        <w:ind w:firstLine="708"/>
        <w:jc w:val="both"/>
        <w:rPr>
          <w:rFonts w:ascii="Times New Roman" w:hAnsi="Times New Roman" w:cs="Times New Roman"/>
          <w:color w:val="000000" w:themeColor="text1"/>
          <w:sz w:val="24"/>
          <w:szCs w:val="24"/>
        </w:rPr>
      </w:pPr>
      <w:r w:rsidRPr="00502EEC">
        <w:rPr>
          <w:rFonts w:ascii="Times New Roman" w:hAnsi="Times New Roman" w:cs="Times New Roman"/>
          <w:color w:val="000000" w:themeColor="text1"/>
          <w:sz w:val="24"/>
          <w:szCs w:val="24"/>
        </w:rPr>
        <w:t xml:space="preserve">Yönetmelik ve bu uygulama rehberinde belirtilen esaslara göre yapılan başvurular daire başkanlığı tarafından </w:t>
      </w:r>
      <w:r w:rsidR="0095452B" w:rsidRPr="00F05829">
        <w:rPr>
          <w:rFonts w:ascii="Times New Roman" w:hAnsi="Times New Roman" w:cs="Times New Roman"/>
          <w:sz w:val="24"/>
          <w:szCs w:val="24"/>
        </w:rPr>
        <w:t>1/4</w:t>
      </w:r>
      <w:r w:rsidRPr="00F05829">
        <w:rPr>
          <w:rFonts w:ascii="Times New Roman" w:hAnsi="Times New Roman" w:cs="Times New Roman"/>
          <w:sz w:val="24"/>
          <w:szCs w:val="24"/>
        </w:rPr>
        <w:t xml:space="preserve">/2024-30/4/2024 </w:t>
      </w:r>
      <w:r w:rsidRPr="00502EEC">
        <w:rPr>
          <w:rFonts w:ascii="Times New Roman" w:hAnsi="Times New Roman" w:cs="Times New Roman"/>
          <w:color w:val="000000" w:themeColor="text1"/>
          <w:sz w:val="24"/>
          <w:szCs w:val="24"/>
        </w:rPr>
        <w:t xml:space="preserve">tarihleri arasında incelenir. </w:t>
      </w:r>
    </w:p>
    <w:p w:rsidR="00F15A0B" w:rsidRPr="004B1D52" w:rsidRDefault="00F15A0B" w:rsidP="00F15A0B">
      <w:pPr>
        <w:spacing w:after="0"/>
        <w:ind w:firstLine="708"/>
        <w:jc w:val="both"/>
        <w:rPr>
          <w:rFonts w:ascii="Times New Roman" w:hAnsi="Times New Roman" w:cs="Times New Roman"/>
          <w:sz w:val="24"/>
          <w:szCs w:val="24"/>
        </w:rPr>
      </w:pPr>
      <w:r w:rsidRPr="00502EEC">
        <w:rPr>
          <w:rFonts w:ascii="Times New Roman" w:hAnsi="Times New Roman" w:cs="Times New Roman"/>
          <w:color w:val="000000" w:themeColor="text1"/>
          <w:sz w:val="24"/>
          <w:szCs w:val="24"/>
        </w:rPr>
        <w:t xml:space="preserve">İncelemelerde </w:t>
      </w:r>
      <w:r w:rsidRPr="004B1D52">
        <w:rPr>
          <w:rFonts w:ascii="Times New Roman" w:hAnsi="Times New Roman" w:cs="Times New Roman"/>
          <w:sz w:val="24"/>
          <w:szCs w:val="24"/>
        </w:rPr>
        <w:t xml:space="preserve">beyan ve beyana ilişkin yüklenen belgeler arasında uyumsuzluk ve/veya eksiklik tespit </w:t>
      </w:r>
      <w:r w:rsidR="000831C7" w:rsidRPr="004B1D52">
        <w:rPr>
          <w:rFonts w:ascii="Times New Roman" w:hAnsi="Times New Roman" w:cs="Times New Roman"/>
          <w:sz w:val="24"/>
          <w:szCs w:val="24"/>
        </w:rPr>
        <w:t>edi</w:t>
      </w:r>
      <w:r w:rsidR="0019568E" w:rsidRPr="004B1D52">
        <w:rPr>
          <w:rFonts w:ascii="Times New Roman" w:hAnsi="Times New Roman" w:cs="Times New Roman"/>
          <w:sz w:val="24"/>
          <w:szCs w:val="24"/>
        </w:rPr>
        <w:t>len başvurular,</w:t>
      </w:r>
      <w:r w:rsidR="000831C7" w:rsidRPr="004B1D52">
        <w:rPr>
          <w:rFonts w:ascii="Times New Roman" w:hAnsi="Times New Roman" w:cs="Times New Roman"/>
          <w:sz w:val="24"/>
          <w:szCs w:val="24"/>
        </w:rPr>
        <w:t xml:space="preserve"> </w:t>
      </w:r>
      <w:r w:rsidR="0019568E" w:rsidRPr="004B1D52">
        <w:rPr>
          <w:rFonts w:ascii="Times New Roman" w:hAnsi="Times New Roman" w:cs="Times New Roman"/>
          <w:sz w:val="24"/>
          <w:szCs w:val="24"/>
        </w:rPr>
        <w:t>2/5/2024 tarihinde başvuru sahibinin beyan ettiği elektronik posta adresine sistem tarafından bildirilir. E</w:t>
      </w:r>
      <w:r w:rsidRPr="004B1D52">
        <w:rPr>
          <w:rFonts w:ascii="Times New Roman" w:hAnsi="Times New Roman" w:cs="Times New Roman"/>
          <w:sz w:val="24"/>
          <w:szCs w:val="24"/>
        </w:rPr>
        <w:t>ksikliklerin ve/veya uyumsuzlukların giderilmesi için</w:t>
      </w:r>
      <w:r w:rsidR="0058390A">
        <w:rPr>
          <w:rFonts w:ascii="Times New Roman" w:hAnsi="Times New Roman" w:cs="Times New Roman"/>
          <w:sz w:val="24"/>
          <w:szCs w:val="24"/>
        </w:rPr>
        <w:t xml:space="preserve"> başvuru sahibine</w:t>
      </w:r>
      <w:r w:rsidRPr="004B1D52">
        <w:rPr>
          <w:rFonts w:ascii="Times New Roman" w:hAnsi="Times New Roman" w:cs="Times New Roman"/>
          <w:sz w:val="24"/>
          <w:szCs w:val="24"/>
        </w:rPr>
        <w:t xml:space="preserve"> 24/5/2024 tarihine kadar </w:t>
      </w:r>
      <w:r w:rsidR="0019568E" w:rsidRPr="0058390A">
        <w:rPr>
          <w:rFonts w:ascii="Times New Roman" w:hAnsi="Times New Roman" w:cs="Times New Roman"/>
          <w:b/>
          <w:i/>
          <w:sz w:val="24"/>
          <w:szCs w:val="24"/>
        </w:rPr>
        <w:t>on beş iş günü</w:t>
      </w:r>
      <w:r w:rsidR="0019568E" w:rsidRPr="004B1D52">
        <w:rPr>
          <w:rFonts w:ascii="Times New Roman" w:hAnsi="Times New Roman" w:cs="Times New Roman"/>
          <w:sz w:val="24"/>
          <w:szCs w:val="24"/>
        </w:rPr>
        <w:t xml:space="preserve"> süre verilir.</w:t>
      </w:r>
      <w:r w:rsidR="004B1D52" w:rsidRPr="004B1D52">
        <w:rPr>
          <w:rFonts w:ascii="Times New Roman" w:hAnsi="Times New Roman" w:cs="Times New Roman"/>
          <w:sz w:val="24"/>
          <w:szCs w:val="24"/>
        </w:rPr>
        <w:t xml:space="preserve"> </w:t>
      </w:r>
    </w:p>
    <w:p w:rsidR="00F15A0B" w:rsidRPr="00FC290F" w:rsidRDefault="00F15A0B" w:rsidP="00F15A0B">
      <w:pPr>
        <w:spacing w:after="0"/>
        <w:ind w:firstLine="708"/>
        <w:jc w:val="both"/>
        <w:rPr>
          <w:rFonts w:ascii="Times New Roman" w:hAnsi="Times New Roman" w:cs="Times New Roman"/>
          <w:color w:val="00B050"/>
          <w:sz w:val="24"/>
          <w:szCs w:val="24"/>
        </w:rPr>
      </w:pPr>
      <w:r w:rsidRPr="004B1D52">
        <w:rPr>
          <w:rFonts w:ascii="Times New Roman" w:hAnsi="Times New Roman" w:cs="Times New Roman"/>
          <w:sz w:val="24"/>
          <w:szCs w:val="24"/>
        </w:rPr>
        <w:t xml:space="preserve"> Eksikliklerin tamamlanması</w:t>
      </w:r>
      <w:r w:rsidR="004706AC" w:rsidRPr="004B1D52">
        <w:rPr>
          <w:rFonts w:ascii="Times New Roman" w:hAnsi="Times New Roman" w:cs="Times New Roman"/>
          <w:sz w:val="24"/>
          <w:szCs w:val="24"/>
        </w:rPr>
        <w:t xml:space="preserve"> işlemi</w:t>
      </w:r>
      <w:r w:rsidRPr="004B1D52">
        <w:rPr>
          <w:rFonts w:ascii="Times New Roman" w:hAnsi="Times New Roman" w:cs="Times New Roman"/>
          <w:sz w:val="24"/>
          <w:szCs w:val="24"/>
        </w:rPr>
        <w:t xml:space="preserve"> </w:t>
      </w:r>
      <w:r w:rsidRPr="000A0C39">
        <w:rPr>
          <w:rFonts w:ascii="Times New Roman" w:hAnsi="Times New Roman" w:cs="Times New Roman"/>
          <w:color w:val="000000" w:themeColor="text1"/>
          <w:sz w:val="24"/>
          <w:szCs w:val="24"/>
        </w:rPr>
        <w:t>ilk</w:t>
      </w:r>
      <w:r w:rsidRPr="00502E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başvuruda olduğu</w:t>
      </w:r>
      <w:r w:rsidRPr="00502EEC">
        <w:rPr>
          <w:rFonts w:ascii="Times New Roman" w:hAnsi="Times New Roman" w:cs="Times New Roman"/>
          <w:color w:val="000000" w:themeColor="text1"/>
          <w:sz w:val="24"/>
          <w:szCs w:val="24"/>
        </w:rPr>
        <w:t xml:space="preserve"> gibi sistem üzerinden yapılır. Posta, elektronik posta veya fiziki ortamda yapılan </w:t>
      </w:r>
      <w:r w:rsidR="003511EC">
        <w:rPr>
          <w:rFonts w:ascii="Times New Roman" w:hAnsi="Times New Roman" w:cs="Times New Roman"/>
          <w:color w:val="000000" w:themeColor="text1"/>
          <w:sz w:val="24"/>
          <w:szCs w:val="24"/>
        </w:rPr>
        <w:t>eksiklik giderme</w:t>
      </w:r>
      <w:r w:rsidR="00FC290F">
        <w:rPr>
          <w:rFonts w:ascii="Times New Roman" w:hAnsi="Times New Roman" w:cs="Times New Roman"/>
          <w:color w:val="000000" w:themeColor="text1"/>
          <w:sz w:val="24"/>
          <w:szCs w:val="24"/>
        </w:rPr>
        <w:t xml:space="preserve"> başvuruları kabul edilmez</w:t>
      </w:r>
      <w:r w:rsidR="00FC290F" w:rsidRPr="00FC290F">
        <w:rPr>
          <w:rFonts w:ascii="Times New Roman" w:hAnsi="Times New Roman" w:cs="Times New Roman"/>
          <w:color w:val="00B050"/>
          <w:sz w:val="24"/>
          <w:szCs w:val="24"/>
        </w:rPr>
        <w:t xml:space="preserve">. </w:t>
      </w:r>
      <w:r w:rsidR="0019568E" w:rsidRPr="004B1D52">
        <w:rPr>
          <w:rFonts w:ascii="Times New Roman" w:hAnsi="Times New Roman" w:cs="Times New Roman"/>
          <w:sz w:val="24"/>
          <w:szCs w:val="24"/>
        </w:rPr>
        <w:t xml:space="preserve">Eksiklikleri tamamlanan başvurular, </w:t>
      </w:r>
      <w:r w:rsidR="00FC290F" w:rsidRPr="004B1D52">
        <w:rPr>
          <w:rFonts w:ascii="Times New Roman" w:hAnsi="Times New Roman" w:cs="Times New Roman"/>
          <w:sz w:val="24"/>
          <w:szCs w:val="24"/>
        </w:rPr>
        <w:t>Daire Başkanlığı tarafından 25/5/2024-14/6/2024 tarihleri arasında incelen</w:t>
      </w:r>
      <w:r w:rsidR="0019568E" w:rsidRPr="004B1D52">
        <w:rPr>
          <w:rFonts w:ascii="Times New Roman" w:hAnsi="Times New Roman" w:cs="Times New Roman"/>
          <w:sz w:val="24"/>
          <w:szCs w:val="24"/>
        </w:rPr>
        <w:t>ir.</w:t>
      </w:r>
    </w:p>
    <w:p w:rsidR="00F15A0B" w:rsidRPr="00DF6F6D" w:rsidRDefault="00F15A0B" w:rsidP="00FC290F">
      <w:pPr>
        <w:spacing w:after="0"/>
        <w:ind w:firstLine="708"/>
        <w:jc w:val="both"/>
        <w:rPr>
          <w:rFonts w:ascii="Times New Roman" w:hAnsi="Times New Roman" w:cs="Times New Roman"/>
          <w:sz w:val="24"/>
          <w:szCs w:val="24"/>
        </w:rPr>
      </w:pPr>
      <w:r w:rsidRPr="00502EEC">
        <w:rPr>
          <w:rFonts w:ascii="Times New Roman" w:hAnsi="Times New Roman" w:cs="Times New Roman"/>
          <w:color w:val="000000" w:themeColor="text1"/>
          <w:sz w:val="24"/>
          <w:szCs w:val="24"/>
        </w:rPr>
        <w:t>Tespit e</w:t>
      </w:r>
      <w:r w:rsidR="005D471C">
        <w:rPr>
          <w:rFonts w:ascii="Times New Roman" w:hAnsi="Times New Roman" w:cs="Times New Roman"/>
          <w:color w:val="000000" w:themeColor="text1"/>
          <w:sz w:val="24"/>
          <w:szCs w:val="24"/>
        </w:rPr>
        <w:t>dilen eksikliklerin giderilmesi için iletilen</w:t>
      </w:r>
      <w:r w:rsidRPr="00502EEC">
        <w:rPr>
          <w:rFonts w:ascii="Times New Roman" w:hAnsi="Times New Roman" w:cs="Times New Roman"/>
          <w:color w:val="000000" w:themeColor="text1"/>
          <w:sz w:val="24"/>
          <w:szCs w:val="24"/>
        </w:rPr>
        <w:t xml:space="preserve"> </w:t>
      </w:r>
      <w:r w:rsidR="00966DA7">
        <w:rPr>
          <w:rFonts w:ascii="Times New Roman" w:hAnsi="Times New Roman" w:cs="Times New Roman"/>
          <w:color w:val="000000" w:themeColor="text1"/>
          <w:sz w:val="24"/>
          <w:szCs w:val="24"/>
        </w:rPr>
        <w:t>elektronik postaya</w:t>
      </w:r>
      <w:r w:rsidRPr="00502EEC">
        <w:rPr>
          <w:rFonts w:ascii="Times New Roman" w:hAnsi="Times New Roman" w:cs="Times New Roman"/>
          <w:color w:val="000000" w:themeColor="text1"/>
          <w:sz w:val="24"/>
          <w:szCs w:val="24"/>
        </w:rPr>
        <w:t xml:space="preserve"> rağmen giderilmeyen eksikliğe esas teşkil eden </w:t>
      </w:r>
      <w:proofErr w:type="gramStart"/>
      <w:r w:rsidRPr="00502EEC">
        <w:rPr>
          <w:rFonts w:ascii="Times New Roman" w:hAnsi="Times New Roman" w:cs="Times New Roman"/>
          <w:color w:val="000000" w:themeColor="text1"/>
          <w:sz w:val="24"/>
          <w:szCs w:val="24"/>
        </w:rPr>
        <w:t>kriter</w:t>
      </w:r>
      <w:proofErr w:type="gramEnd"/>
      <w:r w:rsidRPr="00502EEC">
        <w:rPr>
          <w:rFonts w:ascii="Times New Roman" w:hAnsi="Times New Roman" w:cs="Times New Roman"/>
          <w:color w:val="000000" w:themeColor="text1"/>
          <w:sz w:val="24"/>
          <w:szCs w:val="24"/>
        </w:rPr>
        <w:t xml:space="preserve"> veya kriterler puanlamaya dahil edilmez ve ilk </w:t>
      </w:r>
      <w:r w:rsidRPr="00DF6F6D">
        <w:rPr>
          <w:rFonts w:ascii="Times New Roman" w:hAnsi="Times New Roman" w:cs="Times New Roman"/>
          <w:sz w:val="24"/>
          <w:szCs w:val="24"/>
        </w:rPr>
        <w:t xml:space="preserve">başvurudaki beyanı doğrulayan belgeler üzerinden </w:t>
      </w:r>
      <w:r w:rsidR="0019568E" w:rsidRPr="00DF6F6D">
        <w:rPr>
          <w:rFonts w:ascii="Times New Roman" w:hAnsi="Times New Roman" w:cs="Times New Roman"/>
          <w:sz w:val="24"/>
          <w:szCs w:val="24"/>
        </w:rPr>
        <w:t>değerlendirme yapılır.</w:t>
      </w:r>
    </w:p>
    <w:p w:rsidR="00F15A0B" w:rsidRPr="00DF6F6D" w:rsidRDefault="00F15A0B" w:rsidP="00F15A0B">
      <w:pPr>
        <w:tabs>
          <w:tab w:val="left" w:pos="1026"/>
        </w:tabs>
        <w:spacing w:after="0" w:line="240" w:lineRule="atLeast"/>
        <w:ind w:firstLine="720"/>
        <w:contextualSpacing/>
        <w:jc w:val="both"/>
        <w:rPr>
          <w:rFonts w:ascii="Times New Roman" w:eastAsia="Calibri" w:hAnsi="Times New Roman" w:cs="Times New Roman"/>
          <w:sz w:val="24"/>
          <w:szCs w:val="24"/>
        </w:rPr>
      </w:pPr>
      <w:r w:rsidRPr="00DF6F6D">
        <w:rPr>
          <w:rFonts w:ascii="Times New Roman" w:eastAsia="Calibri" w:hAnsi="Times New Roman" w:cs="Times New Roman"/>
          <w:sz w:val="24"/>
          <w:szCs w:val="24"/>
        </w:rPr>
        <w:t>Baş</w:t>
      </w:r>
      <w:r w:rsidR="005D471C" w:rsidRPr="00DF6F6D">
        <w:rPr>
          <w:rFonts w:ascii="Times New Roman" w:eastAsia="Calibri" w:hAnsi="Times New Roman" w:cs="Times New Roman"/>
          <w:sz w:val="24"/>
          <w:szCs w:val="24"/>
        </w:rPr>
        <w:t>vuru i</w:t>
      </w:r>
      <w:r w:rsidR="00CA4DE5" w:rsidRPr="00DF6F6D">
        <w:rPr>
          <w:rFonts w:ascii="Times New Roman" w:eastAsia="Calibri" w:hAnsi="Times New Roman" w:cs="Times New Roman"/>
          <w:sz w:val="24"/>
          <w:szCs w:val="24"/>
        </w:rPr>
        <w:t>şlemleri ve varsa eksiklik</w:t>
      </w:r>
      <w:r w:rsidR="005D471C" w:rsidRPr="00DF6F6D">
        <w:rPr>
          <w:rFonts w:ascii="Times New Roman" w:eastAsia="Calibri" w:hAnsi="Times New Roman" w:cs="Times New Roman"/>
          <w:sz w:val="24"/>
          <w:szCs w:val="24"/>
        </w:rPr>
        <w:t xml:space="preserve"> giderme işlemlerinin </w:t>
      </w:r>
      <w:r w:rsidRPr="00DF6F6D">
        <w:rPr>
          <w:rFonts w:ascii="Times New Roman" w:eastAsia="Calibri" w:hAnsi="Times New Roman" w:cs="Times New Roman"/>
          <w:sz w:val="24"/>
          <w:szCs w:val="24"/>
        </w:rPr>
        <w:t>tamam</w:t>
      </w:r>
      <w:r w:rsidR="005D471C" w:rsidRPr="00DF6F6D">
        <w:rPr>
          <w:rFonts w:ascii="Times New Roman" w:eastAsia="Calibri" w:hAnsi="Times New Roman" w:cs="Times New Roman"/>
          <w:sz w:val="24"/>
          <w:szCs w:val="24"/>
        </w:rPr>
        <w:t xml:space="preserve">lanmasını müteakip </w:t>
      </w:r>
      <w:r w:rsidR="00991C5C" w:rsidRPr="00DF6F6D">
        <w:rPr>
          <w:rFonts w:ascii="Times New Roman" w:eastAsia="Calibri" w:hAnsi="Times New Roman" w:cs="Times New Roman"/>
          <w:sz w:val="24"/>
          <w:szCs w:val="24"/>
        </w:rPr>
        <w:t xml:space="preserve">tüm </w:t>
      </w:r>
      <w:r w:rsidR="005D471C" w:rsidRPr="00DF6F6D">
        <w:rPr>
          <w:rFonts w:ascii="Times New Roman" w:eastAsia="Calibri" w:hAnsi="Times New Roman" w:cs="Times New Roman"/>
          <w:sz w:val="24"/>
          <w:szCs w:val="24"/>
        </w:rPr>
        <w:t xml:space="preserve">başvurular puanlamaya ilişkin karar verilmek üzere derecelendirme komisyonuna </w:t>
      </w:r>
      <w:r w:rsidR="00991C5C" w:rsidRPr="00DF6F6D">
        <w:rPr>
          <w:rFonts w:ascii="Times New Roman" w:eastAsia="Calibri" w:hAnsi="Times New Roman" w:cs="Times New Roman"/>
          <w:sz w:val="24"/>
          <w:szCs w:val="24"/>
        </w:rPr>
        <w:t>sunulur</w:t>
      </w:r>
      <w:r w:rsidR="005D471C" w:rsidRPr="00DF6F6D">
        <w:rPr>
          <w:rFonts w:ascii="Times New Roman" w:eastAsia="Calibri" w:hAnsi="Times New Roman" w:cs="Times New Roman"/>
          <w:sz w:val="24"/>
          <w:szCs w:val="24"/>
        </w:rPr>
        <w:t>.</w:t>
      </w:r>
      <w:r w:rsidR="00CA4DE5" w:rsidRPr="00DF6F6D">
        <w:rPr>
          <w:rFonts w:ascii="Times New Roman" w:eastAsia="Calibri" w:hAnsi="Times New Roman" w:cs="Times New Roman"/>
          <w:sz w:val="24"/>
          <w:szCs w:val="24"/>
        </w:rPr>
        <w:t xml:space="preserve"> </w:t>
      </w:r>
      <w:r w:rsidR="004E2F62" w:rsidRPr="00DF6F6D">
        <w:rPr>
          <w:rFonts w:ascii="Times New Roman" w:eastAsia="Calibri" w:hAnsi="Times New Roman" w:cs="Times New Roman"/>
          <w:sz w:val="24"/>
          <w:szCs w:val="24"/>
        </w:rPr>
        <w:t>Komisyon başvurularda beyan edilen belgeler üzerinden Yönetmeliğin</w:t>
      </w:r>
      <w:r w:rsidR="00962C79" w:rsidRPr="00DF6F6D">
        <w:rPr>
          <w:rFonts w:ascii="Times New Roman" w:eastAsia="Calibri" w:hAnsi="Times New Roman" w:cs="Times New Roman"/>
          <w:sz w:val="24"/>
          <w:szCs w:val="24"/>
        </w:rPr>
        <w:t xml:space="preserve"> 10 uncu</w:t>
      </w:r>
      <w:r w:rsidR="008D1E26" w:rsidRPr="00DF6F6D">
        <w:rPr>
          <w:rFonts w:ascii="Times New Roman" w:eastAsia="Calibri" w:hAnsi="Times New Roman" w:cs="Times New Roman"/>
          <w:sz w:val="24"/>
          <w:szCs w:val="24"/>
        </w:rPr>
        <w:t xml:space="preserve"> maddesi</w:t>
      </w:r>
      <w:r w:rsidR="004E2F62" w:rsidRPr="00DF6F6D">
        <w:rPr>
          <w:rFonts w:ascii="Times New Roman" w:eastAsia="Calibri" w:hAnsi="Times New Roman" w:cs="Times New Roman"/>
          <w:sz w:val="24"/>
          <w:szCs w:val="24"/>
        </w:rPr>
        <w:t xml:space="preserve"> ve </w:t>
      </w:r>
      <w:r w:rsidR="00DC5710">
        <w:rPr>
          <w:rFonts w:ascii="Times New Roman" w:eastAsia="Calibri" w:hAnsi="Times New Roman" w:cs="Times New Roman"/>
          <w:sz w:val="24"/>
          <w:szCs w:val="24"/>
        </w:rPr>
        <w:t xml:space="preserve">bu </w:t>
      </w:r>
      <w:bookmarkStart w:id="15" w:name="_GoBack"/>
      <w:bookmarkEnd w:id="15"/>
      <w:r w:rsidR="00DC5710" w:rsidRPr="005C564D">
        <w:rPr>
          <w:rFonts w:ascii="Times New Roman" w:eastAsia="Calibri" w:hAnsi="Times New Roman" w:cs="Times New Roman"/>
          <w:sz w:val="24"/>
          <w:szCs w:val="24"/>
        </w:rPr>
        <w:t>rehberin 1</w:t>
      </w:r>
      <w:r w:rsidR="00962C79" w:rsidRPr="005C564D">
        <w:rPr>
          <w:rFonts w:ascii="Times New Roman" w:eastAsia="Calibri" w:hAnsi="Times New Roman" w:cs="Times New Roman"/>
          <w:sz w:val="24"/>
          <w:szCs w:val="24"/>
        </w:rPr>
        <w:t>.3</w:t>
      </w:r>
      <w:r w:rsidR="008D1E26" w:rsidRPr="005C564D">
        <w:rPr>
          <w:rFonts w:ascii="Times New Roman" w:eastAsia="Calibri" w:hAnsi="Times New Roman" w:cs="Times New Roman"/>
          <w:sz w:val="24"/>
          <w:szCs w:val="24"/>
        </w:rPr>
        <w:t xml:space="preserve"> </w:t>
      </w:r>
      <w:r w:rsidR="002D099B" w:rsidRPr="005C564D">
        <w:rPr>
          <w:rFonts w:ascii="Times New Roman" w:eastAsia="Calibri" w:hAnsi="Times New Roman" w:cs="Times New Roman"/>
          <w:sz w:val="24"/>
          <w:szCs w:val="24"/>
        </w:rPr>
        <w:t xml:space="preserve">maddesindeki </w:t>
      </w:r>
      <w:proofErr w:type="gramStart"/>
      <w:r w:rsidR="00DC5710" w:rsidRPr="005C564D">
        <w:rPr>
          <w:rFonts w:ascii="Times New Roman" w:eastAsia="Calibri" w:hAnsi="Times New Roman" w:cs="Times New Roman"/>
          <w:sz w:val="24"/>
          <w:szCs w:val="24"/>
        </w:rPr>
        <w:t>kriterler</w:t>
      </w:r>
      <w:proofErr w:type="gramEnd"/>
      <w:r w:rsidR="002D099B" w:rsidRPr="00DC5710">
        <w:rPr>
          <w:rFonts w:ascii="Times New Roman" w:eastAsia="Calibri" w:hAnsi="Times New Roman" w:cs="Times New Roman"/>
          <w:sz w:val="24"/>
          <w:szCs w:val="24"/>
        </w:rPr>
        <w:t xml:space="preserve"> çerçevesinde</w:t>
      </w:r>
      <w:r w:rsidR="008D1E26" w:rsidRPr="00DF6F6D">
        <w:rPr>
          <w:rFonts w:ascii="Times New Roman" w:eastAsia="Calibri" w:hAnsi="Times New Roman" w:cs="Times New Roman"/>
          <w:sz w:val="24"/>
          <w:szCs w:val="24"/>
        </w:rPr>
        <w:t xml:space="preserve"> başvuru yapan </w:t>
      </w:r>
      <w:r w:rsidR="00991C5C" w:rsidRPr="00DF6F6D">
        <w:rPr>
          <w:rFonts w:ascii="Times New Roman" w:eastAsia="Calibri" w:hAnsi="Times New Roman" w:cs="Times New Roman"/>
          <w:sz w:val="24"/>
          <w:szCs w:val="24"/>
        </w:rPr>
        <w:t xml:space="preserve">tarımsal amaçlı örgütün </w:t>
      </w:r>
      <w:r w:rsidR="002D771F" w:rsidRPr="00DF6F6D">
        <w:rPr>
          <w:rFonts w:ascii="Times New Roman" w:eastAsia="Calibri" w:hAnsi="Times New Roman" w:cs="Times New Roman"/>
          <w:sz w:val="24"/>
          <w:szCs w:val="24"/>
        </w:rPr>
        <w:t xml:space="preserve">almış </w:t>
      </w:r>
      <w:r w:rsidR="002D771F" w:rsidRPr="00DC5710">
        <w:rPr>
          <w:rFonts w:ascii="Times New Roman" w:eastAsia="Calibri" w:hAnsi="Times New Roman" w:cs="Times New Roman"/>
          <w:sz w:val="24"/>
          <w:szCs w:val="24"/>
        </w:rPr>
        <w:t xml:space="preserve">olduğu </w:t>
      </w:r>
      <w:r w:rsidR="00991C5C" w:rsidRPr="00DC5710">
        <w:rPr>
          <w:rFonts w:ascii="Times New Roman" w:eastAsia="Calibri" w:hAnsi="Times New Roman" w:cs="Times New Roman"/>
          <w:sz w:val="24"/>
          <w:szCs w:val="24"/>
        </w:rPr>
        <w:t xml:space="preserve">puanına göre </w:t>
      </w:r>
      <w:r w:rsidR="008D1E26" w:rsidRPr="00DC5710">
        <w:rPr>
          <w:rFonts w:ascii="Times New Roman" w:eastAsia="Calibri" w:hAnsi="Times New Roman" w:cs="Times New Roman"/>
          <w:sz w:val="24"/>
          <w:szCs w:val="24"/>
        </w:rPr>
        <w:t xml:space="preserve">derecesini belirler. </w:t>
      </w:r>
      <w:r w:rsidR="001D0EA8" w:rsidRPr="00DC5710">
        <w:rPr>
          <w:rFonts w:ascii="Times New Roman" w:eastAsia="Calibri" w:hAnsi="Times New Roman" w:cs="Times New Roman"/>
          <w:sz w:val="24"/>
          <w:szCs w:val="24"/>
        </w:rPr>
        <w:t xml:space="preserve">Derecelendirme komisyonunun bu kararı </w:t>
      </w:r>
      <w:r w:rsidR="00962C79" w:rsidRPr="00DC5710">
        <w:rPr>
          <w:rFonts w:ascii="Times New Roman" w:eastAsia="Calibri" w:hAnsi="Times New Roman" w:cs="Times New Roman"/>
          <w:sz w:val="24"/>
          <w:szCs w:val="24"/>
        </w:rPr>
        <w:t>1/7/2024</w:t>
      </w:r>
      <w:r w:rsidR="001D0EA8" w:rsidRPr="00DF6F6D">
        <w:rPr>
          <w:rFonts w:ascii="Times New Roman" w:eastAsia="Calibri" w:hAnsi="Times New Roman" w:cs="Times New Roman"/>
          <w:sz w:val="24"/>
          <w:szCs w:val="24"/>
        </w:rPr>
        <w:t xml:space="preserve"> tarihinde</w:t>
      </w:r>
      <w:r w:rsidR="00014F9B" w:rsidRPr="00DF6F6D">
        <w:rPr>
          <w:rFonts w:ascii="Times New Roman" w:eastAsia="Calibri" w:hAnsi="Times New Roman" w:cs="Times New Roman"/>
          <w:sz w:val="24"/>
          <w:szCs w:val="24"/>
        </w:rPr>
        <w:t xml:space="preserve"> Bakanlık</w:t>
      </w:r>
      <w:r w:rsidR="001D0EA8" w:rsidRPr="00DF6F6D">
        <w:rPr>
          <w:rFonts w:ascii="Times New Roman" w:eastAsia="Calibri" w:hAnsi="Times New Roman" w:cs="Times New Roman"/>
          <w:sz w:val="24"/>
          <w:szCs w:val="24"/>
        </w:rPr>
        <w:t xml:space="preserve"> internet sitesinde ilan edilir. </w:t>
      </w:r>
    </w:p>
    <w:p w:rsidR="00E86081" w:rsidRPr="00DF6F6D" w:rsidRDefault="00E86081" w:rsidP="00F15A0B">
      <w:pPr>
        <w:tabs>
          <w:tab w:val="left" w:pos="1026"/>
        </w:tabs>
        <w:spacing w:after="0" w:line="240" w:lineRule="atLeast"/>
        <w:ind w:firstLine="720"/>
        <w:contextualSpacing/>
        <w:jc w:val="both"/>
        <w:rPr>
          <w:rFonts w:ascii="Times New Roman" w:eastAsia="Calibri" w:hAnsi="Times New Roman" w:cs="Times New Roman"/>
          <w:sz w:val="24"/>
          <w:szCs w:val="24"/>
        </w:rPr>
      </w:pPr>
    </w:p>
    <w:p w:rsidR="00E86081" w:rsidRPr="00E86081" w:rsidRDefault="00471C4B" w:rsidP="00B931BC">
      <w:pPr>
        <w:pStyle w:val="Balk2"/>
        <w:rPr>
          <w:color w:val="FF0000"/>
          <w:lang w:eastAsia="tr-TR"/>
        </w:rPr>
      </w:pPr>
      <w:bookmarkStart w:id="16" w:name="_Toc154740971"/>
      <w:r>
        <w:rPr>
          <w:lang w:eastAsia="tr-TR"/>
        </w:rPr>
        <w:t>3</w:t>
      </w:r>
      <w:r w:rsidR="00F26243">
        <w:rPr>
          <w:lang w:eastAsia="tr-TR"/>
        </w:rPr>
        <w:t>.</w:t>
      </w:r>
      <w:r w:rsidR="000001FF">
        <w:rPr>
          <w:lang w:eastAsia="tr-TR"/>
        </w:rPr>
        <w:t>3 İtiraz</w:t>
      </w:r>
      <w:bookmarkEnd w:id="16"/>
    </w:p>
    <w:p w:rsidR="00E86081" w:rsidRDefault="00E86081" w:rsidP="00F15A0B">
      <w:pPr>
        <w:tabs>
          <w:tab w:val="left" w:pos="1026"/>
        </w:tabs>
        <w:spacing w:after="0" w:line="240" w:lineRule="atLeast"/>
        <w:ind w:firstLine="720"/>
        <w:contextualSpacing/>
        <w:jc w:val="both"/>
        <w:rPr>
          <w:rFonts w:ascii="Times New Roman" w:eastAsia="Calibri" w:hAnsi="Times New Roman" w:cs="Times New Roman"/>
          <w:sz w:val="24"/>
          <w:szCs w:val="24"/>
        </w:rPr>
      </w:pPr>
    </w:p>
    <w:p w:rsidR="00E86081" w:rsidRPr="00004C39" w:rsidRDefault="001D0EA8" w:rsidP="00E86081">
      <w:pPr>
        <w:spacing w:after="0"/>
        <w:ind w:firstLine="708"/>
        <w:jc w:val="both"/>
        <w:rPr>
          <w:rFonts w:ascii="Times New Roman" w:hAnsi="Times New Roman" w:cs="Times New Roman"/>
          <w:sz w:val="24"/>
          <w:szCs w:val="24"/>
        </w:rPr>
      </w:pPr>
      <w:r w:rsidRPr="00004C39">
        <w:rPr>
          <w:rFonts w:ascii="Times New Roman" w:eastAsia="Calibri" w:hAnsi="Times New Roman" w:cs="Times New Roman"/>
          <w:sz w:val="24"/>
          <w:szCs w:val="24"/>
        </w:rPr>
        <w:t xml:space="preserve">İlan edilen sonuçlara yönelik başvuru yapan tarımsal </w:t>
      </w:r>
      <w:r w:rsidR="00962C79" w:rsidRPr="00004C39">
        <w:rPr>
          <w:rFonts w:ascii="Times New Roman" w:eastAsia="Calibri" w:hAnsi="Times New Roman" w:cs="Times New Roman"/>
          <w:sz w:val="24"/>
          <w:szCs w:val="24"/>
        </w:rPr>
        <w:t xml:space="preserve">amaçlı örgütün bu sonuçlara 1/7/2024 tarihinden 5/7/2024 </w:t>
      </w:r>
      <w:r w:rsidRPr="00004C39">
        <w:rPr>
          <w:rFonts w:ascii="Times New Roman" w:eastAsia="Calibri" w:hAnsi="Times New Roman" w:cs="Times New Roman"/>
          <w:sz w:val="24"/>
          <w:szCs w:val="24"/>
        </w:rPr>
        <w:t xml:space="preserve">tarihine kadar </w:t>
      </w:r>
      <w:r w:rsidR="00E86081" w:rsidRPr="00004C39">
        <w:rPr>
          <w:rFonts w:ascii="Times New Roman" w:eastAsia="Calibri" w:hAnsi="Times New Roman" w:cs="Times New Roman"/>
          <w:sz w:val="24"/>
          <w:szCs w:val="24"/>
        </w:rPr>
        <w:t>itiraz etme hakkı</w:t>
      </w:r>
      <w:r w:rsidRPr="00004C39">
        <w:rPr>
          <w:rFonts w:ascii="Times New Roman" w:eastAsia="Calibri" w:hAnsi="Times New Roman" w:cs="Times New Roman"/>
          <w:sz w:val="24"/>
          <w:szCs w:val="24"/>
        </w:rPr>
        <w:t xml:space="preserve"> vardır</w:t>
      </w:r>
      <w:r w:rsidRPr="00004C39">
        <w:rPr>
          <w:rFonts w:ascii="Times New Roman" w:eastAsia="Calibri" w:hAnsi="Times New Roman" w:cs="Times New Roman"/>
          <w:sz w:val="24"/>
          <w:szCs w:val="24"/>
          <w:u w:val="single"/>
        </w:rPr>
        <w:t xml:space="preserve">. İtirazlar </w:t>
      </w:r>
      <w:r w:rsidR="00014F9B" w:rsidRPr="00004C39">
        <w:rPr>
          <w:rFonts w:ascii="Times New Roman" w:eastAsia="Calibri" w:hAnsi="Times New Roman" w:cs="Times New Roman"/>
          <w:sz w:val="24"/>
          <w:szCs w:val="24"/>
          <w:u w:val="single"/>
        </w:rPr>
        <w:t xml:space="preserve">Derecelendirme Sistemi </w:t>
      </w:r>
      <w:r w:rsidR="00E86081" w:rsidRPr="00004C39">
        <w:rPr>
          <w:rFonts w:ascii="Times New Roman" w:eastAsia="Calibri" w:hAnsi="Times New Roman" w:cs="Times New Roman"/>
          <w:sz w:val="24"/>
          <w:szCs w:val="24"/>
          <w:u w:val="single"/>
        </w:rPr>
        <w:t>üzerinden itirazlara ilişkin bölümden gerçekleştirilir.</w:t>
      </w:r>
      <w:r w:rsidR="00E86081" w:rsidRPr="00004C39">
        <w:rPr>
          <w:rFonts w:ascii="Times New Roman" w:hAnsi="Times New Roman" w:cs="Times New Roman"/>
          <w:sz w:val="24"/>
          <w:szCs w:val="24"/>
        </w:rPr>
        <w:t xml:space="preserve"> Posta, elektronik posta veya fiziki ortamda yapılan</w:t>
      </w:r>
      <w:r w:rsidR="00A069A9" w:rsidRPr="00004C39">
        <w:rPr>
          <w:rFonts w:ascii="Times New Roman" w:hAnsi="Times New Roman" w:cs="Times New Roman"/>
          <w:sz w:val="24"/>
          <w:szCs w:val="24"/>
        </w:rPr>
        <w:t xml:space="preserve"> itirazlar </w:t>
      </w:r>
      <w:r w:rsidR="00E86081" w:rsidRPr="00004C39">
        <w:rPr>
          <w:rFonts w:ascii="Times New Roman" w:hAnsi="Times New Roman" w:cs="Times New Roman"/>
          <w:sz w:val="24"/>
          <w:szCs w:val="24"/>
        </w:rPr>
        <w:t xml:space="preserve">kabul edilmez. </w:t>
      </w:r>
    </w:p>
    <w:p w:rsidR="00F15A0B" w:rsidRDefault="004603A4" w:rsidP="00F26243">
      <w:pPr>
        <w:tabs>
          <w:tab w:val="left" w:pos="1026"/>
        </w:tabs>
        <w:spacing w:after="0" w:line="240" w:lineRule="atLeast"/>
        <w:ind w:firstLine="720"/>
        <w:contextualSpacing/>
        <w:jc w:val="both"/>
        <w:rPr>
          <w:rFonts w:ascii="Times New Roman" w:hAnsi="Times New Roman" w:cs="Times New Roman"/>
          <w:sz w:val="24"/>
          <w:szCs w:val="24"/>
          <w:highlight w:val="cyan"/>
        </w:rPr>
      </w:pPr>
      <w:r>
        <w:rPr>
          <w:rFonts w:ascii="Times New Roman" w:eastAsia="Calibri" w:hAnsi="Times New Roman" w:cs="Times New Roman"/>
          <w:sz w:val="24"/>
          <w:szCs w:val="24"/>
        </w:rPr>
        <w:t xml:space="preserve"> Sonuçlara </w:t>
      </w:r>
      <w:r w:rsidR="00A27AAF">
        <w:rPr>
          <w:rFonts w:ascii="Times New Roman" w:eastAsia="Calibri" w:hAnsi="Times New Roman" w:cs="Times New Roman"/>
          <w:sz w:val="24"/>
          <w:szCs w:val="24"/>
        </w:rPr>
        <w:t xml:space="preserve">yapılan </w:t>
      </w:r>
      <w:r>
        <w:rPr>
          <w:rFonts w:ascii="Times New Roman" w:eastAsia="Calibri" w:hAnsi="Times New Roman" w:cs="Times New Roman"/>
          <w:sz w:val="24"/>
          <w:szCs w:val="24"/>
        </w:rPr>
        <w:t xml:space="preserve">itirazlar </w:t>
      </w:r>
      <w:r w:rsidR="00962C79" w:rsidRPr="003761BB">
        <w:rPr>
          <w:rFonts w:ascii="Times New Roman" w:eastAsia="Calibri" w:hAnsi="Times New Roman" w:cs="Times New Roman"/>
          <w:sz w:val="24"/>
          <w:szCs w:val="24"/>
        </w:rPr>
        <w:t>8/7/2024-12/7/2024</w:t>
      </w:r>
      <w:r w:rsidR="001D0EA8" w:rsidRPr="003761BB">
        <w:rPr>
          <w:rFonts w:ascii="Times New Roman" w:eastAsia="Calibri" w:hAnsi="Times New Roman" w:cs="Times New Roman"/>
          <w:sz w:val="24"/>
          <w:szCs w:val="24"/>
        </w:rPr>
        <w:t xml:space="preserve"> </w:t>
      </w:r>
      <w:r w:rsidR="00962C79" w:rsidRPr="003761BB">
        <w:rPr>
          <w:rFonts w:ascii="Times New Roman" w:eastAsia="Calibri" w:hAnsi="Times New Roman" w:cs="Times New Roman"/>
          <w:sz w:val="24"/>
          <w:szCs w:val="24"/>
        </w:rPr>
        <w:t>tarihleri arasında</w:t>
      </w:r>
      <w:r w:rsidR="001D0EA8" w:rsidRPr="003761BB">
        <w:rPr>
          <w:rFonts w:ascii="Times New Roman" w:eastAsia="Calibri" w:hAnsi="Times New Roman" w:cs="Times New Roman"/>
          <w:sz w:val="24"/>
          <w:szCs w:val="24"/>
        </w:rPr>
        <w:t xml:space="preserve"> </w:t>
      </w:r>
      <w:r w:rsidR="00B461CB" w:rsidRPr="003761BB">
        <w:rPr>
          <w:rFonts w:ascii="Times New Roman" w:eastAsia="Calibri" w:hAnsi="Times New Roman" w:cs="Times New Roman"/>
          <w:sz w:val="24"/>
          <w:szCs w:val="24"/>
        </w:rPr>
        <w:t>Daire Başkanlığı tarafından değerlendirilir ve k</w:t>
      </w:r>
      <w:r w:rsidRPr="003761BB">
        <w:rPr>
          <w:rFonts w:ascii="Times New Roman" w:eastAsia="Calibri" w:hAnsi="Times New Roman" w:cs="Times New Roman"/>
          <w:sz w:val="24"/>
          <w:szCs w:val="24"/>
        </w:rPr>
        <w:t>arara bağlanmak üzere</w:t>
      </w:r>
      <w:r w:rsidR="00B461CB" w:rsidRPr="003761BB">
        <w:rPr>
          <w:rFonts w:ascii="Times New Roman" w:eastAsia="Calibri" w:hAnsi="Times New Roman" w:cs="Times New Roman"/>
          <w:sz w:val="24"/>
          <w:szCs w:val="24"/>
        </w:rPr>
        <w:t xml:space="preserve"> Derecelendirme Komisyonuna</w:t>
      </w:r>
      <w:r w:rsidRPr="003761BB">
        <w:rPr>
          <w:rFonts w:ascii="Times New Roman" w:eastAsia="Calibri" w:hAnsi="Times New Roman" w:cs="Times New Roman"/>
          <w:sz w:val="24"/>
          <w:szCs w:val="24"/>
        </w:rPr>
        <w:t xml:space="preserve"> </w:t>
      </w:r>
      <w:r w:rsidR="00B461CB" w:rsidRPr="003761BB">
        <w:rPr>
          <w:rFonts w:ascii="Times New Roman" w:eastAsia="Calibri" w:hAnsi="Times New Roman" w:cs="Times New Roman"/>
          <w:sz w:val="24"/>
          <w:szCs w:val="24"/>
        </w:rPr>
        <w:t xml:space="preserve">sunulur. Komisyon 16/7/2024-19/7/2024 tarihleri arasında itirazları karara bağlar. </w:t>
      </w:r>
      <w:r w:rsidR="001D0EA8" w:rsidRPr="003761BB">
        <w:rPr>
          <w:rFonts w:ascii="Times New Roman" w:eastAsia="Calibri" w:hAnsi="Times New Roman" w:cs="Times New Roman"/>
          <w:sz w:val="24"/>
          <w:szCs w:val="24"/>
        </w:rPr>
        <w:t>Yapılan itirazlar ile birlikte nihai karar Bakanlık onayı ile kesinleşerek</w:t>
      </w:r>
      <w:r w:rsidR="00B461CB" w:rsidRPr="003761BB">
        <w:rPr>
          <w:rFonts w:ascii="Times New Roman" w:eastAsia="Calibri" w:hAnsi="Times New Roman" w:cs="Times New Roman"/>
          <w:sz w:val="24"/>
          <w:szCs w:val="24"/>
        </w:rPr>
        <w:t xml:space="preserve"> </w:t>
      </w:r>
      <w:r w:rsidR="00A27AAF">
        <w:rPr>
          <w:rFonts w:ascii="Times New Roman" w:eastAsia="Calibri" w:hAnsi="Times New Roman" w:cs="Times New Roman"/>
          <w:sz w:val="24"/>
          <w:szCs w:val="24"/>
        </w:rPr>
        <w:t>22</w:t>
      </w:r>
      <w:r w:rsidR="00B461CB" w:rsidRPr="003761BB">
        <w:rPr>
          <w:rFonts w:ascii="Times New Roman" w:eastAsia="Calibri" w:hAnsi="Times New Roman" w:cs="Times New Roman"/>
          <w:sz w:val="24"/>
          <w:szCs w:val="24"/>
        </w:rPr>
        <w:t xml:space="preserve">/7/2024 </w:t>
      </w:r>
      <w:r w:rsidR="00A27AAF">
        <w:rPr>
          <w:rFonts w:ascii="Times New Roman" w:eastAsia="Calibri" w:hAnsi="Times New Roman" w:cs="Times New Roman"/>
          <w:sz w:val="24"/>
          <w:szCs w:val="24"/>
        </w:rPr>
        <w:t xml:space="preserve">tarihinde </w:t>
      </w:r>
      <w:r w:rsidR="001D0EA8" w:rsidRPr="003761BB">
        <w:rPr>
          <w:rFonts w:ascii="Times New Roman" w:eastAsia="Calibri" w:hAnsi="Times New Roman" w:cs="Times New Roman"/>
          <w:sz w:val="24"/>
          <w:szCs w:val="24"/>
        </w:rPr>
        <w:t>Bakanlığın</w:t>
      </w:r>
      <w:r w:rsidR="00F42223">
        <w:rPr>
          <w:rFonts w:ascii="Times New Roman" w:eastAsia="Calibri" w:hAnsi="Times New Roman" w:cs="Times New Roman"/>
          <w:sz w:val="24"/>
          <w:szCs w:val="24"/>
        </w:rPr>
        <w:t xml:space="preserve"> internet </w:t>
      </w:r>
      <w:r w:rsidR="00B44D7E">
        <w:rPr>
          <w:rFonts w:ascii="Times New Roman" w:eastAsia="Calibri" w:hAnsi="Times New Roman" w:cs="Times New Roman"/>
          <w:sz w:val="24"/>
          <w:szCs w:val="24"/>
        </w:rPr>
        <w:t>sayfasında</w:t>
      </w:r>
      <w:r w:rsidR="00B252B0">
        <w:rPr>
          <w:rFonts w:ascii="Times New Roman" w:eastAsia="Calibri" w:hAnsi="Times New Roman" w:cs="Times New Roman"/>
          <w:sz w:val="24"/>
          <w:szCs w:val="24"/>
        </w:rPr>
        <w:t xml:space="preserve"> ilan edilir. </w:t>
      </w:r>
      <w:r w:rsidR="00885893" w:rsidRPr="00483DB8">
        <w:rPr>
          <w:rFonts w:ascii="Times New Roman" w:hAnsi="Times New Roman" w:cs="Times New Roman"/>
          <w:sz w:val="24"/>
          <w:szCs w:val="24"/>
        </w:rPr>
        <w:t>Derecelendirilmesi ilan edilen tarımsal örgütler içerisinden Birinci Derece Tarımsal Örgüt</w:t>
      </w:r>
      <w:r w:rsidR="00885893">
        <w:rPr>
          <w:rFonts w:ascii="Times New Roman" w:hAnsi="Times New Roman" w:cs="Times New Roman"/>
          <w:sz w:val="24"/>
          <w:szCs w:val="24"/>
        </w:rPr>
        <w:t xml:space="preserve"> belgesi almaya hak kazananlar</w:t>
      </w:r>
      <w:r w:rsidR="00885893" w:rsidRPr="00483DB8">
        <w:rPr>
          <w:rFonts w:ascii="Times New Roman" w:hAnsi="Times New Roman" w:cs="Times New Roman"/>
          <w:sz w:val="24"/>
          <w:szCs w:val="24"/>
        </w:rPr>
        <w:t xml:space="preserve"> 22/7/2024 tarihinden itibaren </w:t>
      </w:r>
      <w:r w:rsidR="00885893" w:rsidRPr="00483DB8">
        <w:rPr>
          <w:rFonts w:ascii="Times New Roman" w:eastAsia="Calibri" w:hAnsi="Times New Roman" w:cs="Times New Roman"/>
          <w:b/>
          <w:sz w:val="24"/>
          <w:szCs w:val="24"/>
        </w:rPr>
        <w:t>Birinci Derece Tarımsal Örgüt Belgesi</w:t>
      </w:r>
      <w:r w:rsidR="00885893">
        <w:rPr>
          <w:rFonts w:ascii="Times New Roman" w:eastAsia="Calibri" w:hAnsi="Times New Roman" w:cs="Times New Roman"/>
          <w:b/>
          <w:sz w:val="24"/>
          <w:szCs w:val="24"/>
        </w:rPr>
        <w:t>ni</w:t>
      </w:r>
      <w:r w:rsidR="00885893" w:rsidRPr="00483DB8">
        <w:rPr>
          <w:rFonts w:ascii="Times New Roman" w:eastAsia="Calibri" w:hAnsi="Times New Roman" w:cs="Times New Roman"/>
          <w:sz w:val="24"/>
          <w:szCs w:val="24"/>
        </w:rPr>
        <w:t xml:space="preserve"> </w:t>
      </w:r>
      <w:r w:rsidR="00885893">
        <w:rPr>
          <w:rFonts w:ascii="Times New Roman" w:eastAsia="Calibri" w:hAnsi="Times New Roman" w:cs="Times New Roman"/>
          <w:sz w:val="24"/>
          <w:szCs w:val="24"/>
        </w:rPr>
        <w:t>sistemden almaya başlarlar.</w:t>
      </w:r>
    </w:p>
    <w:p w:rsidR="00503D66" w:rsidRPr="00023454" w:rsidRDefault="00885893" w:rsidP="00885893">
      <w:pPr>
        <w:spacing w:after="0"/>
        <w:ind w:firstLine="708"/>
        <w:jc w:val="both"/>
        <w:rPr>
          <w:rFonts w:ascii="Times New Roman" w:hAnsi="Times New Roman" w:cs="Times New Roman"/>
          <w:b/>
          <w:color w:val="92D050"/>
          <w:sz w:val="24"/>
          <w:szCs w:val="24"/>
        </w:rPr>
      </w:pPr>
      <w:r w:rsidRPr="00502EEC">
        <w:rPr>
          <w:rFonts w:ascii="Times New Roman" w:eastAsia="Calibri" w:hAnsi="Times New Roman" w:cs="Times New Roman"/>
          <w:sz w:val="24"/>
          <w:szCs w:val="24"/>
        </w:rPr>
        <w:t xml:space="preserve">Başvuru yapılması, tarımsal örgüte herhangi bir teşvik, destek, hibe, ödül, avantaj ve kolaylık kapsamında kazanılmış hak teşkil </w:t>
      </w:r>
      <w:r w:rsidRPr="00004C39">
        <w:rPr>
          <w:rFonts w:ascii="Times New Roman" w:eastAsia="Calibri" w:hAnsi="Times New Roman" w:cs="Times New Roman"/>
          <w:sz w:val="24"/>
          <w:szCs w:val="24"/>
        </w:rPr>
        <w:t xml:space="preserve">etmeyeceği gibi </w:t>
      </w:r>
      <w:r w:rsidR="0098639E" w:rsidRPr="00004C39">
        <w:rPr>
          <w:rFonts w:ascii="Times New Roman" w:eastAsia="Calibri" w:hAnsi="Times New Roman" w:cs="Times New Roman"/>
          <w:sz w:val="24"/>
          <w:szCs w:val="24"/>
        </w:rPr>
        <w:t>Bakanlığın da bu hususta taahhüttü bulunmaz.</w:t>
      </w:r>
      <w:r w:rsidR="00004C39" w:rsidRPr="00004C39">
        <w:rPr>
          <w:rFonts w:ascii="Times New Roman" w:eastAsia="Calibri" w:hAnsi="Times New Roman" w:cs="Times New Roman"/>
          <w:sz w:val="24"/>
          <w:szCs w:val="24"/>
        </w:rPr>
        <w:t xml:space="preserve"> </w:t>
      </w:r>
    </w:p>
    <w:p w:rsidR="001619A0" w:rsidRPr="00502EEC" w:rsidRDefault="00471C4B" w:rsidP="00B931BC">
      <w:pPr>
        <w:pStyle w:val="Balk2"/>
      </w:pPr>
      <w:bookmarkStart w:id="17" w:name="_Toc154740972"/>
      <w:r>
        <w:t>3</w:t>
      </w:r>
      <w:r w:rsidR="000001FF" w:rsidRPr="00502EEC">
        <w:t>.4 Belgelendirme</w:t>
      </w:r>
      <w:bookmarkEnd w:id="17"/>
      <w:r w:rsidR="000001FF" w:rsidRPr="00502EEC">
        <w:t xml:space="preserve"> </w:t>
      </w:r>
    </w:p>
    <w:p w:rsidR="00E86081" w:rsidRDefault="00B218C9" w:rsidP="00885893">
      <w:pPr>
        <w:spacing w:after="0"/>
        <w:ind w:firstLine="567"/>
        <w:jc w:val="both"/>
        <w:rPr>
          <w:rFonts w:ascii="Times New Roman" w:hAnsi="Times New Roman" w:cs="Times New Roman"/>
          <w:sz w:val="24"/>
          <w:szCs w:val="24"/>
        </w:rPr>
      </w:pPr>
      <w:r w:rsidRPr="00502EEC">
        <w:rPr>
          <w:rFonts w:ascii="Times New Roman" w:hAnsi="Times New Roman" w:cs="Times New Roman"/>
          <w:sz w:val="24"/>
          <w:szCs w:val="24"/>
        </w:rPr>
        <w:t xml:space="preserve">Değerlendirme sonucuna göre; </w:t>
      </w:r>
    </w:p>
    <w:p w:rsidR="00E86081" w:rsidRPr="00424F49" w:rsidRDefault="00505F32" w:rsidP="00885893">
      <w:pPr>
        <w:spacing w:after="0"/>
        <w:ind w:firstLine="567"/>
        <w:jc w:val="both"/>
        <w:rPr>
          <w:rFonts w:ascii="Times New Roman" w:hAnsi="Times New Roman" w:cs="Times New Roman"/>
          <w:sz w:val="24"/>
          <w:szCs w:val="24"/>
        </w:rPr>
      </w:pPr>
      <w:r>
        <w:rPr>
          <w:rFonts w:ascii="Times New Roman" w:hAnsi="Times New Roman" w:cs="Times New Roman"/>
          <w:sz w:val="24"/>
          <w:szCs w:val="24"/>
        </w:rPr>
        <w:t>60</w:t>
      </w:r>
      <w:r w:rsidR="00340BC8" w:rsidRPr="00424F49">
        <w:rPr>
          <w:rFonts w:ascii="Times New Roman" w:hAnsi="Times New Roman" w:cs="Times New Roman"/>
          <w:sz w:val="24"/>
          <w:szCs w:val="24"/>
        </w:rPr>
        <w:t xml:space="preserve">-100 puan arası alan tarımsal örgütler </w:t>
      </w:r>
      <w:r w:rsidR="0058390A" w:rsidRPr="00505F32">
        <w:rPr>
          <w:rFonts w:ascii="Times New Roman" w:hAnsi="Times New Roman" w:cs="Times New Roman"/>
          <w:b/>
          <w:i/>
          <w:sz w:val="24"/>
          <w:szCs w:val="24"/>
        </w:rPr>
        <w:t>BİRİNCİ DERECE TARIMSAL ÖRGÜT</w:t>
      </w:r>
      <w:r w:rsidR="00B218C9" w:rsidRPr="00424F49">
        <w:rPr>
          <w:rFonts w:ascii="Times New Roman" w:hAnsi="Times New Roman" w:cs="Times New Roman"/>
          <w:sz w:val="24"/>
          <w:szCs w:val="24"/>
        </w:rPr>
        <w:t xml:space="preserve">, </w:t>
      </w:r>
    </w:p>
    <w:p w:rsidR="00E86081" w:rsidRPr="00424F49" w:rsidRDefault="00505F32" w:rsidP="00885893">
      <w:pPr>
        <w:spacing w:after="0"/>
        <w:ind w:firstLine="567"/>
        <w:jc w:val="both"/>
        <w:rPr>
          <w:rFonts w:ascii="Times New Roman" w:hAnsi="Times New Roman" w:cs="Times New Roman"/>
          <w:sz w:val="24"/>
          <w:szCs w:val="24"/>
        </w:rPr>
      </w:pPr>
      <w:r>
        <w:rPr>
          <w:rFonts w:ascii="Times New Roman" w:hAnsi="Times New Roman" w:cs="Times New Roman"/>
          <w:sz w:val="24"/>
          <w:szCs w:val="24"/>
        </w:rPr>
        <w:t>40</w:t>
      </w:r>
      <w:r w:rsidR="00340BC8" w:rsidRPr="00424F49">
        <w:rPr>
          <w:rFonts w:ascii="Times New Roman" w:hAnsi="Times New Roman" w:cs="Times New Roman"/>
          <w:sz w:val="24"/>
          <w:szCs w:val="24"/>
        </w:rPr>
        <w:t>-</w:t>
      </w:r>
      <w:r>
        <w:rPr>
          <w:rFonts w:ascii="Times New Roman" w:hAnsi="Times New Roman" w:cs="Times New Roman"/>
          <w:sz w:val="24"/>
          <w:szCs w:val="24"/>
        </w:rPr>
        <w:t>59</w:t>
      </w:r>
      <w:r w:rsidR="00340BC8" w:rsidRPr="00424F49">
        <w:rPr>
          <w:rFonts w:ascii="Times New Roman" w:hAnsi="Times New Roman" w:cs="Times New Roman"/>
          <w:sz w:val="24"/>
          <w:szCs w:val="24"/>
        </w:rPr>
        <w:t xml:space="preserve"> puan arası alan tarımsal örgütler</w:t>
      </w:r>
      <w:r w:rsidR="00340BC8" w:rsidRPr="00424F49">
        <w:rPr>
          <w:rFonts w:ascii="Times New Roman" w:hAnsi="Times New Roman" w:cs="Times New Roman"/>
          <w:i/>
          <w:sz w:val="24"/>
          <w:szCs w:val="24"/>
        </w:rPr>
        <w:t xml:space="preserve"> </w:t>
      </w:r>
      <w:r w:rsidR="0058390A" w:rsidRPr="00505F32">
        <w:rPr>
          <w:rFonts w:ascii="Times New Roman" w:hAnsi="Times New Roman" w:cs="Times New Roman"/>
          <w:b/>
          <w:i/>
          <w:sz w:val="24"/>
          <w:szCs w:val="24"/>
        </w:rPr>
        <w:t>İKİNCİ DERECE TARIMSAL ÖRGÜT</w:t>
      </w:r>
      <w:r>
        <w:rPr>
          <w:rFonts w:ascii="Times New Roman" w:hAnsi="Times New Roman" w:cs="Times New Roman"/>
          <w:sz w:val="24"/>
          <w:szCs w:val="24"/>
        </w:rPr>
        <w:t>,</w:t>
      </w:r>
    </w:p>
    <w:p w:rsidR="00340BC8" w:rsidRPr="00C60C57" w:rsidRDefault="00505F32" w:rsidP="00885893">
      <w:pPr>
        <w:spacing w:after="0"/>
        <w:ind w:firstLine="567"/>
        <w:jc w:val="both"/>
        <w:rPr>
          <w:rFonts w:ascii="Times New Roman" w:hAnsi="Times New Roman" w:cs="Times New Roman"/>
          <w:sz w:val="24"/>
          <w:szCs w:val="24"/>
        </w:rPr>
      </w:pPr>
      <w:r>
        <w:rPr>
          <w:rFonts w:ascii="Times New Roman" w:hAnsi="Times New Roman" w:cs="Times New Roman"/>
          <w:sz w:val="24"/>
          <w:szCs w:val="24"/>
        </w:rPr>
        <w:t>0-39</w:t>
      </w:r>
      <w:r w:rsidR="00340BC8" w:rsidRPr="00424F49">
        <w:rPr>
          <w:rFonts w:ascii="Times New Roman" w:hAnsi="Times New Roman" w:cs="Times New Roman"/>
          <w:sz w:val="24"/>
          <w:szCs w:val="24"/>
        </w:rPr>
        <w:t xml:space="preserve"> puan arası ala</w:t>
      </w:r>
      <w:r w:rsidR="00E779D2" w:rsidRPr="00424F49">
        <w:rPr>
          <w:rFonts w:ascii="Times New Roman" w:hAnsi="Times New Roman" w:cs="Times New Roman"/>
          <w:sz w:val="24"/>
          <w:szCs w:val="24"/>
        </w:rPr>
        <w:t xml:space="preserve">n </w:t>
      </w:r>
      <w:r w:rsidR="00E779D2" w:rsidRPr="00C60C57">
        <w:rPr>
          <w:rFonts w:ascii="Times New Roman" w:hAnsi="Times New Roman" w:cs="Times New Roman"/>
          <w:sz w:val="24"/>
          <w:szCs w:val="24"/>
        </w:rPr>
        <w:t xml:space="preserve">tarımsal örgütler </w:t>
      </w:r>
      <w:r w:rsidR="0058390A" w:rsidRPr="00C60C57">
        <w:rPr>
          <w:rFonts w:ascii="Times New Roman" w:hAnsi="Times New Roman" w:cs="Times New Roman"/>
          <w:b/>
          <w:i/>
          <w:sz w:val="24"/>
          <w:szCs w:val="24"/>
        </w:rPr>
        <w:t>ÜÇÜNCÜ DERECE TARIMSAL ÖRGÜT</w:t>
      </w:r>
      <w:r w:rsidR="0058390A" w:rsidRPr="00C60C57">
        <w:rPr>
          <w:rFonts w:ascii="Times New Roman" w:hAnsi="Times New Roman" w:cs="Times New Roman"/>
          <w:sz w:val="24"/>
          <w:szCs w:val="24"/>
        </w:rPr>
        <w:t xml:space="preserve"> </w:t>
      </w:r>
      <w:r w:rsidR="00340BC8" w:rsidRPr="00C60C57">
        <w:rPr>
          <w:rFonts w:ascii="Times New Roman" w:hAnsi="Times New Roman" w:cs="Times New Roman"/>
          <w:sz w:val="24"/>
          <w:szCs w:val="24"/>
        </w:rPr>
        <w:t>olarak tanımlanır</w:t>
      </w:r>
      <w:r w:rsidR="002F1956" w:rsidRPr="00C60C57">
        <w:rPr>
          <w:rFonts w:ascii="Times New Roman" w:hAnsi="Times New Roman" w:cs="Times New Roman"/>
          <w:sz w:val="24"/>
          <w:szCs w:val="24"/>
        </w:rPr>
        <w:t>.</w:t>
      </w:r>
    </w:p>
    <w:p w:rsidR="00F353B0" w:rsidRPr="00C60C57" w:rsidRDefault="00F353B0" w:rsidP="00F353B0">
      <w:pPr>
        <w:spacing w:after="0"/>
        <w:ind w:firstLine="566"/>
        <w:jc w:val="both"/>
        <w:rPr>
          <w:rFonts w:ascii="Times New Roman" w:eastAsia="Calibri" w:hAnsi="Times New Roman" w:cs="Times New Roman"/>
          <w:sz w:val="24"/>
          <w:szCs w:val="24"/>
        </w:rPr>
      </w:pPr>
      <w:r w:rsidRPr="00C60C57">
        <w:rPr>
          <w:rFonts w:ascii="Times New Roman" w:eastAsia="Calibri" w:hAnsi="Times New Roman" w:cs="Times New Roman"/>
          <w:sz w:val="24"/>
          <w:szCs w:val="24"/>
        </w:rPr>
        <w:t xml:space="preserve">Birinci, İkinci ve Üçüncü Derece Tarımsal Örgüt olarak tanımlanan tarımsal örgütlerin listesi Bakanlık </w:t>
      </w:r>
      <w:r w:rsidR="00780F89" w:rsidRPr="00C60C57">
        <w:rPr>
          <w:rFonts w:ascii="Times New Roman" w:eastAsia="Calibri" w:hAnsi="Times New Roman" w:cs="Times New Roman"/>
          <w:sz w:val="24"/>
          <w:szCs w:val="24"/>
        </w:rPr>
        <w:t>internet</w:t>
      </w:r>
      <w:r w:rsidRPr="00C60C57">
        <w:rPr>
          <w:rFonts w:ascii="Times New Roman" w:eastAsia="Calibri" w:hAnsi="Times New Roman" w:cs="Times New Roman"/>
          <w:sz w:val="24"/>
          <w:szCs w:val="24"/>
        </w:rPr>
        <w:t xml:space="preserve"> sayfasında ilan edilir. </w:t>
      </w:r>
    </w:p>
    <w:p w:rsidR="002D2CAD" w:rsidRPr="00483DB8" w:rsidRDefault="0019397F" w:rsidP="00023454">
      <w:pPr>
        <w:shd w:val="clear" w:color="auto" w:fill="FFFFFF" w:themeFill="background1"/>
        <w:spacing w:after="0"/>
        <w:ind w:firstLine="566"/>
        <w:jc w:val="both"/>
        <w:rPr>
          <w:rFonts w:ascii="Times New Roman" w:hAnsi="Times New Roman" w:cs="Times New Roman"/>
          <w:sz w:val="24"/>
          <w:szCs w:val="24"/>
        </w:rPr>
      </w:pPr>
      <w:r w:rsidRPr="00C60C57">
        <w:rPr>
          <w:rFonts w:ascii="Times New Roman" w:eastAsia="Calibri" w:hAnsi="Times New Roman" w:cs="Times New Roman"/>
          <w:sz w:val="24"/>
          <w:szCs w:val="24"/>
        </w:rPr>
        <w:t>Birinci Derece</w:t>
      </w:r>
      <w:r>
        <w:rPr>
          <w:rFonts w:ascii="Times New Roman" w:eastAsia="Calibri" w:hAnsi="Times New Roman" w:cs="Times New Roman"/>
          <w:sz w:val="24"/>
          <w:szCs w:val="24"/>
        </w:rPr>
        <w:t xml:space="preserve"> </w:t>
      </w:r>
      <w:r w:rsidR="002D2CAD" w:rsidRPr="00483DB8">
        <w:rPr>
          <w:rFonts w:ascii="Times New Roman" w:eastAsia="Calibri" w:hAnsi="Times New Roman" w:cs="Times New Roman"/>
          <w:sz w:val="24"/>
          <w:szCs w:val="24"/>
        </w:rPr>
        <w:t>Tarımsal Örgü</w:t>
      </w:r>
      <w:r w:rsidR="00717DDB" w:rsidRPr="00483DB8">
        <w:rPr>
          <w:rFonts w:ascii="Times New Roman" w:eastAsia="Calibri" w:hAnsi="Times New Roman" w:cs="Times New Roman"/>
          <w:sz w:val="24"/>
          <w:szCs w:val="24"/>
        </w:rPr>
        <w:t>t Belgesi</w:t>
      </w:r>
      <w:r>
        <w:rPr>
          <w:rFonts w:ascii="Times New Roman" w:eastAsia="Calibri" w:hAnsi="Times New Roman" w:cs="Times New Roman"/>
          <w:sz w:val="24"/>
          <w:szCs w:val="24"/>
        </w:rPr>
        <w:t>’</w:t>
      </w:r>
      <w:r w:rsidR="00717DDB" w:rsidRPr="00483DB8">
        <w:rPr>
          <w:rFonts w:ascii="Times New Roman" w:eastAsia="Calibri" w:hAnsi="Times New Roman" w:cs="Times New Roman"/>
          <w:sz w:val="24"/>
          <w:szCs w:val="24"/>
        </w:rPr>
        <w:t xml:space="preserve">nin geçerlilik süresi </w:t>
      </w:r>
      <w:r w:rsidR="00C24518" w:rsidRPr="00483DB8">
        <w:rPr>
          <w:rFonts w:ascii="Times New Roman" w:eastAsia="Calibri" w:hAnsi="Times New Roman" w:cs="Times New Roman"/>
          <w:sz w:val="24"/>
          <w:szCs w:val="24"/>
        </w:rPr>
        <w:t>belge</w:t>
      </w:r>
      <w:r w:rsidR="00023454" w:rsidRPr="00483DB8">
        <w:rPr>
          <w:rFonts w:ascii="Times New Roman" w:eastAsia="Calibri" w:hAnsi="Times New Roman" w:cs="Times New Roman"/>
          <w:sz w:val="24"/>
          <w:szCs w:val="24"/>
        </w:rPr>
        <w:t>nin düzenlendiği</w:t>
      </w:r>
      <w:r w:rsidR="00C24518" w:rsidRPr="00483DB8">
        <w:rPr>
          <w:rFonts w:ascii="Times New Roman" w:eastAsia="Calibri" w:hAnsi="Times New Roman" w:cs="Times New Roman"/>
          <w:sz w:val="24"/>
          <w:szCs w:val="24"/>
        </w:rPr>
        <w:t xml:space="preserve"> tarihten itibaren </w:t>
      </w:r>
      <w:r w:rsidR="00BA4D2A" w:rsidRPr="00483DB8">
        <w:rPr>
          <w:rFonts w:ascii="Times New Roman" w:eastAsia="Calibri" w:hAnsi="Times New Roman" w:cs="Times New Roman"/>
          <w:sz w:val="24"/>
          <w:szCs w:val="24"/>
        </w:rPr>
        <w:t>3</w:t>
      </w:r>
      <w:r w:rsidR="002D2CAD" w:rsidRPr="00483DB8">
        <w:rPr>
          <w:rFonts w:ascii="Times New Roman" w:eastAsia="Calibri" w:hAnsi="Times New Roman" w:cs="Times New Roman"/>
          <w:sz w:val="24"/>
          <w:szCs w:val="24"/>
        </w:rPr>
        <w:t xml:space="preserve"> yıldır.</w:t>
      </w:r>
    </w:p>
    <w:p w:rsidR="000E1894" w:rsidRPr="00502EEC" w:rsidRDefault="000E1894" w:rsidP="002D2CAD">
      <w:pPr>
        <w:ind w:firstLine="566"/>
        <w:jc w:val="both"/>
        <w:rPr>
          <w:rFonts w:ascii="Times New Roman" w:eastAsia="Times New Roman" w:hAnsi="Times New Roman" w:cs="Times New Roman"/>
          <w:sz w:val="24"/>
          <w:szCs w:val="24"/>
          <w:lang w:eastAsia="tr-TR"/>
        </w:rPr>
      </w:pPr>
      <w:r w:rsidRPr="00502EEC">
        <w:rPr>
          <w:rFonts w:ascii="Times New Roman" w:eastAsia="Times New Roman" w:hAnsi="Times New Roman" w:cs="Times New Roman"/>
          <w:sz w:val="24"/>
          <w:szCs w:val="24"/>
          <w:lang w:eastAsia="tr-TR"/>
        </w:rPr>
        <w:t>Tarımsal örgütün derecelendirme sonu</w:t>
      </w:r>
      <w:r w:rsidR="006F6893" w:rsidRPr="00502EEC">
        <w:rPr>
          <w:rFonts w:ascii="Times New Roman" w:eastAsia="Times New Roman" w:hAnsi="Times New Roman" w:cs="Times New Roman"/>
          <w:sz w:val="24"/>
          <w:szCs w:val="24"/>
          <w:lang w:eastAsia="tr-TR"/>
        </w:rPr>
        <w:t xml:space="preserve">cunda </w:t>
      </w:r>
      <w:r w:rsidRPr="00502EEC">
        <w:rPr>
          <w:rFonts w:ascii="Times New Roman" w:eastAsia="Times New Roman" w:hAnsi="Times New Roman" w:cs="Times New Roman"/>
          <w:sz w:val="24"/>
          <w:szCs w:val="24"/>
          <w:lang w:eastAsia="tr-TR"/>
        </w:rPr>
        <w:t>Birinci Derece Tarımsal Örgüt Belge</w:t>
      </w:r>
      <w:r w:rsidR="0019397F">
        <w:rPr>
          <w:rFonts w:ascii="Times New Roman" w:eastAsia="Times New Roman" w:hAnsi="Times New Roman" w:cs="Times New Roman"/>
          <w:sz w:val="24"/>
          <w:szCs w:val="24"/>
          <w:lang w:eastAsia="tr-TR"/>
        </w:rPr>
        <w:t>si</w:t>
      </w:r>
      <w:r w:rsidRPr="00502EEC">
        <w:rPr>
          <w:rFonts w:ascii="Times New Roman" w:eastAsia="Times New Roman" w:hAnsi="Times New Roman" w:cs="Times New Roman"/>
          <w:sz w:val="24"/>
          <w:szCs w:val="24"/>
          <w:lang w:eastAsia="tr-TR"/>
        </w:rPr>
        <w:t xml:space="preserve"> alamaması, bir sonraki dönemde başvuru yapma hakkına engel teşkil etmez.</w:t>
      </w:r>
      <w:r w:rsidR="00ED3B87" w:rsidRPr="00502EEC">
        <w:rPr>
          <w:rFonts w:ascii="Times New Roman" w:eastAsia="Times New Roman" w:hAnsi="Times New Roman" w:cs="Times New Roman"/>
          <w:sz w:val="24"/>
          <w:szCs w:val="24"/>
          <w:lang w:eastAsia="tr-TR"/>
        </w:rPr>
        <w:t xml:space="preserve"> </w:t>
      </w:r>
    </w:p>
    <w:p w:rsidR="001B4D62" w:rsidRPr="00502EEC" w:rsidRDefault="001B4D62" w:rsidP="006F6D02">
      <w:pPr>
        <w:widowControl w:val="0"/>
        <w:tabs>
          <w:tab w:val="left" w:pos="851"/>
        </w:tabs>
        <w:overflowPunct w:val="0"/>
        <w:autoSpaceDE w:val="0"/>
        <w:autoSpaceDN w:val="0"/>
        <w:adjustRightInd w:val="0"/>
        <w:spacing w:after="0" w:line="240" w:lineRule="atLeast"/>
        <w:ind w:firstLine="566"/>
        <w:jc w:val="center"/>
        <w:textAlignment w:val="baseline"/>
        <w:rPr>
          <w:rFonts w:ascii="Times New Roman" w:eastAsia="ヒラギノ明朝 Pro W3" w:hAnsi="Times New Roman" w:cs="Times New Roman"/>
          <w:b/>
          <w:sz w:val="24"/>
          <w:szCs w:val="24"/>
          <w:lang w:eastAsia="tr-TR"/>
        </w:rPr>
      </w:pPr>
    </w:p>
    <w:p w:rsidR="00EF5577" w:rsidRPr="00502EEC" w:rsidRDefault="00471C4B" w:rsidP="00B931BC">
      <w:pPr>
        <w:pStyle w:val="Balk2"/>
        <w:rPr>
          <w:lang w:eastAsia="tr-TR"/>
        </w:rPr>
      </w:pPr>
      <w:bookmarkStart w:id="18" w:name="_Toc154740973"/>
      <w:r>
        <w:rPr>
          <w:lang w:eastAsia="tr-TR"/>
        </w:rPr>
        <w:t>3.5</w:t>
      </w:r>
      <w:r w:rsidR="000001FF" w:rsidRPr="00502EEC">
        <w:rPr>
          <w:lang w:eastAsia="tr-TR"/>
        </w:rPr>
        <w:t xml:space="preserve"> Belgenin İptali</w:t>
      </w:r>
      <w:bookmarkEnd w:id="18"/>
    </w:p>
    <w:p w:rsidR="00EF5577" w:rsidRPr="00502EEC" w:rsidRDefault="00FF6886" w:rsidP="00FF6886">
      <w:pPr>
        <w:widowControl w:val="0"/>
        <w:tabs>
          <w:tab w:val="left" w:pos="566"/>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502EEC">
        <w:rPr>
          <w:rFonts w:ascii="Times New Roman" w:eastAsia="Times New Roman" w:hAnsi="Times New Roman" w:cs="Times New Roman"/>
          <w:sz w:val="24"/>
          <w:szCs w:val="24"/>
          <w:lang w:eastAsia="tr-TR"/>
        </w:rPr>
        <w:tab/>
      </w:r>
      <w:r w:rsidR="00EF5577" w:rsidRPr="00502EEC">
        <w:rPr>
          <w:rFonts w:ascii="Times New Roman" w:eastAsia="Times New Roman" w:hAnsi="Times New Roman" w:cs="Times New Roman"/>
          <w:sz w:val="24"/>
          <w:szCs w:val="24"/>
          <w:lang w:eastAsia="tr-TR"/>
        </w:rPr>
        <w:t xml:space="preserve">Mücbir sebepler dışında, Bakanlıkça yapılan denetim veya kontroller neticesinde gerçeğe aykırı beyanda bulunduğu ve mer’i mevzuata aykırı hareket ettiği anlaşılan tarımsal örgütlerin; </w:t>
      </w:r>
    </w:p>
    <w:p w:rsidR="00EF5577" w:rsidRPr="00502EEC" w:rsidRDefault="00FF6886" w:rsidP="00FF6886">
      <w:pPr>
        <w:widowControl w:val="0"/>
        <w:tabs>
          <w:tab w:val="left" w:pos="566"/>
        </w:tabs>
        <w:overflowPunct w:val="0"/>
        <w:autoSpaceDE w:val="0"/>
        <w:autoSpaceDN w:val="0"/>
        <w:adjustRightInd w:val="0"/>
        <w:spacing w:after="0" w:line="276" w:lineRule="auto"/>
        <w:contextualSpacing/>
        <w:jc w:val="both"/>
        <w:textAlignment w:val="baseline"/>
        <w:rPr>
          <w:rFonts w:ascii="Times New Roman" w:eastAsia="Calibri" w:hAnsi="Times New Roman" w:cs="Times New Roman"/>
          <w:sz w:val="24"/>
          <w:szCs w:val="24"/>
        </w:rPr>
      </w:pPr>
      <w:r w:rsidRPr="00502EEC">
        <w:rPr>
          <w:rFonts w:ascii="Times New Roman" w:eastAsia="Calibri" w:hAnsi="Times New Roman" w:cs="Times New Roman"/>
          <w:sz w:val="24"/>
          <w:szCs w:val="24"/>
        </w:rPr>
        <w:tab/>
      </w:r>
      <w:r w:rsidR="007971C1" w:rsidRPr="00502EEC">
        <w:rPr>
          <w:rFonts w:ascii="Times New Roman" w:eastAsia="Calibri" w:hAnsi="Times New Roman" w:cs="Times New Roman"/>
          <w:sz w:val="24"/>
          <w:szCs w:val="24"/>
        </w:rPr>
        <w:t xml:space="preserve">a) </w:t>
      </w:r>
      <w:r w:rsidR="00EF5577" w:rsidRPr="00502EEC">
        <w:rPr>
          <w:rFonts w:ascii="Times New Roman" w:eastAsia="Calibri" w:hAnsi="Times New Roman" w:cs="Times New Roman"/>
          <w:sz w:val="24"/>
          <w:szCs w:val="24"/>
        </w:rPr>
        <w:t xml:space="preserve">Derecelendirmeye esas iş ve işlemleri Bakanlık tarafından iptal edilir. </w:t>
      </w:r>
    </w:p>
    <w:p w:rsidR="00EF5577" w:rsidRPr="00580568" w:rsidRDefault="00FF6886" w:rsidP="00FF6886">
      <w:pPr>
        <w:widowControl w:val="0"/>
        <w:overflowPunct w:val="0"/>
        <w:autoSpaceDE w:val="0"/>
        <w:autoSpaceDN w:val="0"/>
        <w:adjustRightInd w:val="0"/>
        <w:spacing w:after="0" w:line="276" w:lineRule="auto"/>
        <w:contextualSpacing/>
        <w:jc w:val="both"/>
        <w:textAlignment w:val="baseline"/>
        <w:rPr>
          <w:rFonts w:ascii="Times New Roman" w:eastAsia="Calibri" w:hAnsi="Times New Roman" w:cs="Times New Roman"/>
          <w:sz w:val="24"/>
          <w:szCs w:val="24"/>
        </w:rPr>
      </w:pPr>
      <w:r w:rsidRPr="00502EEC">
        <w:rPr>
          <w:rFonts w:ascii="Times New Roman" w:eastAsia="Calibri" w:hAnsi="Times New Roman" w:cs="Times New Roman"/>
          <w:sz w:val="24"/>
          <w:szCs w:val="24"/>
        </w:rPr>
        <w:t xml:space="preserve">         </w:t>
      </w:r>
      <w:r w:rsidR="007971C1" w:rsidRPr="001D1307">
        <w:rPr>
          <w:rFonts w:ascii="Times New Roman" w:eastAsia="Calibri" w:hAnsi="Times New Roman" w:cs="Times New Roman"/>
          <w:sz w:val="24"/>
          <w:szCs w:val="24"/>
        </w:rPr>
        <w:t>b)</w:t>
      </w:r>
      <w:r w:rsidRPr="001D1307">
        <w:rPr>
          <w:rFonts w:ascii="Times New Roman" w:eastAsia="Calibri" w:hAnsi="Times New Roman" w:cs="Times New Roman"/>
          <w:sz w:val="24"/>
          <w:szCs w:val="24"/>
        </w:rPr>
        <w:t xml:space="preserve"> </w:t>
      </w:r>
      <w:r w:rsidR="00EF5577" w:rsidRPr="001D1307">
        <w:rPr>
          <w:rFonts w:ascii="Times New Roman" w:eastAsia="Calibri" w:hAnsi="Times New Roman" w:cs="Times New Roman"/>
          <w:sz w:val="24"/>
          <w:szCs w:val="24"/>
        </w:rPr>
        <w:t>İptal edilen belge ka</w:t>
      </w:r>
      <w:r w:rsidR="00580568" w:rsidRPr="001D1307">
        <w:rPr>
          <w:rFonts w:ascii="Times New Roman" w:eastAsia="Calibri" w:hAnsi="Times New Roman" w:cs="Times New Roman"/>
          <w:sz w:val="24"/>
          <w:szCs w:val="24"/>
        </w:rPr>
        <w:t>psamında elde edilen avantajları</w:t>
      </w:r>
      <w:r w:rsidR="00EF5577" w:rsidRPr="001D1307">
        <w:rPr>
          <w:rFonts w:ascii="Times New Roman" w:eastAsia="Calibri" w:hAnsi="Times New Roman" w:cs="Times New Roman"/>
          <w:sz w:val="24"/>
          <w:szCs w:val="24"/>
        </w:rPr>
        <w:t xml:space="preserve"> sonlandırılarak ilgili mevzuat hükümleri gereği haklarında yasal işlem yapılır.</w:t>
      </w:r>
    </w:p>
    <w:p w:rsidR="00EF5577" w:rsidRPr="00502EEC" w:rsidRDefault="00FF6886" w:rsidP="00FF6886">
      <w:pPr>
        <w:widowControl w:val="0"/>
        <w:overflowPunct w:val="0"/>
        <w:autoSpaceDE w:val="0"/>
        <w:autoSpaceDN w:val="0"/>
        <w:adjustRightInd w:val="0"/>
        <w:spacing w:after="0" w:line="276" w:lineRule="auto"/>
        <w:contextualSpacing/>
        <w:jc w:val="both"/>
        <w:textAlignment w:val="baseline"/>
        <w:rPr>
          <w:rFonts w:ascii="Times New Roman" w:eastAsia="Calibri" w:hAnsi="Times New Roman" w:cs="Times New Roman"/>
          <w:sz w:val="24"/>
          <w:szCs w:val="24"/>
        </w:rPr>
      </w:pPr>
      <w:r w:rsidRPr="00502EEC">
        <w:rPr>
          <w:rFonts w:ascii="Times New Roman" w:eastAsia="Calibri" w:hAnsi="Times New Roman" w:cs="Times New Roman"/>
          <w:sz w:val="24"/>
          <w:szCs w:val="24"/>
        </w:rPr>
        <w:t xml:space="preserve">         </w:t>
      </w:r>
      <w:r w:rsidR="007971C1" w:rsidRPr="00502EEC">
        <w:rPr>
          <w:rFonts w:ascii="Times New Roman" w:eastAsia="Calibri" w:hAnsi="Times New Roman" w:cs="Times New Roman"/>
          <w:sz w:val="24"/>
          <w:szCs w:val="24"/>
        </w:rPr>
        <w:t>c)</w:t>
      </w:r>
      <w:r w:rsidRPr="00502EEC">
        <w:rPr>
          <w:rFonts w:ascii="Times New Roman" w:eastAsia="Calibri" w:hAnsi="Times New Roman" w:cs="Times New Roman"/>
          <w:sz w:val="24"/>
          <w:szCs w:val="24"/>
        </w:rPr>
        <w:t xml:space="preserve"> </w:t>
      </w:r>
      <w:r w:rsidR="00EF5577" w:rsidRPr="00502EEC">
        <w:rPr>
          <w:rFonts w:ascii="Times New Roman" w:eastAsia="Calibri" w:hAnsi="Times New Roman" w:cs="Times New Roman"/>
          <w:sz w:val="24"/>
          <w:szCs w:val="24"/>
        </w:rPr>
        <w:t>Belgesi birinci fıkradaki sebeple iptal edilen bir tarımsal örgüt,</w:t>
      </w:r>
      <w:r w:rsidR="00DE0CC3" w:rsidRPr="00502EEC">
        <w:rPr>
          <w:rFonts w:ascii="Times New Roman" w:eastAsia="Calibri" w:hAnsi="Times New Roman" w:cs="Times New Roman"/>
          <w:sz w:val="24"/>
          <w:szCs w:val="24"/>
        </w:rPr>
        <w:t xml:space="preserve"> iptal tarihinden itibaren </w:t>
      </w:r>
      <w:r w:rsidR="00FF2784">
        <w:rPr>
          <w:rFonts w:ascii="Times New Roman" w:eastAsia="Calibri" w:hAnsi="Times New Roman" w:cs="Times New Roman"/>
          <w:sz w:val="24"/>
          <w:szCs w:val="24"/>
        </w:rPr>
        <w:t>üç</w:t>
      </w:r>
      <w:r w:rsidR="00DE0CC3" w:rsidRPr="00502EEC">
        <w:rPr>
          <w:rFonts w:ascii="Times New Roman" w:eastAsia="Calibri" w:hAnsi="Times New Roman" w:cs="Times New Roman"/>
          <w:sz w:val="24"/>
          <w:szCs w:val="24"/>
        </w:rPr>
        <w:t xml:space="preserve"> (</w:t>
      </w:r>
      <w:r w:rsidR="00FF2784">
        <w:rPr>
          <w:rFonts w:ascii="Times New Roman" w:eastAsia="Calibri" w:hAnsi="Times New Roman" w:cs="Times New Roman"/>
          <w:sz w:val="24"/>
          <w:szCs w:val="24"/>
        </w:rPr>
        <w:t>3</w:t>
      </w:r>
      <w:r w:rsidR="00EF5577" w:rsidRPr="00502EEC">
        <w:rPr>
          <w:rFonts w:ascii="Times New Roman" w:eastAsia="Calibri" w:hAnsi="Times New Roman" w:cs="Times New Roman"/>
          <w:sz w:val="24"/>
          <w:szCs w:val="24"/>
        </w:rPr>
        <w:t>) yıl süreyle başvuruda bulunamaz.</w:t>
      </w:r>
    </w:p>
    <w:p w:rsidR="00EF5577" w:rsidRPr="00502EEC" w:rsidRDefault="00EF5577" w:rsidP="00BD7843">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p>
    <w:p w:rsidR="00EF5577" w:rsidRPr="00502EEC" w:rsidRDefault="00471C4B" w:rsidP="00B931BC">
      <w:pPr>
        <w:pStyle w:val="Balk2"/>
        <w:rPr>
          <w:lang w:eastAsia="tr-TR"/>
        </w:rPr>
      </w:pPr>
      <w:bookmarkStart w:id="19" w:name="_Toc154740974"/>
      <w:r>
        <w:rPr>
          <w:lang w:eastAsia="tr-TR"/>
        </w:rPr>
        <w:t>3</w:t>
      </w:r>
      <w:r w:rsidR="00B931BC">
        <w:rPr>
          <w:lang w:eastAsia="tr-TR"/>
        </w:rPr>
        <w:t>.</w:t>
      </w:r>
      <w:r>
        <w:rPr>
          <w:lang w:eastAsia="tr-TR"/>
        </w:rPr>
        <w:t>6</w:t>
      </w:r>
      <w:r w:rsidR="00273994" w:rsidRPr="00502EEC">
        <w:rPr>
          <w:lang w:eastAsia="tr-TR"/>
        </w:rPr>
        <w:t xml:space="preserve"> Belgenin Sağlayacağı Faydalar</w:t>
      </w:r>
      <w:bookmarkEnd w:id="19"/>
    </w:p>
    <w:p w:rsidR="00784AA5" w:rsidRPr="00784AA5" w:rsidRDefault="00784AA5" w:rsidP="00784AA5">
      <w:pPr>
        <w:widowControl w:val="0"/>
        <w:overflowPunct w:val="0"/>
        <w:autoSpaceDE w:val="0"/>
        <w:autoSpaceDN w:val="0"/>
        <w:adjustRightInd w:val="0"/>
        <w:spacing w:after="0" w:line="276" w:lineRule="auto"/>
        <w:ind w:firstLine="567"/>
        <w:jc w:val="both"/>
        <w:textAlignment w:val="baseline"/>
        <w:rPr>
          <w:rFonts w:ascii="Times New Roman" w:hAnsi="Times New Roman" w:cs="Times New Roman"/>
          <w:sz w:val="24"/>
          <w:szCs w:val="24"/>
        </w:rPr>
      </w:pPr>
      <w:r w:rsidRPr="00E1702D">
        <w:rPr>
          <w:rFonts w:ascii="Times New Roman" w:hAnsi="Times New Roman" w:cs="Times New Roman"/>
          <w:sz w:val="24"/>
          <w:szCs w:val="24"/>
        </w:rPr>
        <w:t>Birinci</w:t>
      </w:r>
      <w:r w:rsidR="00814157" w:rsidRPr="00E1702D">
        <w:rPr>
          <w:rFonts w:ascii="Times New Roman" w:hAnsi="Times New Roman" w:cs="Times New Roman"/>
          <w:sz w:val="24"/>
          <w:szCs w:val="24"/>
        </w:rPr>
        <w:t xml:space="preserve"> Derece Tarımsal Örgüt B</w:t>
      </w:r>
      <w:r w:rsidRPr="00E1702D">
        <w:rPr>
          <w:rFonts w:ascii="Times New Roman" w:hAnsi="Times New Roman" w:cs="Times New Roman"/>
          <w:sz w:val="24"/>
          <w:szCs w:val="24"/>
        </w:rPr>
        <w:t>elgesi</w:t>
      </w:r>
      <w:r w:rsidR="00814157" w:rsidRPr="00E1702D">
        <w:rPr>
          <w:rFonts w:ascii="Times New Roman" w:hAnsi="Times New Roman" w:cs="Times New Roman"/>
          <w:sz w:val="24"/>
          <w:szCs w:val="24"/>
        </w:rPr>
        <w:t>’</w:t>
      </w:r>
      <w:r w:rsidRPr="00E1702D">
        <w:rPr>
          <w:rFonts w:ascii="Times New Roman" w:hAnsi="Times New Roman" w:cs="Times New Roman"/>
          <w:sz w:val="24"/>
          <w:szCs w:val="24"/>
        </w:rPr>
        <w:t>ne sahip</w:t>
      </w:r>
      <w:r w:rsidRPr="00784AA5">
        <w:rPr>
          <w:rFonts w:ascii="Times New Roman" w:hAnsi="Times New Roman" w:cs="Times New Roman"/>
          <w:sz w:val="24"/>
          <w:szCs w:val="24"/>
        </w:rPr>
        <w:t xml:space="preserve"> olan tarımsal amaçlı örgütlere, ilgili mevzuatlarda hüküm bulunması kaydıyla;</w:t>
      </w:r>
    </w:p>
    <w:p w:rsidR="00784AA5" w:rsidRPr="00784AA5" w:rsidRDefault="00784AA5" w:rsidP="00784AA5">
      <w:pPr>
        <w:widowControl w:val="0"/>
        <w:overflowPunct w:val="0"/>
        <w:autoSpaceDE w:val="0"/>
        <w:autoSpaceDN w:val="0"/>
        <w:adjustRightInd w:val="0"/>
        <w:spacing w:after="0" w:line="276" w:lineRule="auto"/>
        <w:ind w:firstLine="567"/>
        <w:jc w:val="both"/>
        <w:textAlignment w:val="baseline"/>
        <w:rPr>
          <w:rFonts w:ascii="Times New Roman" w:hAnsi="Times New Roman" w:cs="Times New Roman"/>
          <w:sz w:val="24"/>
          <w:szCs w:val="24"/>
        </w:rPr>
      </w:pPr>
      <w:r w:rsidRPr="00784AA5">
        <w:rPr>
          <w:rFonts w:ascii="Times New Roman" w:hAnsi="Times New Roman" w:cs="Times New Roman"/>
          <w:sz w:val="24"/>
          <w:szCs w:val="24"/>
        </w:rPr>
        <w:t>a) Tarımsal desteklemelerde ayrıcalık sağlayacak ilave puan ve/veya destek,</w:t>
      </w:r>
    </w:p>
    <w:p w:rsidR="00784AA5" w:rsidRPr="00784AA5" w:rsidRDefault="00784AA5" w:rsidP="00784AA5">
      <w:pPr>
        <w:widowControl w:val="0"/>
        <w:overflowPunct w:val="0"/>
        <w:autoSpaceDE w:val="0"/>
        <w:autoSpaceDN w:val="0"/>
        <w:adjustRightInd w:val="0"/>
        <w:spacing w:after="0" w:line="276" w:lineRule="auto"/>
        <w:ind w:firstLine="567"/>
        <w:jc w:val="both"/>
        <w:textAlignment w:val="baseline"/>
        <w:rPr>
          <w:rFonts w:ascii="Times New Roman" w:hAnsi="Times New Roman" w:cs="Times New Roman"/>
          <w:sz w:val="24"/>
          <w:szCs w:val="24"/>
        </w:rPr>
      </w:pPr>
      <w:r w:rsidRPr="00784AA5">
        <w:rPr>
          <w:rFonts w:ascii="Times New Roman" w:hAnsi="Times New Roman" w:cs="Times New Roman"/>
          <w:sz w:val="24"/>
          <w:szCs w:val="24"/>
        </w:rPr>
        <w:t>b) Düşük faizli tarımsal kredilerde özel kredi ve/veya faiz indirimi,</w:t>
      </w:r>
    </w:p>
    <w:p w:rsidR="00784AA5" w:rsidRPr="00784AA5" w:rsidRDefault="00784AA5" w:rsidP="00784AA5">
      <w:pPr>
        <w:widowControl w:val="0"/>
        <w:overflowPunct w:val="0"/>
        <w:autoSpaceDE w:val="0"/>
        <w:autoSpaceDN w:val="0"/>
        <w:adjustRightInd w:val="0"/>
        <w:spacing w:after="0" w:line="276" w:lineRule="auto"/>
        <w:ind w:firstLine="567"/>
        <w:jc w:val="both"/>
        <w:textAlignment w:val="baseline"/>
        <w:rPr>
          <w:rFonts w:ascii="Times New Roman" w:hAnsi="Times New Roman" w:cs="Times New Roman"/>
          <w:sz w:val="24"/>
          <w:szCs w:val="24"/>
        </w:rPr>
      </w:pPr>
      <w:r w:rsidRPr="00784AA5">
        <w:rPr>
          <w:rFonts w:ascii="Times New Roman" w:hAnsi="Times New Roman" w:cs="Times New Roman"/>
          <w:sz w:val="24"/>
          <w:szCs w:val="24"/>
        </w:rPr>
        <w:t>c) Bakanlık organizasyonlarında temsil edilmesinin,</w:t>
      </w:r>
    </w:p>
    <w:p w:rsidR="00784AA5" w:rsidRPr="00784AA5" w:rsidRDefault="00784AA5" w:rsidP="00784AA5">
      <w:pPr>
        <w:widowControl w:val="0"/>
        <w:overflowPunct w:val="0"/>
        <w:autoSpaceDE w:val="0"/>
        <w:autoSpaceDN w:val="0"/>
        <w:adjustRightInd w:val="0"/>
        <w:spacing w:after="0" w:line="276" w:lineRule="auto"/>
        <w:ind w:firstLine="567"/>
        <w:jc w:val="both"/>
        <w:textAlignment w:val="baseline"/>
        <w:rPr>
          <w:rFonts w:ascii="Times New Roman" w:hAnsi="Times New Roman" w:cs="Times New Roman"/>
          <w:sz w:val="24"/>
          <w:szCs w:val="24"/>
        </w:rPr>
      </w:pPr>
      <w:r w:rsidRPr="00784AA5">
        <w:rPr>
          <w:rFonts w:ascii="Times New Roman" w:hAnsi="Times New Roman" w:cs="Times New Roman"/>
          <w:sz w:val="24"/>
          <w:szCs w:val="24"/>
        </w:rPr>
        <w:lastRenderedPageBreak/>
        <w:t>ç) Bakanlık karar alma süreçlerine aktif katılım,</w:t>
      </w:r>
    </w:p>
    <w:p w:rsidR="000A4FB2" w:rsidRDefault="00784AA5" w:rsidP="00FE000E">
      <w:pPr>
        <w:widowControl w:val="0"/>
        <w:overflowPunct w:val="0"/>
        <w:autoSpaceDE w:val="0"/>
        <w:autoSpaceDN w:val="0"/>
        <w:adjustRightInd w:val="0"/>
        <w:spacing w:after="0" w:line="276" w:lineRule="auto"/>
        <w:jc w:val="both"/>
        <w:textAlignment w:val="baseline"/>
        <w:rPr>
          <w:rFonts w:ascii="Times New Roman" w:hAnsi="Times New Roman" w:cs="Times New Roman"/>
          <w:sz w:val="24"/>
          <w:szCs w:val="24"/>
        </w:rPr>
      </w:pPr>
      <w:proofErr w:type="gramStart"/>
      <w:r w:rsidRPr="00784AA5">
        <w:rPr>
          <w:rFonts w:ascii="Times New Roman" w:hAnsi="Times New Roman" w:cs="Times New Roman"/>
          <w:sz w:val="24"/>
          <w:szCs w:val="24"/>
        </w:rPr>
        <w:t>sağlanması</w:t>
      </w:r>
      <w:proofErr w:type="gramEnd"/>
      <w:r w:rsidRPr="00784AA5">
        <w:rPr>
          <w:rFonts w:ascii="Times New Roman" w:hAnsi="Times New Roman" w:cs="Times New Roman"/>
          <w:sz w:val="24"/>
          <w:szCs w:val="24"/>
        </w:rPr>
        <w:t xml:space="preserve"> konularında avantajlar verilebilir.</w:t>
      </w:r>
    </w:p>
    <w:p w:rsidR="00DE1076" w:rsidRPr="00D12667" w:rsidRDefault="00471C4B" w:rsidP="00D12667">
      <w:pPr>
        <w:pStyle w:val="Balk2"/>
      </w:pPr>
      <w:bookmarkStart w:id="20" w:name="_Toc154740975"/>
      <w:r>
        <w:t>3.7</w:t>
      </w:r>
      <w:r w:rsidR="00DE1076" w:rsidRPr="00D12667">
        <w:t xml:space="preserve"> İletişim Bilgileri</w:t>
      </w:r>
      <w:bookmarkEnd w:id="20"/>
    </w:p>
    <w:p w:rsidR="00784AA5" w:rsidRDefault="00DE1076" w:rsidP="00DE1076">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Tarımsal Amaçlı Örgütlerin Derecelendirmesine İlişkin Yönetmelik’in uygulanması ile ilgili iş ve işlemler sırasında ya</w:t>
      </w:r>
      <w:r w:rsidR="00F66274">
        <w:rPr>
          <w:rFonts w:ascii="Times New Roman" w:eastAsia="Times New Roman" w:hAnsi="Times New Roman" w:cs="Times New Roman"/>
          <w:sz w:val="24"/>
          <w:szCs w:val="24"/>
          <w:lang w:eastAsia="tr-TR"/>
        </w:rPr>
        <w:t xml:space="preserve">şanan her türlü teknik ve genele </w:t>
      </w:r>
      <w:r>
        <w:rPr>
          <w:rFonts w:ascii="Times New Roman" w:eastAsia="Times New Roman" w:hAnsi="Times New Roman" w:cs="Times New Roman"/>
          <w:sz w:val="24"/>
          <w:szCs w:val="24"/>
          <w:lang w:eastAsia="tr-TR"/>
        </w:rPr>
        <w:t>ilişkin</w:t>
      </w:r>
      <w:r w:rsidR="00F66274">
        <w:rPr>
          <w:rFonts w:ascii="Times New Roman" w:eastAsia="Times New Roman" w:hAnsi="Times New Roman" w:cs="Times New Roman"/>
          <w:sz w:val="24"/>
          <w:szCs w:val="24"/>
          <w:lang w:eastAsia="tr-TR"/>
        </w:rPr>
        <w:t xml:space="preserve"> hususlar </w:t>
      </w:r>
      <w:hyperlink r:id="rId9" w:history="1">
        <w:r w:rsidR="00F66274" w:rsidRPr="00C36927">
          <w:rPr>
            <w:rStyle w:val="Kpr"/>
            <w:rFonts w:ascii="Times New Roman" w:eastAsia="Times New Roman" w:hAnsi="Times New Roman" w:cs="Times New Roman"/>
            <w:sz w:val="24"/>
            <w:szCs w:val="24"/>
            <w:lang w:eastAsia="tr-TR"/>
          </w:rPr>
          <w:t>trgm.derecelendirme@tarimorman.gov.tr</w:t>
        </w:r>
      </w:hyperlink>
      <w:r w:rsidR="00F66274">
        <w:rPr>
          <w:rFonts w:ascii="Times New Roman" w:eastAsia="Times New Roman" w:hAnsi="Times New Roman" w:cs="Times New Roman"/>
          <w:sz w:val="24"/>
          <w:szCs w:val="24"/>
          <w:lang w:eastAsia="tr-TR"/>
        </w:rPr>
        <w:t xml:space="preserve"> adresinden elektronik posta yolu öğrenilebilir. Ayrıca</w:t>
      </w:r>
      <w:r>
        <w:rPr>
          <w:rFonts w:ascii="Times New Roman" w:eastAsia="Times New Roman" w:hAnsi="Times New Roman" w:cs="Times New Roman"/>
          <w:sz w:val="24"/>
          <w:szCs w:val="24"/>
          <w:lang w:eastAsia="tr-TR"/>
        </w:rPr>
        <w:t xml:space="preserve"> </w:t>
      </w:r>
      <w:r w:rsidR="007E2311">
        <w:rPr>
          <w:rFonts w:ascii="Times New Roman" w:eastAsia="Times New Roman" w:hAnsi="Times New Roman" w:cs="Times New Roman"/>
          <w:sz w:val="24"/>
          <w:szCs w:val="24"/>
          <w:lang w:eastAsia="tr-TR"/>
        </w:rPr>
        <w:t xml:space="preserve">aşağıda yer alan telefon numaralarından </w:t>
      </w:r>
      <w:r w:rsidR="00F66274">
        <w:rPr>
          <w:rFonts w:ascii="Times New Roman" w:eastAsia="Times New Roman" w:hAnsi="Times New Roman" w:cs="Times New Roman"/>
          <w:sz w:val="24"/>
          <w:szCs w:val="24"/>
          <w:lang w:eastAsia="tr-TR"/>
        </w:rPr>
        <w:t xml:space="preserve">da </w:t>
      </w:r>
      <w:r w:rsidR="00770EB8">
        <w:rPr>
          <w:rFonts w:ascii="Times New Roman" w:eastAsia="Times New Roman" w:hAnsi="Times New Roman" w:cs="Times New Roman"/>
          <w:sz w:val="24"/>
          <w:szCs w:val="24"/>
          <w:lang w:eastAsia="tr-TR"/>
        </w:rPr>
        <w:t>konu ile ilgili bilgi edinilebilir.</w:t>
      </w:r>
      <w:r w:rsidR="007E231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
    <w:p w:rsidR="001C3FC1" w:rsidRPr="001C3FC1" w:rsidRDefault="001C3FC1" w:rsidP="001C3FC1">
      <w:pPr>
        <w:widowControl w:val="0"/>
        <w:tabs>
          <w:tab w:val="left" w:pos="566"/>
          <w:tab w:val="left" w:pos="851"/>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eastAsia="tr-TR"/>
        </w:rPr>
      </w:pPr>
      <w:r w:rsidRPr="001C3FC1">
        <w:rPr>
          <w:rFonts w:ascii="Times New Roman" w:eastAsia="Times New Roman" w:hAnsi="Times New Roman" w:cs="Times New Roman"/>
          <w:sz w:val="24"/>
          <w:szCs w:val="24"/>
          <w:lang w:eastAsia="tr-TR"/>
        </w:rPr>
        <w:t>(0312) 258</w:t>
      </w:r>
      <w:r>
        <w:rPr>
          <w:rFonts w:ascii="Times New Roman" w:eastAsia="Times New Roman" w:hAnsi="Times New Roman" w:cs="Times New Roman"/>
          <w:sz w:val="24"/>
          <w:szCs w:val="24"/>
          <w:lang w:eastAsia="tr-TR"/>
        </w:rPr>
        <w:t xml:space="preserve"> </w:t>
      </w:r>
      <w:r w:rsidRPr="001C3FC1">
        <w:rPr>
          <w:rFonts w:ascii="Times New Roman" w:eastAsia="Times New Roman" w:hAnsi="Times New Roman" w:cs="Times New Roman"/>
          <w:sz w:val="24"/>
          <w:szCs w:val="24"/>
          <w:lang w:eastAsia="tr-TR"/>
        </w:rPr>
        <w:t>7976</w:t>
      </w:r>
    </w:p>
    <w:p w:rsidR="001C3FC1" w:rsidRDefault="001C3FC1" w:rsidP="001C3FC1">
      <w:pPr>
        <w:widowControl w:val="0"/>
        <w:tabs>
          <w:tab w:val="left" w:pos="566"/>
          <w:tab w:val="left" w:pos="851"/>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(0312) 258 </w:t>
      </w:r>
      <w:r w:rsidRPr="001C3FC1">
        <w:rPr>
          <w:rFonts w:ascii="Times New Roman" w:eastAsia="Times New Roman" w:hAnsi="Times New Roman" w:cs="Times New Roman"/>
          <w:sz w:val="24"/>
          <w:szCs w:val="24"/>
          <w:lang w:eastAsia="tr-TR"/>
        </w:rPr>
        <w:t>7979</w:t>
      </w:r>
    </w:p>
    <w:p w:rsidR="001C3FC1" w:rsidRDefault="001C3FC1" w:rsidP="001C3FC1">
      <w:pPr>
        <w:widowControl w:val="0"/>
        <w:tabs>
          <w:tab w:val="left" w:pos="566"/>
          <w:tab w:val="left" w:pos="851"/>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258 7980</w:t>
      </w:r>
    </w:p>
    <w:p w:rsidR="001C3FC1" w:rsidRDefault="001C3FC1" w:rsidP="001C3FC1">
      <w:pPr>
        <w:widowControl w:val="0"/>
        <w:tabs>
          <w:tab w:val="left" w:pos="566"/>
          <w:tab w:val="left" w:pos="851"/>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258 7983</w:t>
      </w:r>
    </w:p>
    <w:p w:rsidR="001C3FC1" w:rsidRPr="001C3FC1" w:rsidRDefault="001C3FC1" w:rsidP="001C3FC1">
      <w:pPr>
        <w:widowControl w:val="0"/>
        <w:tabs>
          <w:tab w:val="left" w:pos="566"/>
          <w:tab w:val="left" w:pos="851"/>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258 7984</w:t>
      </w:r>
    </w:p>
    <w:p w:rsidR="001C3FC1" w:rsidRDefault="001C3FC1" w:rsidP="001C3FC1">
      <w:pPr>
        <w:widowControl w:val="0"/>
        <w:tabs>
          <w:tab w:val="left" w:pos="566"/>
          <w:tab w:val="left" w:pos="851"/>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258 7985</w:t>
      </w:r>
    </w:p>
    <w:p w:rsidR="001C3FC1" w:rsidRDefault="001C3FC1" w:rsidP="001C3FC1">
      <w:pPr>
        <w:widowControl w:val="0"/>
        <w:tabs>
          <w:tab w:val="left" w:pos="566"/>
          <w:tab w:val="left" w:pos="851"/>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258 7986</w:t>
      </w:r>
    </w:p>
    <w:p w:rsidR="001C3FC1" w:rsidRDefault="001C3FC1" w:rsidP="001C3FC1">
      <w:pPr>
        <w:widowControl w:val="0"/>
        <w:tabs>
          <w:tab w:val="left" w:pos="566"/>
          <w:tab w:val="left" w:pos="851"/>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258 7987</w:t>
      </w:r>
    </w:p>
    <w:p w:rsidR="001C3FC1" w:rsidRDefault="001C3FC1" w:rsidP="001C3FC1">
      <w:pPr>
        <w:widowControl w:val="0"/>
        <w:tabs>
          <w:tab w:val="left" w:pos="566"/>
          <w:tab w:val="left" w:pos="851"/>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258 7988</w:t>
      </w:r>
    </w:p>
    <w:p w:rsidR="009C3F04" w:rsidRDefault="009C3F04" w:rsidP="001C3FC1">
      <w:pPr>
        <w:widowControl w:val="0"/>
        <w:tabs>
          <w:tab w:val="left" w:pos="566"/>
          <w:tab w:val="left" w:pos="851"/>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eastAsia="tr-TR"/>
        </w:rPr>
      </w:pPr>
    </w:p>
    <w:p w:rsidR="009C3F04" w:rsidRPr="00AD69AB" w:rsidRDefault="009C3F04" w:rsidP="00AD69AB">
      <w:pPr>
        <w:pStyle w:val="Balk2"/>
      </w:pPr>
      <w:bookmarkStart w:id="21" w:name="_Toc154740976"/>
      <w:r w:rsidRPr="00AD69AB">
        <w:t>3.8 Derecelendirme Sistemi Takvimi</w:t>
      </w:r>
      <w:bookmarkEnd w:id="21"/>
    </w:p>
    <w:p w:rsidR="009C3F04" w:rsidRPr="009C3F04" w:rsidRDefault="009C3F04" w:rsidP="009C3F04">
      <w:pPr>
        <w:rPr>
          <w:rFonts w:ascii="Times New Roman" w:hAnsi="Times New Roman" w:cs="Times New Roman"/>
          <w:lang w:eastAsia="tr-TR"/>
        </w:rPr>
      </w:pPr>
      <w:r w:rsidRPr="009C3F04">
        <w:rPr>
          <w:rFonts w:ascii="Times New Roman" w:hAnsi="Times New Roman" w:cs="Times New Roman"/>
          <w:lang w:eastAsia="tr-TR"/>
        </w:rPr>
        <w:tab/>
        <w:t>Derece</w:t>
      </w:r>
      <w:r>
        <w:rPr>
          <w:rFonts w:ascii="Times New Roman" w:hAnsi="Times New Roman" w:cs="Times New Roman"/>
          <w:lang w:eastAsia="tr-TR"/>
        </w:rPr>
        <w:t xml:space="preserve">lendirme sistemine başvuru ve belgelendirmeye ilişkin tarihleri belirten süreç aşağıdaki gibidir.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C3F04" w:rsidTr="009C3F04">
        <w:tc>
          <w:tcPr>
            <w:tcW w:w="9062" w:type="dxa"/>
          </w:tcPr>
          <w:p w:rsidR="009C3F04" w:rsidRDefault="009C3F04" w:rsidP="009C3F04">
            <w:pPr>
              <w:pStyle w:val="NormalWeb"/>
            </w:pPr>
            <w:r>
              <w:rPr>
                <w:noProof/>
              </w:rPr>
              <w:drawing>
                <wp:inline distT="0" distB="0" distL="0" distR="0">
                  <wp:extent cx="5727974" cy="3224185"/>
                  <wp:effectExtent l="0" t="0" r="6350" b="0"/>
                  <wp:docPr id="2" name="Resim 2" descr="C:\Users\fatih.kara\Desktop\son derecelendirme\DERECELENDİRME SÜRE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tih.kara\Desktop\son derecelendirme\DERECELENDİRME SÜREÇ.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6878" cy="3251712"/>
                          </a:xfrm>
                          <a:prstGeom prst="rect">
                            <a:avLst/>
                          </a:prstGeom>
                          <a:noFill/>
                          <a:ln>
                            <a:noFill/>
                          </a:ln>
                        </pic:spPr>
                      </pic:pic>
                    </a:graphicData>
                  </a:graphic>
                </wp:inline>
              </w:drawing>
            </w:r>
          </w:p>
          <w:p w:rsidR="009C3F04" w:rsidRDefault="009C3F04" w:rsidP="001C3FC1">
            <w:pPr>
              <w:widowControl w:val="0"/>
              <w:tabs>
                <w:tab w:val="left" w:pos="566"/>
                <w:tab w:val="left" w:pos="851"/>
              </w:tabs>
              <w:overflowPunct w:val="0"/>
              <w:autoSpaceDE w:val="0"/>
              <w:autoSpaceDN w:val="0"/>
              <w:adjustRightInd w:val="0"/>
              <w:spacing w:line="240" w:lineRule="atLeast"/>
              <w:jc w:val="both"/>
              <w:textAlignment w:val="baseline"/>
              <w:rPr>
                <w:rFonts w:ascii="Times New Roman" w:eastAsia="Times New Roman" w:hAnsi="Times New Roman" w:cs="Times New Roman"/>
                <w:sz w:val="24"/>
                <w:szCs w:val="24"/>
                <w:lang w:eastAsia="tr-TR"/>
              </w:rPr>
            </w:pPr>
          </w:p>
        </w:tc>
      </w:tr>
    </w:tbl>
    <w:p w:rsidR="009C3F04" w:rsidRDefault="009C3F04" w:rsidP="001C3FC1">
      <w:pPr>
        <w:widowControl w:val="0"/>
        <w:tabs>
          <w:tab w:val="left" w:pos="566"/>
          <w:tab w:val="left" w:pos="851"/>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eastAsia="tr-TR"/>
        </w:rPr>
      </w:pPr>
    </w:p>
    <w:sectPr w:rsidR="009C3F04" w:rsidSect="001F2183">
      <w:footerReference w:type="default" r:id="rId11"/>
      <w:pgSz w:w="11906" w:h="16838"/>
      <w:pgMar w:top="1417" w:right="1417" w:bottom="1417" w:left="1417"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E99" w:rsidRDefault="00D40E99" w:rsidP="000F5B32">
      <w:pPr>
        <w:spacing w:after="0" w:line="240" w:lineRule="auto"/>
      </w:pPr>
      <w:r>
        <w:separator/>
      </w:r>
    </w:p>
  </w:endnote>
  <w:endnote w:type="continuationSeparator" w:id="0">
    <w:p w:rsidR="00D40E99" w:rsidRDefault="00D40E99" w:rsidP="000F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ヒラギノ明朝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BD" w:rsidRDefault="009B03BD">
    <w:pPr>
      <w:pStyle w:val="AltBilgi"/>
      <w:jc w:val="center"/>
    </w:pPr>
  </w:p>
  <w:p w:rsidR="009B03BD" w:rsidRDefault="009B03B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696321"/>
      <w:docPartObj>
        <w:docPartGallery w:val="Page Numbers (Bottom of Page)"/>
        <w:docPartUnique/>
      </w:docPartObj>
    </w:sdtPr>
    <w:sdtEndPr/>
    <w:sdtContent>
      <w:p w:rsidR="009B03BD" w:rsidRDefault="009B03BD" w:rsidP="00674F58">
        <w:pPr>
          <w:pStyle w:val="AltBilgi"/>
          <w:tabs>
            <w:tab w:val="left" w:pos="870"/>
          </w:tabs>
        </w:pPr>
        <w:r>
          <w:tab/>
        </w:r>
        <w:r>
          <w:tab/>
        </w:r>
        <w:r>
          <w:fldChar w:fldCharType="begin"/>
        </w:r>
        <w:r>
          <w:instrText>PAGE   \* MERGEFORMAT</w:instrText>
        </w:r>
        <w:r>
          <w:fldChar w:fldCharType="separate"/>
        </w:r>
        <w:r w:rsidR="005C564D">
          <w:rPr>
            <w:noProof/>
          </w:rPr>
          <w:t>30</w:t>
        </w:r>
        <w:r>
          <w:fldChar w:fldCharType="end"/>
        </w:r>
      </w:p>
    </w:sdtContent>
  </w:sdt>
  <w:p w:rsidR="009B03BD" w:rsidRDefault="009B03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E99" w:rsidRDefault="00D40E99" w:rsidP="000F5B32">
      <w:pPr>
        <w:spacing w:after="0" w:line="240" w:lineRule="auto"/>
      </w:pPr>
      <w:r>
        <w:separator/>
      </w:r>
    </w:p>
  </w:footnote>
  <w:footnote w:type="continuationSeparator" w:id="0">
    <w:p w:rsidR="00D40E99" w:rsidRDefault="00D40E99" w:rsidP="000F5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837"/>
    <w:multiLevelType w:val="hybridMultilevel"/>
    <w:tmpl w:val="9EF2525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420C0A"/>
    <w:multiLevelType w:val="hybridMultilevel"/>
    <w:tmpl w:val="C712B4E8"/>
    <w:lvl w:ilvl="0" w:tplc="7AD0063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FC641D4"/>
    <w:multiLevelType w:val="hybridMultilevel"/>
    <w:tmpl w:val="216A559C"/>
    <w:lvl w:ilvl="0" w:tplc="514C629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8E010EC"/>
    <w:multiLevelType w:val="hybridMultilevel"/>
    <w:tmpl w:val="E118F2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675F2E"/>
    <w:multiLevelType w:val="hybridMultilevel"/>
    <w:tmpl w:val="85E629CA"/>
    <w:lvl w:ilvl="0" w:tplc="041F0001">
      <w:start w:val="1"/>
      <w:numFmt w:val="bullet"/>
      <w:lvlText w:val=""/>
      <w:lvlJc w:val="left"/>
      <w:pPr>
        <w:ind w:left="1035" w:hanging="360"/>
      </w:pPr>
      <w:rPr>
        <w:rFonts w:ascii="Symbol" w:hAnsi="Symbol" w:hint="default"/>
      </w:rPr>
    </w:lvl>
    <w:lvl w:ilvl="1" w:tplc="041F0003" w:tentative="1">
      <w:start w:val="1"/>
      <w:numFmt w:val="bullet"/>
      <w:lvlText w:val="o"/>
      <w:lvlJc w:val="left"/>
      <w:pPr>
        <w:ind w:left="1755" w:hanging="360"/>
      </w:pPr>
      <w:rPr>
        <w:rFonts w:ascii="Courier New" w:hAnsi="Courier New" w:cs="Courier New" w:hint="default"/>
      </w:rPr>
    </w:lvl>
    <w:lvl w:ilvl="2" w:tplc="041F0005" w:tentative="1">
      <w:start w:val="1"/>
      <w:numFmt w:val="bullet"/>
      <w:lvlText w:val=""/>
      <w:lvlJc w:val="left"/>
      <w:pPr>
        <w:ind w:left="2475" w:hanging="360"/>
      </w:pPr>
      <w:rPr>
        <w:rFonts w:ascii="Wingdings" w:hAnsi="Wingdings" w:hint="default"/>
      </w:rPr>
    </w:lvl>
    <w:lvl w:ilvl="3" w:tplc="041F0001" w:tentative="1">
      <w:start w:val="1"/>
      <w:numFmt w:val="bullet"/>
      <w:lvlText w:val=""/>
      <w:lvlJc w:val="left"/>
      <w:pPr>
        <w:ind w:left="3195" w:hanging="360"/>
      </w:pPr>
      <w:rPr>
        <w:rFonts w:ascii="Symbol" w:hAnsi="Symbol" w:hint="default"/>
      </w:rPr>
    </w:lvl>
    <w:lvl w:ilvl="4" w:tplc="041F0003" w:tentative="1">
      <w:start w:val="1"/>
      <w:numFmt w:val="bullet"/>
      <w:lvlText w:val="o"/>
      <w:lvlJc w:val="left"/>
      <w:pPr>
        <w:ind w:left="3915" w:hanging="360"/>
      </w:pPr>
      <w:rPr>
        <w:rFonts w:ascii="Courier New" w:hAnsi="Courier New" w:cs="Courier New" w:hint="default"/>
      </w:rPr>
    </w:lvl>
    <w:lvl w:ilvl="5" w:tplc="041F0005" w:tentative="1">
      <w:start w:val="1"/>
      <w:numFmt w:val="bullet"/>
      <w:lvlText w:val=""/>
      <w:lvlJc w:val="left"/>
      <w:pPr>
        <w:ind w:left="4635" w:hanging="360"/>
      </w:pPr>
      <w:rPr>
        <w:rFonts w:ascii="Wingdings" w:hAnsi="Wingdings" w:hint="default"/>
      </w:rPr>
    </w:lvl>
    <w:lvl w:ilvl="6" w:tplc="041F0001" w:tentative="1">
      <w:start w:val="1"/>
      <w:numFmt w:val="bullet"/>
      <w:lvlText w:val=""/>
      <w:lvlJc w:val="left"/>
      <w:pPr>
        <w:ind w:left="5355" w:hanging="360"/>
      </w:pPr>
      <w:rPr>
        <w:rFonts w:ascii="Symbol" w:hAnsi="Symbol" w:hint="default"/>
      </w:rPr>
    </w:lvl>
    <w:lvl w:ilvl="7" w:tplc="041F0003" w:tentative="1">
      <w:start w:val="1"/>
      <w:numFmt w:val="bullet"/>
      <w:lvlText w:val="o"/>
      <w:lvlJc w:val="left"/>
      <w:pPr>
        <w:ind w:left="6075" w:hanging="360"/>
      </w:pPr>
      <w:rPr>
        <w:rFonts w:ascii="Courier New" w:hAnsi="Courier New" w:cs="Courier New" w:hint="default"/>
      </w:rPr>
    </w:lvl>
    <w:lvl w:ilvl="8" w:tplc="041F0005" w:tentative="1">
      <w:start w:val="1"/>
      <w:numFmt w:val="bullet"/>
      <w:lvlText w:val=""/>
      <w:lvlJc w:val="left"/>
      <w:pPr>
        <w:ind w:left="6795" w:hanging="360"/>
      </w:pPr>
      <w:rPr>
        <w:rFonts w:ascii="Wingdings" w:hAnsi="Wingdings" w:hint="default"/>
      </w:rPr>
    </w:lvl>
  </w:abstractNum>
  <w:abstractNum w:abstractNumId="5" w15:restartNumberingAfterBreak="0">
    <w:nsid w:val="39D13EF1"/>
    <w:multiLevelType w:val="hybridMultilevel"/>
    <w:tmpl w:val="C51438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960C73"/>
    <w:multiLevelType w:val="hybridMultilevel"/>
    <w:tmpl w:val="80AA82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5635CC"/>
    <w:multiLevelType w:val="hybridMultilevel"/>
    <w:tmpl w:val="BB4835A6"/>
    <w:lvl w:ilvl="0" w:tplc="DD606F0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8" w15:restartNumberingAfterBreak="0">
    <w:nsid w:val="67D063EE"/>
    <w:multiLevelType w:val="hybridMultilevel"/>
    <w:tmpl w:val="BBE254C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9" w15:restartNumberingAfterBreak="0">
    <w:nsid w:val="75A478DE"/>
    <w:multiLevelType w:val="hybridMultilevel"/>
    <w:tmpl w:val="143ED3BA"/>
    <w:lvl w:ilvl="0" w:tplc="DCBCA40C">
      <w:start w:val="1"/>
      <w:numFmt w:val="lowerLetter"/>
      <w:lvlText w:val="%1)"/>
      <w:lvlJc w:val="left"/>
      <w:pPr>
        <w:ind w:left="1094" w:hanging="360"/>
      </w:pPr>
      <w:rPr>
        <w:rFonts w:hint="default"/>
      </w:rPr>
    </w:lvl>
    <w:lvl w:ilvl="1" w:tplc="041F0019" w:tentative="1">
      <w:start w:val="1"/>
      <w:numFmt w:val="lowerLetter"/>
      <w:lvlText w:val="%2."/>
      <w:lvlJc w:val="left"/>
      <w:pPr>
        <w:ind w:left="1814" w:hanging="360"/>
      </w:pPr>
    </w:lvl>
    <w:lvl w:ilvl="2" w:tplc="041F001B" w:tentative="1">
      <w:start w:val="1"/>
      <w:numFmt w:val="lowerRoman"/>
      <w:lvlText w:val="%3."/>
      <w:lvlJc w:val="right"/>
      <w:pPr>
        <w:ind w:left="2534" w:hanging="180"/>
      </w:pPr>
    </w:lvl>
    <w:lvl w:ilvl="3" w:tplc="041F000F" w:tentative="1">
      <w:start w:val="1"/>
      <w:numFmt w:val="decimal"/>
      <w:lvlText w:val="%4."/>
      <w:lvlJc w:val="left"/>
      <w:pPr>
        <w:ind w:left="3254" w:hanging="360"/>
      </w:pPr>
    </w:lvl>
    <w:lvl w:ilvl="4" w:tplc="041F0019" w:tentative="1">
      <w:start w:val="1"/>
      <w:numFmt w:val="lowerLetter"/>
      <w:lvlText w:val="%5."/>
      <w:lvlJc w:val="left"/>
      <w:pPr>
        <w:ind w:left="3974" w:hanging="360"/>
      </w:pPr>
    </w:lvl>
    <w:lvl w:ilvl="5" w:tplc="041F001B" w:tentative="1">
      <w:start w:val="1"/>
      <w:numFmt w:val="lowerRoman"/>
      <w:lvlText w:val="%6."/>
      <w:lvlJc w:val="right"/>
      <w:pPr>
        <w:ind w:left="4694" w:hanging="180"/>
      </w:pPr>
    </w:lvl>
    <w:lvl w:ilvl="6" w:tplc="041F000F" w:tentative="1">
      <w:start w:val="1"/>
      <w:numFmt w:val="decimal"/>
      <w:lvlText w:val="%7."/>
      <w:lvlJc w:val="left"/>
      <w:pPr>
        <w:ind w:left="5414" w:hanging="360"/>
      </w:pPr>
    </w:lvl>
    <w:lvl w:ilvl="7" w:tplc="041F0019" w:tentative="1">
      <w:start w:val="1"/>
      <w:numFmt w:val="lowerLetter"/>
      <w:lvlText w:val="%8."/>
      <w:lvlJc w:val="left"/>
      <w:pPr>
        <w:ind w:left="6134" w:hanging="360"/>
      </w:pPr>
    </w:lvl>
    <w:lvl w:ilvl="8" w:tplc="041F001B" w:tentative="1">
      <w:start w:val="1"/>
      <w:numFmt w:val="lowerRoman"/>
      <w:lvlText w:val="%9."/>
      <w:lvlJc w:val="right"/>
      <w:pPr>
        <w:ind w:left="6854" w:hanging="180"/>
      </w:pPr>
    </w:lvl>
  </w:abstractNum>
  <w:num w:numId="1">
    <w:abstractNumId w:val="9"/>
  </w:num>
  <w:num w:numId="2">
    <w:abstractNumId w:val="7"/>
  </w:num>
  <w:num w:numId="3">
    <w:abstractNumId w:val="2"/>
  </w:num>
  <w:num w:numId="4">
    <w:abstractNumId w:val="3"/>
  </w:num>
  <w:num w:numId="5">
    <w:abstractNumId w:val="6"/>
  </w:num>
  <w:num w:numId="6">
    <w:abstractNumId w:val="1"/>
  </w:num>
  <w:num w:numId="7">
    <w:abstractNumId w:val="0"/>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89"/>
    <w:rsid w:val="000001FF"/>
    <w:rsid w:val="00002117"/>
    <w:rsid w:val="00004C39"/>
    <w:rsid w:val="00005097"/>
    <w:rsid w:val="00011C53"/>
    <w:rsid w:val="000148A8"/>
    <w:rsid w:val="00014F9B"/>
    <w:rsid w:val="0001637C"/>
    <w:rsid w:val="0001746F"/>
    <w:rsid w:val="000176ED"/>
    <w:rsid w:val="0002064C"/>
    <w:rsid w:val="00020ACF"/>
    <w:rsid w:val="0002246F"/>
    <w:rsid w:val="0002265C"/>
    <w:rsid w:val="00022B89"/>
    <w:rsid w:val="00023454"/>
    <w:rsid w:val="00025E67"/>
    <w:rsid w:val="00027AA0"/>
    <w:rsid w:val="00030E61"/>
    <w:rsid w:val="000318FD"/>
    <w:rsid w:val="0003218F"/>
    <w:rsid w:val="00033088"/>
    <w:rsid w:val="00040B5F"/>
    <w:rsid w:val="00044336"/>
    <w:rsid w:val="00045475"/>
    <w:rsid w:val="000456CD"/>
    <w:rsid w:val="00047B6C"/>
    <w:rsid w:val="00052040"/>
    <w:rsid w:val="00052D24"/>
    <w:rsid w:val="00053E96"/>
    <w:rsid w:val="0005539E"/>
    <w:rsid w:val="00056B46"/>
    <w:rsid w:val="00057220"/>
    <w:rsid w:val="000600F5"/>
    <w:rsid w:val="00061AB0"/>
    <w:rsid w:val="0006570A"/>
    <w:rsid w:val="0007210B"/>
    <w:rsid w:val="00073274"/>
    <w:rsid w:val="000733B1"/>
    <w:rsid w:val="000743A3"/>
    <w:rsid w:val="00075397"/>
    <w:rsid w:val="000769BF"/>
    <w:rsid w:val="000772DA"/>
    <w:rsid w:val="000775C9"/>
    <w:rsid w:val="00080590"/>
    <w:rsid w:val="00080FC3"/>
    <w:rsid w:val="00081D0F"/>
    <w:rsid w:val="000831C7"/>
    <w:rsid w:val="000837A4"/>
    <w:rsid w:val="00084DC5"/>
    <w:rsid w:val="0008656B"/>
    <w:rsid w:val="00087BD4"/>
    <w:rsid w:val="00090039"/>
    <w:rsid w:val="00091A1C"/>
    <w:rsid w:val="0009208F"/>
    <w:rsid w:val="00092762"/>
    <w:rsid w:val="000964F1"/>
    <w:rsid w:val="0009767E"/>
    <w:rsid w:val="000A00BD"/>
    <w:rsid w:val="000A0C39"/>
    <w:rsid w:val="000A16AD"/>
    <w:rsid w:val="000A2AAB"/>
    <w:rsid w:val="000A381F"/>
    <w:rsid w:val="000A4FB2"/>
    <w:rsid w:val="000A7343"/>
    <w:rsid w:val="000A757B"/>
    <w:rsid w:val="000B0C45"/>
    <w:rsid w:val="000B11C2"/>
    <w:rsid w:val="000B256A"/>
    <w:rsid w:val="000B312D"/>
    <w:rsid w:val="000B6FB8"/>
    <w:rsid w:val="000B7708"/>
    <w:rsid w:val="000C0E13"/>
    <w:rsid w:val="000C21CB"/>
    <w:rsid w:val="000C2CDD"/>
    <w:rsid w:val="000C2E68"/>
    <w:rsid w:val="000C46F6"/>
    <w:rsid w:val="000C695A"/>
    <w:rsid w:val="000C78C6"/>
    <w:rsid w:val="000D0D54"/>
    <w:rsid w:val="000D1644"/>
    <w:rsid w:val="000D4538"/>
    <w:rsid w:val="000D4DA6"/>
    <w:rsid w:val="000E08DB"/>
    <w:rsid w:val="000E1894"/>
    <w:rsid w:val="000E215B"/>
    <w:rsid w:val="000E2A56"/>
    <w:rsid w:val="000E3649"/>
    <w:rsid w:val="000E5118"/>
    <w:rsid w:val="000F1B59"/>
    <w:rsid w:val="000F5B32"/>
    <w:rsid w:val="000F673D"/>
    <w:rsid w:val="001035C6"/>
    <w:rsid w:val="001077DA"/>
    <w:rsid w:val="00113263"/>
    <w:rsid w:val="0011359D"/>
    <w:rsid w:val="00113642"/>
    <w:rsid w:val="001157C3"/>
    <w:rsid w:val="00123A14"/>
    <w:rsid w:val="00125E73"/>
    <w:rsid w:val="00130041"/>
    <w:rsid w:val="00130C6A"/>
    <w:rsid w:val="00131E21"/>
    <w:rsid w:val="00133E2B"/>
    <w:rsid w:val="001364B8"/>
    <w:rsid w:val="00136CCF"/>
    <w:rsid w:val="00142CBF"/>
    <w:rsid w:val="00143BDF"/>
    <w:rsid w:val="001454F0"/>
    <w:rsid w:val="00147974"/>
    <w:rsid w:val="00151A83"/>
    <w:rsid w:val="00151AD6"/>
    <w:rsid w:val="001523E0"/>
    <w:rsid w:val="00152EC0"/>
    <w:rsid w:val="00152FF9"/>
    <w:rsid w:val="00153E03"/>
    <w:rsid w:val="001540C5"/>
    <w:rsid w:val="0015609A"/>
    <w:rsid w:val="001574C4"/>
    <w:rsid w:val="00157E80"/>
    <w:rsid w:val="001619A0"/>
    <w:rsid w:val="00162651"/>
    <w:rsid w:val="0016431A"/>
    <w:rsid w:val="00164F5C"/>
    <w:rsid w:val="00166686"/>
    <w:rsid w:val="0016721C"/>
    <w:rsid w:val="001707E6"/>
    <w:rsid w:val="00173448"/>
    <w:rsid w:val="00173B8B"/>
    <w:rsid w:val="001748B0"/>
    <w:rsid w:val="00176BF8"/>
    <w:rsid w:val="00180478"/>
    <w:rsid w:val="00180542"/>
    <w:rsid w:val="00181661"/>
    <w:rsid w:val="00185B10"/>
    <w:rsid w:val="0018717B"/>
    <w:rsid w:val="00187E1B"/>
    <w:rsid w:val="00190507"/>
    <w:rsid w:val="001906BD"/>
    <w:rsid w:val="001913DF"/>
    <w:rsid w:val="0019397F"/>
    <w:rsid w:val="0019568E"/>
    <w:rsid w:val="00195716"/>
    <w:rsid w:val="001968EA"/>
    <w:rsid w:val="00196BB6"/>
    <w:rsid w:val="001972D7"/>
    <w:rsid w:val="001A15E0"/>
    <w:rsid w:val="001A1FF1"/>
    <w:rsid w:val="001A2033"/>
    <w:rsid w:val="001A769F"/>
    <w:rsid w:val="001B1569"/>
    <w:rsid w:val="001B1645"/>
    <w:rsid w:val="001B4D62"/>
    <w:rsid w:val="001B7002"/>
    <w:rsid w:val="001B763F"/>
    <w:rsid w:val="001C22E0"/>
    <w:rsid w:val="001C3CF5"/>
    <w:rsid w:val="001C3FC1"/>
    <w:rsid w:val="001C6BD3"/>
    <w:rsid w:val="001D0EA8"/>
    <w:rsid w:val="001D1307"/>
    <w:rsid w:val="001D26C8"/>
    <w:rsid w:val="001D304C"/>
    <w:rsid w:val="001D30F3"/>
    <w:rsid w:val="001D4146"/>
    <w:rsid w:val="001D4273"/>
    <w:rsid w:val="001D4B98"/>
    <w:rsid w:val="001D6998"/>
    <w:rsid w:val="001E239B"/>
    <w:rsid w:val="001E2C4A"/>
    <w:rsid w:val="001E6B59"/>
    <w:rsid w:val="001F044A"/>
    <w:rsid w:val="001F2090"/>
    <w:rsid w:val="001F2183"/>
    <w:rsid w:val="001F341C"/>
    <w:rsid w:val="001F41A0"/>
    <w:rsid w:val="001F7AC4"/>
    <w:rsid w:val="0020020F"/>
    <w:rsid w:val="00200662"/>
    <w:rsid w:val="0020163C"/>
    <w:rsid w:val="00201C4F"/>
    <w:rsid w:val="002025C2"/>
    <w:rsid w:val="002030A6"/>
    <w:rsid w:val="00203EC6"/>
    <w:rsid w:val="00205685"/>
    <w:rsid w:val="00206AB9"/>
    <w:rsid w:val="00206E52"/>
    <w:rsid w:val="00207CF5"/>
    <w:rsid w:val="002106D4"/>
    <w:rsid w:val="00211EAC"/>
    <w:rsid w:val="00213FD7"/>
    <w:rsid w:val="002162D7"/>
    <w:rsid w:val="00220350"/>
    <w:rsid w:val="00220BBD"/>
    <w:rsid w:val="002222FA"/>
    <w:rsid w:val="00223F89"/>
    <w:rsid w:val="00227498"/>
    <w:rsid w:val="002303C7"/>
    <w:rsid w:val="0023072D"/>
    <w:rsid w:val="002339ED"/>
    <w:rsid w:val="0023404A"/>
    <w:rsid w:val="002364F6"/>
    <w:rsid w:val="00240361"/>
    <w:rsid w:val="00244AF1"/>
    <w:rsid w:val="00244F48"/>
    <w:rsid w:val="00247957"/>
    <w:rsid w:val="002516B9"/>
    <w:rsid w:val="00253457"/>
    <w:rsid w:val="00255763"/>
    <w:rsid w:val="00256EC6"/>
    <w:rsid w:val="00257EBA"/>
    <w:rsid w:val="002600FE"/>
    <w:rsid w:val="0026134D"/>
    <w:rsid w:val="0026646E"/>
    <w:rsid w:val="00267486"/>
    <w:rsid w:val="00270602"/>
    <w:rsid w:val="002735DA"/>
    <w:rsid w:val="00273994"/>
    <w:rsid w:val="0028283D"/>
    <w:rsid w:val="002920EE"/>
    <w:rsid w:val="002930EE"/>
    <w:rsid w:val="002947C9"/>
    <w:rsid w:val="002949C6"/>
    <w:rsid w:val="002A0333"/>
    <w:rsid w:val="002A1621"/>
    <w:rsid w:val="002A3613"/>
    <w:rsid w:val="002A4698"/>
    <w:rsid w:val="002A491A"/>
    <w:rsid w:val="002A4EB8"/>
    <w:rsid w:val="002A6901"/>
    <w:rsid w:val="002A6A43"/>
    <w:rsid w:val="002B016C"/>
    <w:rsid w:val="002B10FC"/>
    <w:rsid w:val="002B348A"/>
    <w:rsid w:val="002B3AC6"/>
    <w:rsid w:val="002B3FCD"/>
    <w:rsid w:val="002B598A"/>
    <w:rsid w:val="002B5BE9"/>
    <w:rsid w:val="002B5C24"/>
    <w:rsid w:val="002B6660"/>
    <w:rsid w:val="002B6B3E"/>
    <w:rsid w:val="002B7AEC"/>
    <w:rsid w:val="002C037D"/>
    <w:rsid w:val="002C6B94"/>
    <w:rsid w:val="002D069C"/>
    <w:rsid w:val="002D099B"/>
    <w:rsid w:val="002D2CAD"/>
    <w:rsid w:val="002D4242"/>
    <w:rsid w:val="002D7407"/>
    <w:rsid w:val="002D771F"/>
    <w:rsid w:val="002E2BAE"/>
    <w:rsid w:val="002E5EAF"/>
    <w:rsid w:val="002F0CB6"/>
    <w:rsid w:val="002F1775"/>
    <w:rsid w:val="002F178A"/>
    <w:rsid w:val="002F1956"/>
    <w:rsid w:val="002F277B"/>
    <w:rsid w:val="002F4773"/>
    <w:rsid w:val="002F4820"/>
    <w:rsid w:val="002F6648"/>
    <w:rsid w:val="00300CB1"/>
    <w:rsid w:val="003012C1"/>
    <w:rsid w:val="00307625"/>
    <w:rsid w:val="003126DF"/>
    <w:rsid w:val="0031473F"/>
    <w:rsid w:val="00315CFD"/>
    <w:rsid w:val="003168D1"/>
    <w:rsid w:val="00316D3E"/>
    <w:rsid w:val="00317225"/>
    <w:rsid w:val="00321F41"/>
    <w:rsid w:val="0032237F"/>
    <w:rsid w:val="00323B96"/>
    <w:rsid w:val="00323C8E"/>
    <w:rsid w:val="00333266"/>
    <w:rsid w:val="00334FCD"/>
    <w:rsid w:val="0033569C"/>
    <w:rsid w:val="00335D18"/>
    <w:rsid w:val="00340BC8"/>
    <w:rsid w:val="0034129B"/>
    <w:rsid w:val="0034333C"/>
    <w:rsid w:val="00344C38"/>
    <w:rsid w:val="0034518F"/>
    <w:rsid w:val="00347C8D"/>
    <w:rsid w:val="003511EC"/>
    <w:rsid w:val="0035243C"/>
    <w:rsid w:val="003536A0"/>
    <w:rsid w:val="00353984"/>
    <w:rsid w:val="003567BA"/>
    <w:rsid w:val="00356E47"/>
    <w:rsid w:val="0036504A"/>
    <w:rsid w:val="00365571"/>
    <w:rsid w:val="0036596E"/>
    <w:rsid w:val="00366E9F"/>
    <w:rsid w:val="00367493"/>
    <w:rsid w:val="0037140E"/>
    <w:rsid w:val="003714EC"/>
    <w:rsid w:val="0037365E"/>
    <w:rsid w:val="00374B5E"/>
    <w:rsid w:val="003761BB"/>
    <w:rsid w:val="00376C18"/>
    <w:rsid w:val="00376DF7"/>
    <w:rsid w:val="00376FA0"/>
    <w:rsid w:val="00377301"/>
    <w:rsid w:val="003817D3"/>
    <w:rsid w:val="00381EB3"/>
    <w:rsid w:val="00384135"/>
    <w:rsid w:val="00385F29"/>
    <w:rsid w:val="00387516"/>
    <w:rsid w:val="00387C96"/>
    <w:rsid w:val="00387F55"/>
    <w:rsid w:val="003903C2"/>
    <w:rsid w:val="00390BD8"/>
    <w:rsid w:val="0039472F"/>
    <w:rsid w:val="00396D6E"/>
    <w:rsid w:val="00397816"/>
    <w:rsid w:val="003A321A"/>
    <w:rsid w:val="003A346B"/>
    <w:rsid w:val="003A51BD"/>
    <w:rsid w:val="003A6E43"/>
    <w:rsid w:val="003A7FCA"/>
    <w:rsid w:val="003B20B9"/>
    <w:rsid w:val="003B2B41"/>
    <w:rsid w:val="003B49CC"/>
    <w:rsid w:val="003B4C71"/>
    <w:rsid w:val="003C1110"/>
    <w:rsid w:val="003C1AAD"/>
    <w:rsid w:val="003C1B63"/>
    <w:rsid w:val="003C2D5A"/>
    <w:rsid w:val="003C307B"/>
    <w:rsid w:val="003C326C"/>
    <w:rsid w:val="003C37D5"/>
    <w:rsid w:val="003C5C9D"/>
    <w:rsid w:val="003D5F98"/>
    <w:rsid w:val="003D688E"/>
    <w:rsid w:val="003D7DE6"/>
    <w:rsid w:val="003F047B"/>
    <w:rsid w:val="003F168B"/>
    <w:rsid w:val="003F1EEC"/>
    <w:rsid w:val="003F256D"/>
    <w:rsid w:val="003F2D2F"/>
    <w:rsid w:val="003F3A17"/>
    <w:rsid w:val="003F6004"/>
    <w:rsid w:val="00400255"/>
    <w:rsid w:val="00402395"/>
    <w:rsid w:val="0040378E"/>
    <w:rsid w:val="00404640"/>
    <w:rsid w:val="00404D13"/>
    <w:rsid w:val="00410BF5"/>
    <w:rsid w:val="00411664"/>
    <w:rsid w:val="00412782"/>
    <w:rsid w:val="0041307F"/>
    <w:rsid w:val="0041653D"/>
    <w:rsid w:val="00416F19"/>
    <w:rsid w:val="00420A76"/>
    <w:rsid w:val="00420F8E"/>
    <w:rsid w:val="00424F49"/>
    <w:rsid w:val="0042522E"/>
    <w:rsid w:val="00427BCF"/>
    <w:rsid w:val="00427E02"/>
    <w:rsid w:val="00432231"/>
    <w:rsid w:val="00435BF3"/>
    <w:rsid w:val="0043750B"/>
    <w:rsid w:val="00437BEA"/>
    <w:rsid w:val="00441A5F"/>
    <w:rsid w:val="00441DC6"/>
    <w:rsid w:val="00446BF4"/>
    <w:rsid w:val="00446E27"/>
    <w:rsid w:val="004507D8"/>
    <w:rsid w:val="0045193F"/>
    <w:rsid w:val="00452E42"/>
    <w:rsid w:val="004534FB"/>
    <w:rsid w:val="00455C91"/>
    <w:rsid w:val="00456A9A"/>
    <w:rsid w:val="0046015E"/>
    <w:rsid w:val="004603A4"/>
    <w:rsid w:val="004604EE"/>
    <w:rsid w:val="00460AA3"/>
    <w:rsid w:val="00460F62"/>
    <w:rsid w:val="00464402"/>
    <w:rsid w:val="0046695A"/>
    <w:rsid w:val="00466F66"/>
    <w:rsid w:val="004706AC"/>
    <w:rsid w:val="00471C4B"/>
    <w:rsid w:val="00474116"/>
    <w:rsid w:val="00475192"/>
    <w:rsid w:val="00475DE6"/>
    <w:rsid w:val="00477B80"/>
    <w:rsid w:val="00482BF1"/>
    <w:rsid w:val="004830AC"/>
    <w:rsid w:val="00483DB8"/>
    <w:rsid w:val="00484E81"/>
    <w:rsid w:val="0049087C"/>
    <w:rsid w:val="00493D74"/>
    <w:rsid w:val="00494203"/>
    <w:rsid w:val="00494B87"/>
    <w:rsid w:val="00495345"/>
    <w:rsid w:val="004954D9"/>
    <w:rsid w:val="0049562B"/>
    <w:rsid w:val="004958DF"/>
    <w:rsid w:val="004959F8"/>
    <w:rsid w:val="00496361"/>
    <w:rsid w:val="0049640F"/>
    <w:rsid w:val="004A0847"/>
    <w:rsid w:val="004A2E2C"/>
    <w:rsid w:val="004A638C"/>
    <w:rsid w:val="004A7007"/>
    <w:rsid w:val="004B017C"/>
    <w:rsid w:val="004B1842"/>
    <w:rsid w:val="004B1AA1"/>
    <w:rsid w:val="004B1D52"/>
    <w:rsid w:val="004B2D46"/>
    <w:rsid w:val="004B3418"/>
    <w:rsid w:val="004B6356"/>
    <w:rsid w:val="004C0C4F"/>
    <w:rsid w:val="004C2DF9"/>
    <w:rsid w:val="004C3A79"/>
    <w:rsid w:val="004C3C2C"/>
    <w:rsid w:val="004C495F"/>
    <w:rsid w:val="004C4D3D"/>
    <w:rsid w:val="004D182B"/>
    <w:rsid w:val="004D2029"/>
    <w:rsid w:val="004D2A73"/>
    <w:rsid w:val="004D2B8F"/>
    <w:rsid w:val="004D33BE"/>
    <w:rsid w:val="004D3D83"/>
    <w:rsid w:val="004D491C"/>
    <w:rsid w:val="004D4ED0"/>
    <w:rsid w:val="004D726E"/>
    <w:rsid w:val="004E25CC"/>
    <w:rsid w:val="004E2F62"/>
    <w:rsid w:val="004E329A"/>
    <w:rsid w:val="004E4F90"/>
    <w:rsid w:val="004E5800"/>
    <w:rsid w:val="004E77E3"/>
    <w:rsid w:val="004E7CAB"/>
    <w:rsid w:val="004F2534"/>
    <w:rsid w:val="004F44DD"/>
    <w:rsid w:val="004F454A"/>
    <w:rsid w:val="004F4885"/>
    <w:rsid w:val="004F568F"/>
    <w:rsid w:val="00500A34"/>
    <w:rsid w:val="00500D50"/>
    <w:rsid w:val="00502C7A"/>
    <w:rsid w:val="00502EEC"/>
    <w:rsid w:val="00503D66"/>
    <w:rsid w:val="00503DF1"/>
    <w:rsid w:val="00505626"/>
    <w:rsid w:val="00505F32"/>
    <w:rsid w:val="00510970"/>
    <w:rsid w:val="00511FA7"/>
    <w:rsid w:val="0051380C"/>
    <w:rsid w:val="00514054"/>
    <w:rsid w:val="005145EC"/>
    <w:rsid w:val="00514FD3"/>
    <w:rsid w:val="005155CC"/>
    <w:rsid w:val="00515630"/>
    <w:rsid w:val="0051575C"/>
    <w:rsid w:val="0052488C"/>
    <w:rsid w:val="005250AE"/>
    <w:rsid w:val="00527014"/>
    <w:rsid w:val="00532214"/>
    <w:rsid w:val="00533572"/>
    <w:rsid w:val="00533B20"/>
    <w:rsid w:val="00535677"/>
    <w:rsid w:val="00536BEE"/>
    <w:rsid w:val="00537122"/>
    <w:rsid w:val="005437AB"/>
    <w:rsid w:val="00550BB9"/>
    <w:rsid w:val="0055248C"/>
    <w:rsid w:val="005528D3"/>
    <w:rsid w:val="0055347B"/>
    <w:rsid w:val="00556CBC"/>
    <w:rsid w:val="005600D6"/>
    <w:rsid w:val="00562F70"/>
    <w:rsid w:val="005664CA"/>
    <w:rsid w:val="00566A7C"/>
    <w:rsid w:val="00570FF7"/>
    <w:rsid w:val="005743C2"/>
    <w:rsid w:val="005769F4"/>
    <w:rsid w:val="00580568"/>
    <w:rsid w:val="005818F1"/>
    <w:rsid w:val="005825B9"/>
    <w:rsid w:val="0058390A"/>
    <w:rsid w:val="00583C6B"/>
    <w:rsid w:val="005873D7"/>
    <w:rsid w:val="005902B8"/>
    <w:rsid w:val="00590F17"/>
    <w:rsid w:val="005910F4"/>
    <w:rsid w:val="00592C6D"/>
    <w:rsid w:val="00593BE7"/>
    <w:rsid w:val="00594A14"/>
    <w:rsid w:val="005956BF"/>
    <w:rsid w:val="005A0F4B"/>
    <w:rsid w:val="005A39E5"/>
    <w:rsid w:val="005A4C81"/>
    <w:rsid w:val="005A53F3"/>
    <w:rsid w:val="005A5DED"/>
    <w:rsid w:val="005A6A74"/>
    <w:rsid w:val="005A73A2"/>
    <w:rsid w:val="005B1BC1"/>
    <w:rsid w:val="005B297C"/>
    <w:rsid w:val="005B38CE"/>
    <w:rsid w:val="005B563E"/>
    <w:rsid w:val="005B63E6"/>
    <w:rsid w:val="005C126C"/>
    <w:rsid w:val="005C2473"/>
    <w:rsid w:val="005C2865"/>
    <w:rsid w:val="005C2866"/>
    <w:rsid w:val="005C564D"/>
    <w:rsid w:val="005C634E"/>
    <w:rsid w:val="005D0FB8"/>
    <w:rsid w:val="005D238C"/>
    <w:rsid w:val="005D329D"/>
    <w:rsid w:val="005D471C"/>
    <w:rsid w:val="005D747D"/>
    <w:rsid w:val="005D7FEE"/>
    <w:rsid w:val="005E239D"/>
    <w:rsid w:val="005E288B"/>
    <w:rsid w:val="005E3FD5"/>
    <w:rsid w:val="005E7A54"/>
    <w:rsid w:val="005F3504"/>
    <w:rsid w:val="005F704B"/>
    <w:rsid w:val="005F7087"/>
    <w:rsid w:val="005F763E"/>
    <w:rsid w:val="006014E1"/>
    <w:rsid w:val="00602471"/>
    <w:rsid w:val="006030DC"/>
    <w:rsid w:val="006068F1"/>
    <w:rsid w:val="006102AB"/>
    <w:rsid w:val="00610F38"/>
    <w:rsid w:val="00613237"/>
    <w:rsid w:val="0061452E"/>
    <w:rsid w:val="00615315"/>
    <w:rsid w:val="006173CC"/>
    <w:rsid w:val="006203F8"/>
    <w:rsid w:val="00625448"/>
    <w:rsid w:val="00626799"/>
    <w:rsid w:val="0063052D"/>
    <w:rsid w:val="006335A2"/>
    <w:rsid w:val="006338C4"/>
    <w:rsid w:val="0063551C"/>
    <w:rsid w:val="0063569A"/>
    <w:rsid w:val="00637CF2"/>
    <w:rsid w:val="0064242B"/>
    <w:rsid w:val="00643389"/>
    <w:rsid w:val="006461CD"/>
    <w:rsid w:val="00654C81"/>
    <w:rsid w:val="00656DAF"/>
    <w:rsid w:val="00657897"/>
    <w:rsid w:val="0066124A"/>
    <w:rsid w:val="00661B7A"/>
    <w:rsid w:val="0066218D"/>
    <w:rsid w:val="00663E4D"/>
    <w:rsid w:val="006645B5"/>
    <w:rsid w:val="0066512A"/>
    <w:rsid w:val="006657AD"/>
    <w:rsid w:val="00667480"/>
    <w:rsid w:val="00670591"/>
    <w:rsid w:val="00670F16"/>
    <w:rsid w:val="00672384"/>
    <w:rsid w:val="00673630"/>
    <w:rsid w:val="00673825"/>
    <w:rsid w:val="00674F58"/>
    <w:rsid w:val="00675E0A"/>
    <w:rsid w:val="0067749A"/>
    <w:rsid w:val="00682962"/>
    <w:rsid w:val="0068302F"/>
    <w:rsid w:val="00683339"/>
    <w:rsid w:val="0068545F"/>
    <w:rsid w:val="006859D6"/>
    <w:rsid w:val="00686689"/>
    <w:rsid w:val="006927DE"/>
    <w:rsid w:val="006937E8"/>
    <w:rsid w:val="00695F0C"/>
    <w:rsid w:val="006A010E"/>
    <w:rsid w:val="006A2671"/>
    <w:rsid w:val="006A5025"/>
    <w:rsid w:val="006A5D97"/>
    <w:rsid w:val="006A7006"/>
    <w:rsid w:val="006B2392"/>
    <w:rsid w:val="006B5F55"/>
    <w:rsid w:val="006B5FDE"/>
    <w:rsid w:val="006C0FC3"/>
    <w:rsid w:val="006C16EE"/>
    <w:rsid w:val="006C18C4"/>
    <w:rsid w:val="006C277A"/>
    <w:rsid w:val="006C4E2A"/>
    <w:rsid w:val="006C7FD6"/>
    <w:rsid w:val="006D042F"/>
    <w:rsid w:val="006D2BCB"/>
    <w:rsid w:val="006D53FC"/>
    <w:rsid w:val="006D5F44"/>
    <w:rsid w:val="006E05E0"/>
    <w:rsid w:val="006E248E"/>
    <w:rsid w:val="006E29E2"/>
    <w:rsid w:val="006E2DB8"/>
    <w:rsid w:val="006E344C"/>
    <w:rsid w:val="006E35DD"/>
    <w:rsid w:val="006E3A6B"/>
    <w:rsid w:val="006E57CF"/>
    <w:rsid w:val="006E6322"/>
    <w:rsid w:val="006E7E0E"/>
    <w:rsid w:val="006E7EB3"/>
    <w:rsid w:val="006F1CE8"/>
    <w:rsid w:val="006F30AB"/>
    <w:rsid w:val="006F3606"/>
    <w:rsid w:val="006F3DC3"/>
    <w:rsid w:val="006F432B"/>
    <w:rsid w:val="006F4803"/>
    <w:rsid w:val="006F4FE8"/>
    <w:rsid w:val="006F6046"/>
    <w:rsid w:val="006F6893"/>
    <w:rsid w:val="006F6D02"/>
    <w:rsid w:val="007023E2"/>
    <w:rsid w:val="007037DB"/>
    <w:rsid w:val="007070F5"/>
    <w:rsid w:val="00707A53"/>
    <w:rsid w:val="00707C16"/>
    <w:rsid w:val="00711081"/>
    <w:rsid w:val="007121B0"/>
    <w:rsid w:val="007134B5"/>
    <w:rsid w:val="00713EC1"/>
    <w:rsid w:val="007155FB"/>
    <w:rsid w:val="00715F90"/>
    <w:rsid w:val="00716468"/>
    <w:rsid w:val="00717745"/>
    <w:rsid w:val="00717B06"/>
    <w:rsid w:val="00717DDB"/>
    <w:rsid w:val="007209CF"/>
    <w:rsid w:val="007220EB"/>
    <w:rsid w:val="007243D3"/>
    <w:rsid w:val="00726325"/>
    <w:rsid w:val="007278E3"/>
    <w:rsid w:val="00730E1C"/>
    <w:rsid w:val="00732EA6"/>
    <w:rsid w:val="0073326B"/>
    <w:rsid w:val="00736F26"/>
    <w:rsid w:val="0073713A"/>
    <w:rsid w:val="007378E4"/>
    <w:rsid w:val="007422B5"/>
    <w:rsid w:val="00746EE0"/>
    <w:rsid w:val="00750311"/>
    <w:rsid w:val="00752127"/>
    <w:rsid w:val="007521D8"/>
    <w:rsid w:val="0075254D"/>
    <w:rsid w:val="00752BA1"/>
    <w:rsid w:val="00754428"/>
    <w:rsid w:val="00755521"/>
    <w:rsid w:val="00755558"/>
    <w:rsid w:val="00756B6C"/>
    <w:rsid w:val="007574CC"/>
    <w:rsid w:val="00757C2C"/>
    <w:rsid w:val="0076126D"/>
    <w:rsid w:val="00762FE2"/>
    <w:rsid w:val="007648BF"/>
    <w:rsid w:val="0076681E"/>
    <w:rsid w:val="00770518"/>
    <w:rsid w:val="00770C9C"/>
    <w:rsid w:val="00770EB8"/>
    <w:rsid w:val="00771B92"/>
    <w:rsid w:val="007728CA"/>
    <w:rsid w:val="0077396B"/>
    <w:rsid w:val="00777E5E"/>
    <w:rsid w:val="00777EB5"/>
    <w:rsid w:val="00780F89"/>
    <w:rsid w:val="007826AA"/>
    <w:rsid w:val="007838B4"/>
    <w:rsid w:val="00783BFF"/>
    <w:rsid w:val="00784139"/>
    <w:rsid w:val="00784AA5"/>
    <w:rsid w:val="007850F6"/>
    <w:rsid w:val="0079023A"/>
    <w:rsid w:val="007903EB"/>
    <w:rsid w:val="00791B41"/>
    <w:rsid w:val="0079353C"/>
    <w:rsid w:val="007971C1"/>
    <w:rsid w:val="00797EA0"/>
    <w:rsid w:val="00797F89"/>
    <w:rsid w:val="007A4A07"/>
    <w:rsid w:val="007A4AE0"/>
    <w:rsid w:val="007A4F8A"/>
    <w:rsid w:val="007A5497"/>
    <w:rsid w:val="007A5F84"/>
    <w:rsid w:val="007A6E14"/>
    <w:rsid w:val="007A6FB8"/>
    <w:rsid w:val="007B1D00"/>
    <w:rsid w:val="007B3976"/>
    <w:rsid w:val="007B483D"/>
    <w:rsid w:val="007B4F78"/>
    <w:rsid w:val="007B6009"/>
    <w:rsid w:val="007B72A9"/>
    <w:rsid w:val="007C0BD9"/>
    <w:rsid w:val="007C48ED"/>
    <w:rsid w:val="007C5AED"/>
    <w:rsid w:val="007C76EA"/>
    <w:rsid w:val="007C7B11"/>
    <w:rsid w:val="007D172A"/>
    <w:rsid w:val="007D187C"/>
    <w:rsid w:val="007D1956"/>
    <w:rsid w:val="007D26ED"/>
    <w:rsid w:val="007D2875"/>
    <w:rsid w:val="007D3254"/>
    <w:rsid w:val="007D3FEC"/>
    <w:rsid w:val="007D4038"/>
    <w:rsid w:val="007E2311"/>
    <w:rsid w:val="007E4756"/>
    <w:rsid w:val="007E50A0"/>
    <w:rsid w:val="007F35BD"/>
    <w:rsid w:val="008017A9"/>
    <w:rsid w:val="0080650C"/>
    <w:rsid w:val="00810F5B"/>
    <w:rsid w:val="00810FF7"/>
    <w:rsid w:val="00812FB9"/>
    <w:rsid w:val="00813B67"/>
    <w:rsid w:val="00813D64"/>
    <w:rsid w:val="00814157"/>
    <w:rsid w:val="00815196"/>
    <w:rsid w:val="0081570D"/>
    <w:rsid w:val="00820B16"/>
    <w:rsid w:val="00821A2F"/>
    <w:rsid w:val="00826A47"/>
    <w:rsid w:val="008301DB"/>
    <w:rsid w:val="008327F7"/>
    <w:rsid w:val="00832B88"/>
    <w:rsid w:val="00836361"/>
    <w:rsid w:val="008407E4"/>
    <w:rsid w:val="0084505C"/>
    <w:rsid w:val="00846B5F"/>
    <w:rsid w:val="008475CA"/>
    <w:rsid w:val="008506B0"/>
    <w:rsid w:val="00855891"/>
    <w:rsid w:val="0085621B"/>
    <w:rsid w:val="00856600"/>
    <w:rsid w:val="008610EC"/>
    <w:rsid w:val="00861F16"/>
    <w:rsid w:val="008652C1"/>
    <w:rsid w:val="00865C1F"/>
    <w:rsid w:val="00867723"/>
    <w:rsid w:val="00870124"/>
    <w:rsid w:val="00870A49"/>
    <w:rsid w:val="00873325"/>
    <w:rsid w:val="00873422"/>
    <w:rsid w:val="0087396F"/>
    <w:rsid w:val="00873995"/>
    <w:rsid w:val="0087433E"/>
    <w:rsid w:val="00874DAA"/>
    <w:rsid w:val="00875754"/>
    <w:rsid w:val="008759EA"/>
    <w:rsid w:val="00875C19"/>
    <w:rsid w:val="0087673A"/>
    <w:rsid w:val="00877294"/>
    <w:rsid w:val="00882327"/>
    <w:rsid w:val="00883884"/>
    <w:rsid w:val="00883FD8"/>
    <w:rsid w:val="00884787"/>
    <w:rsid w:val="00885893"/>
    <w:rsid w:val="008861A5"/>
    <w:rsid w:val="0088620F"/>
    <w:rsid w:val="008879B2"/>
    <w:rsid w:val="00887F54"/>
    <w:rsid w:val="00893F37"/>
    <w:rsid w:val="00894259"/>
    <w:rsid w:val="00895D98"/>
    <w:rsid w:val="00897313"/>
    <w:rsid w:val="00897486"/>
    <w:rsid w:val="008A32F1"/>
    <w:rsid w:val="008A3895"/>
    <w:rsid w:val="008A3916"/>
    <w:rsid w:val="008A3A09"/>
    <w:rsid w:val="008A446D"/>
    <w:rsid w:val="008A4480"/>
    <w:rsid w:val="008B1565"/>
    <w:rsid w:val="008B2072"/>
    <w:rsid w:val="008B3833"/>
    <w:rsid w:val="008B38F5"/>
    <w:rsid w:val="008B3B9B"/>
    <w:rsid w:val="008B44DC"/>
    <w:rsid w:val="008B69FD"/>
    <w:rsid w:val="008C0906"/>
    <w:rsid w:val="008C149D"/>
    <w:rsid w:val="008C1B7C"/>
    <w:rsid w:val="008C3214"/>
    <w:rsid w:val="008C47AD"/>
    <w:rsid w:val="008C4DDC"/>
    <w:rsid w:val="008D1967"/>
    <w:rsid w:val="008D1BB4"/>
    <w:rsid w:val="008D1E26"/>
    <w:rsid w:val="008D1FB2"/>
    <w:rsid w:val="008D4426"/>
    <w:rsid w:val="008D4534"/>
    <w:rsid w:val="008D5D32"/>
    <w:rsid w:val="008D6C9C"/>
    <w:rsid w:val="008D6E34"/>
    <w:rsid w:val="008E0796"/>
    <w:rsid w:val="008E1A51"/>
    <w:rsid w:val="008E6108"/>
    <w:rsid w:val="008E625D"/>
    <w:rsid w:val="008F0B3C"/>
    <w:rsid w:val="008F241C"/>
    <w:rsid w:val="008F4E56"/>
    <w:rsid w:val="008F595B"/>
    <w:rsid w:val="009005AF"/>
    <w:rsid w:val="00900729"/>
    <w:rsid w:val="00900AC8"/>
    <w:rsid w:val="0090246E"/>
    <w:rsid w:val="00902D39"/>
    <w:rsid w:val="00904D96"/>
    <w:rsid w:val="00907C7C"/>
    <w:rsid w:val="00912C1B"/>
    <w:rsid w:val="00913718"/>
    <w:rsid w:val="009140D6"/>
    <w:rsid w:val="00915FC6"/>
    <w:rsid w:val="009161A2"/>
    <w:rsid w:val="009161BC"/>
    <w:rsid w:val="0091631A"/>
    <w:rsid w:val="00921E51"/>
    <w:rsid w:val="0092397B"/>
    <w:rsid w:val="00923A9B"/>
    <w:rsid w:val="00926985"/>
    <w:rsid w:val="009279EF"/>
    <w:rsid w:val="00927FFC"/>
    <w:rsid w:val="00932909"/>
    <w:rsid w:val="009336EF"/>
    <w:rsid w:val="0093410F"/>
    <w:rsid w:val="0094192D"/>
    <w:rsid w:val="00941D76"/>
    <w:rsid w:val="009420E0"/>
    <w:rsid w:val="00944727"/>
    <w:rsid w:val="00944733"/>
    <w:rsid w:val="00947F79"/>
    <w:rsid w:val="00950754"/>
    <w:rsid w:val="00950B39"/>
    <w:rsid w:val="00950F45"/>
    <w:rsid w:val="00952195"/>
    <w:rsid w:val="009527D9"/>
    <w:rsid w:val="0095452B"/>
    <w:rsid w:val="00955A41"/>
    <w:rsid w:val="009568E2"/>
    <w:rsid w:val="00956A37"/>
    <w:rsid w:val="00962C79"/>
    <w:rsid w:val="009633F9"/>
    <w:rsid w:val="00963CD7"/>
    <w:rsid w:val="00964EB1"/>
    <w:rsid w:val="00966DA7"/>
    <w:rsid w:val="00971581"/>
    <w:rsid w:val="00971C95"/>
    <w:rsid w:val="00974ADC"/>
    <w:rsid w:val="00975D7E"/>
    <w:rsid w:val="00976409"/>
    <w:rsid w:val="00980309"/>
    <w:rsid w:val="00980F10"/>
    <w:rsid w:val="00981666"/>
    <w:rsid w:val="009829CB"/>
    <w:rsid w:val="00982B18"/>
    <w:rsid w:val="00984B35"/>
    <w:rsid w:val="0098639E"/>
    <w:rsid w:val="009866FC"/>
    <w:rsid w:val="00987EE7"/>
    <w:rsid w:val="00991C5C"/>
    <w:rsid w:val="00993E25"/>
    <w:rsid w:val="00996BD6"/>
    <w:rsid w:val="009A14BF"/>
    <w:rsid w:val="009A1876"/>
    <w:rsid w:val="009A2B3A"/>
    <w:rsid w:val="009A38AF"/>
    <w:rsid w:val="009A3949"/>
    <w:rsid w:val="009A5A6B"/>
    <w:rsid w:val="009A5E46"/>
    <w:rsid w:val="009A6C63"/>
    <w:rsid w:val="009A6E0A"/>
    <w:rsid w:val="009B03BD"/>
    <w:rsid w:val="009B2198"/>
    <w:rsid w:val="009B253C"/>
    <w:rsid w:val="009B6BE7"/>
    <w:rsid w:val="009C093E"/>
    <w:rsid w:val="009C153B"/>
    <w:rsid w:val="009C171A"/>
    <w:rsid w:val="009C3F04"/>
    <w:rsid w:val="009C4C00"/>
    <w:rsid w:val="009C6CDF"/>
    <w:rsid w:val="009D0AB0"/>
    <w:rsid w:val="009D2C41"/>
    <w:rsid w:val="009D33D7"/>
    <w:rsid w:val="009D3524"/>
    <w:rsid w:val="009E09EA"/>
    <w:rsid w:val="009E287A"/>
    <w:rsid w:val="009E49AA"/>
    <w:rsid w:val="009E5B77"/>
    <w:rsid w:val="009E5E18"/>
    <w:rsid w:val="009E5FD3"/>
    <w:rsid w:val="009F2B88"/>
    <w:rsid w:val="009F48F8"/>
    <w:rsid w:val="009F7B0F"/>
    <w:rsid w:val="00A00DAC"/>
    <w:rsid w:val="00A0108C"/>
    <w:rsid w:val="00A01E41"/>
    <w:rsid w:val="00A02FC7"/>
    <w:rsid w:val="00A05083"/>
    <w:rsid w:val="00A069A9"/>
    <w:rsid w:val="00A06E3A"/>
    <w:rsid w:val="00A07500"/>
    <w:rsid w:val="00A07E0A"/>
    <w:rsid w:val="00A111A5"/>
    <w:rsid w:val="00A11456"/>
    <w:rsid w:val="00A13354"/>
    <w:rsid w:val="00A20C13"/>
    <w:rsid w:val="00A2349A"/>
    <w:rsid w:val="00A238D3"/>
    <w:rsid w:val="00A24A64"/>
    <w:rsid w:val="00A267FB"/>
    <w:rsid w:val="00A2742F"/>
    <w:rsid w:val="00A2767E"/>
    <w:rsid w:val="00A27AAF"/>
    <w:rsid w:val="00A31B81"/>
    <w:rsid w:val="00A41B15"/>
    <w:rsid w:val="00A43275"/>
    <w:rsid w:val="00A43F44"/>
    <w:rsid w:val="00A444E1"/>
    <w:rsid w:val="00A44CB7"/>
    <w:rsid w:val="00A521B4"/>
    <w:rsid w:val="00A521D0"/>
    <w:rsid w:val="00A526A9"/>
    <w:rsid w:val="00A60A6F"/>
    <w:rsid w:val="00A61735"/>
    <w:rsid w:val="00A61892"/>
    <w:rsid w:val="00A61CD3"/>
    <w:rsid w:val="00A64FC6"/>
    <w:rsid w:val="00A67E0C"/>
    <w:rsid w:val="00A7053F"/>
    <w:rsid w:val="00A70B5C"/>
    <w:rsid w:val="00A72EC0"/>
    <w:rsid w:val="00A761C4"/>
    <w:rsid w:val="00A76C86"/>
    <w:rsid w:val="00A818EB"/>
    <w:rsid w:val="00A82558"/>
    <w:rsid w:val="00A8292D"/>
    <w:rsid w:val="00A84B2C"/>
    <w:rsid w:val="00A85417"/>
    <w:rsid w:val="00A85900"/>
    <w:rsid w:val="00A9000A"/>
    <w:rsid w:val="00A92D32"/>
    <w:rsid w:val="00A93DDD"/>
    <w:rsid w:val="00A94727"/>
    <w:rsid w:val="00A961BD"/>
    <w:rsid w:val="00A97692"/>
    <w:rsid w:val="00AA2E93"/>
    <w:rsid w:val="00AA2FCC"/>
    <w:rsid w:val="00AA37F7"/>
    <w:rsid w:val="00AA3BD6"/>
    <w:rsid w:val="00AA3F69"/>
    <w:rsid w:val="00AA4E7D"/>
    <w:rsid w:val="00AA7CE2"/>
    <w:rsid w:val="00AB13A7"/>
    <w:rsid w:val="00AB2B5E"/>
    <w:rsid w:val="00AB2B8D"/>
    <w:rsid w:val="00AB3968"/>
    <w:rsid w:val="00AB7334"/>
    <w:rsid w:val="00AC15EA"/>
    <w:rsid w:val="00AC1CEE"/>
    <w:rsid w:val="00AC461E"/>
    <w:rsid w:val="00AC4C1B"/>
    <w:rsid w:val="00AC65C3"/>
    <w:rsid w:val="00AC6745"/>
    <w:rsid w:val="00AC6A53"/>
    <w:rsid w:val="00AD31E0"/>
    <w:rsid w:val="00AD3C95"/>
    <w:rsid w:val="00AD58F7"/>
    <w:rsid w:val="00AD5BF2"/>
    <w:rsid w:val="00AD65CA"/>
    <w:rsid w:val="00AD69AB"/>
    <w:rsid w:val="00AD6D0C"/>
    <w:rsid w:val="00AE08C8"/>
    <w:rsid w:val="00AE1125"/>
    <w:rsid w:val="00AE13FB"/>
    <w:rsid w:val="00AE30B6"/>
    <w:rsid w:val="00AE3491"/>
    <w:rsid w:val="00AF0681"/>
    <w:rsid w:val="00AF0690"/>
    <w:rsid w:val="00AF1282"/>
    <w:rsid w:val="00AF23E7"/>
    <w:rsid w:val="00AF3E23"/>
    <w:rsid w:val="00AF4159"/>
    <w:rsid w:val="00AF77FC"/>
    <w:rsid w:val="00B020C1"/>
    <w:rsid w:val="00B03458"/>
    <w:rsid w:val="00B03D59"/>
    <w:rsid w:val="00B07F4F"/>
    <w:rsid w:val="00B110B7"/>
    <w:rsid w:val="00B116BE"/>
    <w:rsid w:val="00B12058"/>
    <w:rsid w:val="00B12677"/>
    <w:rsid w:val="00B12EF6"/>
    <w:rsid w:val="00B14D6F"/>
    <w:rsid w:val="00B15870"/>
    <w:rsid w:val="00B1778E"/>
    <w:rsid w:val="00B17E5D"/>
    <w:rsid w:val="00B218C9"/>
    <w:rsid w:val="00B252B0"/>
    <w:rsid w:val="00B31BC6"/>
    <w:rsid w:val="00B32376"/>
    <w:rsid w:val="00B325FF"/>
    <w:rsid w:val="00B336AA"/>
    <w:rsid w:val="00B33E7D"/>
    <w:rsid w:val="00B34F7C"/>
    <w:rsid w:val="00B40506"/>
    <w:rsid w:val="00B4110B"/>
    <w:rsid w:val="00B41674"/>
    <w:rsid w:val="00B41BEF"/>
    <w:rsid w:val="00B4481F"/>
    <w:rsid w:val="00B44D7E"/>
    <w:rsid w:val="00B461CB"/>
    <w:rsid w:val="00B538C2"/>
    <w:rsid w:val="00B549F4"/>
    <w:rsid w:val="00B55AE1"/>
    <w:rsid w:val="00B6015D"/>
    <w:rsid w:val="00B62679"/>
    <w:rsid w:val="00B64877"/>
    <w:rsid w:val="00B70B0B"/>
    <w:rsid w:val="00B70E91"/>
    <w:rsid w:val="00B73301"/>
    <w:rsid w:val="00B8186E"/>
    <w:rsid w:val="00B823A4"/>
    <w:rsid w:val="00B8256E"/>
    <w:rsid w:val="00B825DB"/>
    <w:rsid w:val="00B846F1"/>
    <w:rsid w:val="00B9108D"/>
    <w:rsid w:val="00B92FCC"/>
    <w:rsid w:val="00B931BC"/>
    <w:rsid w:val="00B9618C"/>
    <w:rsid w:val="00BA08B1"/>
    <w:rsid w:val="00BA1AC4"/>
    <w:rsid w:val="00BA4D2A"/>
    <w:rsid w:val="00BA4F67"/>
    <w:rsid w:val="00BA5F16"/>
    <w:rsid w:val="00BA6C5D"/>
    <w:rsid w:val="00BB1C9E"/>
    <w:rsid w:val="00BB1EF4"/>
    <w:rsid w:val="00BB1F16"/>
    <w:rsid w:val="00BB4F78"/>
    <w:rsid w:val="00BB5DD9"/>
    <w:rsid w:val="00BC2131"/>
    <w:rsid w:val="00BC2AA4"/>
    <w:rsid w:val="00BC575B"/>
    <w:rsid w:val="00BC6D92"/>
    <w:rsid w:val="00BD00AF"/>
    <w:rsid w:val="00BD1143"/>
    <w:rsid w:val="00BD2832"/>
    <w:rsid w:val="00BD2EE3"/>
    <w:rsid w:val="00BD3B4F"/>
    <w:rsid w:val="00BD4FA6"/>
    <w:rsid w:val="00BD5A0C"/>
    <w:rsid w:val="00BD5EDA"/>
    <w:rsid w:val="00BD626C"/>
    <w:rsid w:val="00BD7843"/>
    <w:rsid w:val="00BD7B63"/>
    <w:rsid w:val="00BE00DC"/>
    <w:rsid w:val="00BE1DEF"/>
    <w:rsid w:val="00BE3396"/>
    <w:rsid w:val="00BE371F"/>
    <w:rsid w:val="00BE4291"/>
    <w:rsid w:val="00BF16A9"/>
    <w:rsid w:val="00BF3CA8"/>
    <w:rsid w:val="00BF4BF9"/>
    <w:rsid w:val="00BF4CAC"/>
    <w:rsid w:val="00BF6A9B"/>
    <w:rsid w:val="00C001BB"/>
    <w:rsid w:val="00C01042"/>
    <w:rsid w:val="00C01959"/>
    <w:rsid w:val="00C0231F"/>
    <w:rsid w:val="00C03263"/>
    <w:rsid w:val="00C03F31"/>
    <w:rsid w:val="00C040ED"/>
    <w:rsid w:val="00C04616"/>
    <w:rsid w:val="00C05632"/>
    <w:rsid w:val="00C0792D"/>
    <w:rsid w:val="00C10041"/>
    <w:rsid w:val="00C10ECF"/>
    <w:rsid w:val="00C12295"/>
    <w:rsid w:val="00C132BD"/>
    <w:rsid w:val="00C136E9"/>
    <w:rsid w:val="00C15FCC"/>
    <w:rsid w:val="00C168D3"/>
    <w:rsid w:val="00C23F7E"/>
    <w:rsid w:val="00C24518"/>
    <w:rsid w:val="00C27875"/>
    <w:rsid w:val="00C27CC5"/>
    <w:rsid w:val="00C31220"/>
    <w:rsid w:val="00C3161D"/>
    <w:rsid w:val="00C32861"/>
    <w:rsid w:val="00C33937"/>
    <w:rsid w:val="00C341B0"/>
    <w:rsid w:val="00C34C9A"/>
    <w:rsid w:val="00C35C16"/>
    <w:rsid w:val="00C3638E"/>
    <w:rsid w:val="00C36811"/>
    <w:rsid w:val="00C374B1"/>
    <w:rsid w:val="00C412BC"/>
    <w:rsid w:val="00C412C0"/>
    <w:rsid w:val="00C43D54"/>
    <w:rsid w:val="00C446CF"/>
    <w:rsid w:val="00C467FA"/>
    <w:rsid w:val="00C47672"/>
    <w:rsid w:val="00C47937"/>
    <w:rsid w:val="00C47DB1"/>
    <w:rsid w:val="00C5227B"/>
    <w:rsid w:val="00C54DD1"/>
    <w:rsid w:val="00C55050"/>
    <w:rsid w:val="00C56082"/>
    <w:rsid w:val="00C56BF3"/>
    <w:rsid w:val="00C604ED"/>
    <w:rsid w:val="00C60C57"/>
    <w:rsid w:val="00C62890"/>
    <w:rsid w:val="00C6387F"/>
    <w:rsid w:val="00C65CB0"/>
    <w:rsid w:val="00C665FB"/>
    <w:rsid w:val="00C67950"/>
    <w:rsid w:val="00C75BA5"/>
    <w:rsid w:val="00C761F6"/>
    <w:rsid w:val="00C77A41"/>
    <w:rsid w:val="00C807A5"/>
    <w:rsid w:val="00C8108D"/>
    <w:rsid w:val="00C8305E"/>
    <w:rsid w:val="00C83EBE"/>
    <w:rsid w:val="00C855F2"/>
    <w:rsid w:val="00C85757"/>
    <w:rsid w:val="00C90220"/>
    <w:rsid w:val="00C91789"/>
    <w:rsid w:val="00C92279"/>
    <w:rsid w:val="00C92D9D"/>
    <w:rsid w:val="00C95B0E"/>
    <w:rsid w:val="00C97D33"/>
    <w:rsid w:val="00CA29B5"/>
    <w:rsid w:val="00CA4562"/>
    <w:rsid w:val="00CA4DE5"/>
    <w:rsid w:val="00CB230F"/>
    <w:rsid w:val="00CB2607"/>
    <w:rsid w:val="00CB3493"/>
    <w:rsid w:val="00CB5117"/>
    <w:rsid w:val="00CB554C"/>
    <w:rsid w:val="00CB7472"/>
    <w:rsid w:val="00CC0330"/>
    <w:rsid w:val="00CC168C"/>
    <w:rsid w:val="00CC18CE"/>
    <w:rsid w:val="00CC3F9B"/>
    <w:rsid w:val="00CD6DC2"/>
    <w:rsid w:val="00CE33EC"/>
    <w:rsid w:val="00CE5B53"/>
    <w:rsid w:val="00CE789A"/>
    <w:rsid w:val="00CE79BE"/>
    <w:rsid w:val="00CF1D29"/>
    <w:rsid w:val="00CF2710"/>
    <w:rsid w:val="00CF3F47"/>
    <w:rsid w:val="00CF5F04"/>
    <w:rsid w:val="00CF6582"/>
    <w:rsid w:val="00CF7557"/>
    <w:rsid w:val="00D01534"/>
    <w:rsid w:val="00D04901"/>
    <w:rsid w:val="00D04A58"/>
    <w:rsid w:val="00D04DD9"/>
    <w:rsid w:val="00D06FF9"/>
    <w:rsid w:val="00D07201"/>
    <w:rsid w:val="00D07508"/>
    <w:rsid w:val="00D120F8"/>
    <w:rsid w:val="00D12667"/>
    <w:rsid w:val="00D15A94"/>
    <w:rsid w:val="00D15DFD"/>
    <w:rsid w:val="00D160C2"/>
    <w:rsid w:val="00D16A4F"/>
    <w:rsid w:val="00D22031"/>
    <w:rsid w:val="00D22064"/>
    <w:rsid w:val="00D22730"/>
    <w:rsid w:val="00D249BF"/>
    <w:rsid w:val="00D26C29"/>
    <w:rsid w:val="00D300BE"/>
    <w:rsid w:val="00D30FC1"/>
    <w:rsid w:val="00D31DE3"/>
    <w:rsid w:val="00D32741"/>
    <w:rsid w:val="00D33D3C"/>
    <w:rsid w:val="00D34956"/>
    <w:rsid w:val="00D352FC"/>
    <w:rsid w:val="00D35936"/>
    <w:rsid w:val="00D35ADD"/>
    <w:rsid w:val="00D36AD0"/>
    <w:rsid w:val="00D376E4"/>
    <w:rsid w:val="00D37BF6"/>
    <w:rsid w:val="00D37EB4"/>
    <w:rsid w:val="00D404F5"/>
    <w:rsid w:val="00D40AC2"/>
    <w:rsid w:val="00D40AC8"/>
    <w:rsid w:val="00D40E99"/>
    <w:rsid w:val="00D423FC"/>
    <w:rsid w:val="00D425ED"/>
    <w:rsid w:val="00D42CC5"/>
    <w:rsid w:val="00D436CF"/>
    <w:rsid w:val="00D51B4F"/>
    <w:rsid w:val="00D51C64"/>
    <w:rsid w:val="00D52123"/>
    <w:rsid w:val="00D52447"/>
    <w:rsid w:val="00D54A48"/>
    <w:rsid w:val="00D657C5"/>
    <w:rsid w:val="00D672E9"/>
    <w:rsid w:val="00D6764A"/>
    <w:rsid w:val="00D708AD"/>
    <w:rsid w:val="00D71AB6"/>
    <w:rsid w:val="00D72D98"/>
    <w:rsid w:val="00D745B8"/>
    <w:rsid w:val="00D751BF"/>
    <w:rsid w:val="00D75909"/>
    <w:rsid w:val="00D76436"/>
    <w:rsid w:val="00D803CF"/>
    <w:rsid w:val="00D8071A"/>
    <w:rsid w:val="00D80DEB"/>
    <w:rsid w:val="00D82B0D"/>
    <w:rsid w:val="00D82D8F"/>
    <w:rsid w:val="00D9173B"/>
    <w:rsid w:val="00D9209D"/>
    <w:rsid w:val="00D9320C"/>
    <w:rsid w:val="00D93EC3"/>
    <w:rsid w:val="00D95B3D"/>
    <w:rsid w:val="00DA33B4"/>
    <w:rsid w:val="00DA37FC"/>
    <w:rsid w:val="00DA41FF"/>
    <w:rsid w:val="00DA4FF4"/>
    <w:rsid w:val="00DA50F3"/>
    <w:rsid w:val="00DA561A"/>
    <w:rsid w:val="00DA5649"/>
    <w:rsid w:val="00DB01AE"/>
    <w:rsid w:val="00DB0D12"/>
    <w:rsid w:val="00DB2252"/>
    <w:rsid w:val="00DB5951"/>
    <w:rsid w:val="00DC228C"/>
    <w:rsid w:val="00DC31CD"/>
    <w:rsid w:val="00DC3713"/>
    <w:rsid w:val="00DC5710"/>
    <w:rsid w:val="00DC7038"/>
    <w:rsid w:val="00DE069F"/>
    <w:rsid w:val="00DE08D6"/>
    <w:rsid w:val="00DE0C95"/>
    <w:rsid w:val="00DE0CC3"/>
    <w:rsid w:val="00DE1076"/>
    <w:rsid w:val="00DE128C"/>
    <w:rsid w:val="00DE1A59"/>
    <w:rsid w:val="00DE3082"/>
    <w:rsid w:val="00DE63CA"/>
    <w:rsid w:val="00DF0737"/>
    <w:rsid w:val="00DF22E3"/>
    <w:rsid w:val="00DF58EA"/>
    <w:rsid w:val="00DF6F6D"/>
    <w:rsid w:val="00DF7796"/>
    <w:rsid w:val="00E01EAF"/>
    <w:rsid w:val="00E03759"/>
    <w:rsid w:val="00E04101"/>
    <w:rsid w:val="00E0433A"/>
    <w:rsid w:val="00E04D79"/>
    <w:rsid w:val="00E0526B"/>
    <w:rsid w:val="00E108FD"/>
    <w:rsid w:val="00E115DC"/>
    <w:rsid w:val="00E12CA7"/>
    <w:rsid w:val="00E14FAB"/>
    <w:rsid w:val="00E15126"/>
    <w:rsid w:val="00E153FF"/>
    <w:rsid w:val="00E15799"/>
    <w:rsid w:val="00E1702D"/>
    <w:rsid w:val="00E20F18"/>
    <w:rsid w:val="00E20F33"/>
    <w:rsid w:val="00E21FF6"/>
    <w:rsid w:val="00E25337"/>
    <w:rsid w:val="00E259BA"/>
    <w:rsid w:val="00E25DC1"/>
    <w:rsid w:val="00E2765E"/>
    <w:rsid w:val="00E345B5"/>
    <w:rsid w:val="00E355DF"/>
    <w:rsid w:val="00E41950"/>
    <w:rsid w:val="00E42ABF"/>
    <w:rsid w:val="00E4363D"/>
    <w:rsid w:val="00E43842"/>
    <w:rsid w:val="00E451E6"/>
    <w:rsid w:val="00E46FBF"/>
    <w:rsid w:val="00E47002"/>
    <w:rsid w:val="00E47244"/>
    <w:rsid w:val="00E47658"/>
    <w:rsid w:val="00E47DF4"/>
    <w:rsid w:val="00E50E08"/>
    <w:rsid w:val="00E520EB"/>
    <w:rsid w:val="00E52EB7"/>
    <w:rsid w:val="00E53E9C"/>
    <w:rsid w:val="00E5403D"/>
    <w:rsid w:val="00E54B7D"/>
    <w:rsid w:val="00E55562"/>
    <w:rsid w:val="00E5713B"/>
    <w:rsid w:val="00E60688"/>
    <w:rsid w:val="00E639ED"/>
    <w:rsid w:val="00E65F40"/>
    <w:rsid w:val="00E66A93"/>
    <w:rsid w:val="00E67284"/>
    <w:rsid w:val="00E67707"/>
    <w:rsid w:val="00E7278F"/>
    <w:rsid w:val="00E72D16"/>
    <w:rsid w:val="00E730D6"/>
    <w:rsid w:val="00E73F49"/>
    <w:rsid w:val="00E75B5B"/>
    <w:rsid w:val="00E779D2"/>
    <w:rsid w:val="00E77AA5"/>
    <w:rsid w:val="00E81190"/>
    <w:rsid w:val="00E81915"/>
    <w:rsid w:val="00E86081"/>
    <w:rsid w:val="00E877C5"/>
    <w:rsid w:val="00E94840"/>
    <w:rsid w:val="00E95032"/>
    <w:rsid w:val="00E95196"/>
    <w:rsid w:val="00E965E9"/>
    <w:rsid w:val="00E976EA"/>
    <w:rsid w:val="00EA0556"/>
    <w:rsid w:val="00EA082A"/>
    <w:rsid w:val="00EA0B62"/>
    <w:rsid w:val="00EA1C85"/>
    <w:rsid w:val="00EA1D1C"/>
    <w:rsid w:val="00EA1EB2"/>
    <w:rsid w:val="00EA25DF"/>
    <w:rsid w:val="00EA568E"/>
    <w:rsid w:val="00EA7FA9"/>
    <w:rsid w:val="00EB125F"/>
    <w:rsid w:val="00EB19A5"/>
    <w:rsid w:val="00EB33EA"/>
    <w:rsid w:val="00EC2229"/>
    <w:rsid w:val="00EC2CA4"/>
    <w:rsid w:val="00EC3590"/>
    <w:rsid w:val="00ED16F2"/>
    <w:rsid w:val="00ED2159"/>
    <w:rsid w:val="00ED217E"/>
    <w:rsid w:val="00ED3462"/>
    <w:rsid w:val="00ED3936"/>
    <w:rsid w:val="00ED3B87"/>
    <w:rsid w:val="00EE4718"/>
    <w:rsid w:val="00EE4AEF"/>
    <w:rsid w:val="00EE4E77"/>
    <w:rsid w:val="00EE669C"/>
    <w:rsid w:val="00EF08B4"/>
    <w:rsid w:val="00EF110D"/>
    <w:rsid w:val="00EF4CF0"/>
    <w:rsid w:val="00EF5577"/>
    <w:rsid w:val="00EF76F6"/>
    <w:rsid w:val="00EF7EBD"/>
    <w:rsid w:val="00F00E48"/>
    <w:rsid w:val="00F05829"/>
    <w:rsid w:val="00F06CA7"/>
    <w:rsid w:val="00F07585"/>
    <w:rsid w:val="00F07FCD"/>
    <w:rsid w:val="00F14301"/>
    <w:rsid w:val="00F14E3B"/>
    <w:rsid w:val="00F153CF"/>
    <w:rsid w:val="00F15A0B"/>
    <w:rsid w:val="00F177E1"/>
    <w:rsid w:val="00F21C57"/>
    <w:rsid w:val="00F21DEF"/>
    <w:rsid w:val="00F24279"/>
    <w:rsid w:val="00F26243"/>
    <w:rsid w:val="00F2687A"/>
    <w:rsid w:val="00F268D0"/>
    <w:rsid w:val="00F26CF3"/>
    <w:rsid w:val="00F34527"/>
    <w:rsid w:val="00F3493A"/>
    <w:rsid w:val="00F353B0"/>
    <w:rsid w:val="00F368A5"/>
    <w:rsid w:val="00F42223"/>
    <w:rsid w:val="00F4564B"/>
    <w:rsid w:val="00F45E04"/>
    <w:rsid w:val="00F50664"/>
    <w:rsid w:val="00F55229"/>
    <w:rsid w:val="00F55833"/>
    <w:rsid w:val="00F55EDA"/>
    <w:rsid w:val="00F60871"/>
    <w:rsid w:val="00F63A14"/>
    <w:rsid w:val="00F66274"/>
    <w:rsid w:val="00F70DBE"/>
    <w:rsid w:val="00F71C1F"/>
    <w:rsid w:val="00F728D8"/>
    <w:rsid w:val="00F74562"/>
    <w:rsid w:val="00F7790A"/>
    <w:rsid w:val="00F821EB"/>
    <w:rsid w:val="00F84794"/>
    <w:rsid w:val="00F84CA4"/>
    <w:rsid w:val="00F86CD1"/>
    <w:rsid w:val="00F87C10"/>
    <w:rsid w:val="00F90129"/>
    <w:rsid w:val="00F908EE"/>
    <w:rsid w:val="00F9157D"/>
    <w:rsid w:val="00F94946"/>
    <w:rsid w:val="00F94AC0"/>
    <w:rsid w:val="00F956EC"/>
    <w:rsid w:val="00FA077A"/>
    <w:rsid w:val="00FA54A4"/>
    <w:rsid w:val="00FA5997"/>
    <w:rsid w:val="00FA7942"/>
    <w:rsid w:val="00FB0184"/>
    <w:rsid w:val="00FB53DC"/>
    <w:rsid w:val="00FB5757"/>
    <w:rsid w:val="00FB6937"/>
    <w:rsid w:val="00FB6B49"/>
    <w:rsid w:val="00FC0036"/>
    <w:rsid w:val="00FC0227"/>
    <w:rsid w:val="00FC290F"/>
    <w:rsid w:val="00FC486F"/>
    <w:rsid w:val="00FC4D68"/>
    <w:rsid w:val="00FC608F"/>
    <w:rsid w:val="00FD08BD"/>
    <w:rsid w:val="00FD458A"/>
    <w:rsid w:val="00FD4725"/>
    <w:rsid w:val="00FD6AC7"/>
    <w:rsid w:val="00FD6BF0"/>
    <w:rsid w:val="00FE000E"/>
    <w:rsid w:val="00FE1084"/>
    <w:rsid w:val="00FE3B9A"/>
    <w:rsid w:val="00FF1E92"/>
    <w:rsid w:val="00FF2784"/>
    <w:rsid w:val="00FF4EFF"/>
    <w:rsid w:val="00FF556E"/>
    <w:rsid w:val="00FF6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C0EF41-5431-416B-8B82-B1BB4722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25ED"/>
    <w:pPr>
      <w:keepNext/>
      <w:keepLines/>
      <w:spacing w:before="240" w:after="0"/>
      <w:jc w:val="center"/>
      <w:outlineLvl w:val="0"/>
    </w:pPr>
    <w:rPr>
      <w:rFonts w:ascii="Times New Roman" w:eastAsiaTheme="majorEastAsia" w:hAnsi="Times New Roman" w:cs="Times New Roman"/>
      <w:b/>
      <w:color w:val="000000" w:themeColor="text1"/>
      <w:sz w:val="28"/>
      <w:szCs w:val="24"/>
    </w:rPr>
  </w:style>
  <w:style w:type="paragraph" w:styleId="Balk2">
    <w:name w:val="heading 2"/>
    <w:basedOn w:val="Normal"/>
    <w:next w:val="Normal"/>
    <w:link w:val="Balk2Char"/>
    <w:uiPriority w:val="9"/>
    <w:unhideWhenUsed/>
    <w:qFormat/>
    <w:rsid w:val="00CF2710"/>
    <w:pPr>
      <w:keepNext/>
      <w:keepLines/>
      <w:spacing w:before="40" w:after="0"/>
      <w:outlineLvl w:val="1"/>
    </w:pPr>
    <w:rPr>
      <w:rFonts w:ascii="Times New Roman" w:eastAsiaTheme="majorEastAsia" w:hAnsi="Times New Roman" w:cs="Times New Roman"/>
      <w:b/>
      <w:color w:val="000000" w:themeColor="text1"/>
      <w:sz w:val="24"/>
      <w:szCs w:val="24"/>
    </w:rPr>
  </w:style>
  <w:style w:type="paragraph" w:styleId="Balk3">
    <w:name w:val="heading 3"/>
    <w:basedOn w:val="Normal"/>
    <w:next w:val="Normal"/>
    <w:link w:val="Balk3Char"/>
    <w:uiPriority w:val="9"/>
    <w:unhideWhenUsed/>
    <w:qFormat/>
    <w:rsid w:val="00A60A6F"/>
    <w:pPr>
      <w:keepNext/>
      <w:keepLines/>
      <w:spacing w:before="40" w:after="0"/>
      <w:outlineLvl w:val="2"/>
    </w:pPr>
    <w:rPr>
      <w:rFonts w:ascii="Times New Roman" w:eastAsiaTheme="majorEastAsia" w:hAnsi="Times New Roman" w:cs="Times New Roman"/>
      <w:b/>
      <w:color w:val="000000" w:themeColor="text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767E"/>
    <w:pPr>
      <w:ind w:left="720"/>
      <w:contextualSpacing/>
    </w:pPr>
  </w:style>
  <w:style w:type="paragraph" w:styleId="NormalWeb">
    <w:name w:val="Normal (Web)"/>
    <w:basedOn w:val="Normal"/>
    <w:uiPriority w:val="99"/>
    <w:unhideWhenUsed/>
    <w:rsid w:val="0019571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307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04D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D79"/>
    <w:rPr>
      <w:rFonts w:ascii="Segoe UI" w:hAnsi="Segoe UI" w:cs="Segoe UI"/>
      <w:sz w:val="18"/>
      <w:szCs w:val="18"/>
    </w:rPr>
  </w:style>
  <w:style w:type="paragraph" w:customStyle="1" w:styleId="metin">
    <w:name w:val="metin"/>
    <w:basedOn w:val="Normal"/>
    <w:rsid w:val="00E04D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75192"/>
    <w:rPr>
      <w:color w:val="0000FF"/>
      <w:u w:val="single"/>
    </w:rPr>
  </w:style>
  <w:style w:type="paragraph" w:styleId="stBilgi">
    <w:name w:val="header"/>
    <w:basedOn w:val="Normal"/>
    <w:link w:val="stBilgiChar"/>
    <w:uiPriority w:val="99"/>
    <w:unhideWhenUsed/>
    <w:rsid w:val="000F5B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5B32"/>
  </w:style>
  <w:style w:type="paragraph" w:styleId="AltBilgi">
    <w:name w:val="footer"/>
    <w:basedOn w:val="Normal"/>
    <w:link w:val="AltBilgiChar"/>
    <w:uiPriority w:val="99"/>
    <w:unhideWhenUsed/>
    <w:rsid w:val="000F5B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5B32"/>
  </w:style>
  <w:style w:type="table" w:styleId="KlavuzTablo6-Renkli-Vurgu3">
    <w:name w:val="Grid Table 6 Colorful Accent 3"/>
    <w:basedOn w:val="NormalTablo"/>
    <w:uiPriority w:val="51"/>
    <w:rsid w:val="00484E8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il1">
    <w:name w:val="Stil1"/>
    <w:basedOn w:val="Normal"/>
    <w:link w:val="Stil1Char"/>
    <w:qFormat/>
    <w:rsid w:val="00EA1C85"/>
    <w:pPr>
      <w:ind w:firstLine="708"/>
      <w:jc w:val="center"/>
    </w:pPr>
    <w:rPr>
      <w:rFonts w:ascii="Times New Roman" w:hAnsi="Times New Roman" w:cs="Times New Roman"/>
      <w:b/>
      <w:sz w:val="24"/>
      <w:szCs w:val="24"/>
    </w:rPr>
  </w:style>
  <w:style w:type="paragraph" w:customStyle="1" w:styleId="Stil2">
    <w:name w:val="Stil2"/>
    <w:basedOn w:val="Normal"/>
    <w:link w:val="Stil2Char"/>
    <w:qFormat/>
    <w:rsid w:val="00EA1C85"/>
    <w:pPr>
      <w:spacing w:after="0" w:line="276" w:lineRule="auto"/>
    </w:pPr>
    <w:rPr>
      <w:rFonts w:ascii="Times New Roman" w:hAnsi="Times New Roman" w:cs="Times New Roman"/>
      <w:b/>
      <w:sz w:val="24"/>
      <w:szCs w:val="24"/>
    </w:rPr>
  </w:style>
  <w:style w:type="character" w:customStyle="1" w:styleId="Stil1Char">
    <w:name w:val="Stil1 Char"/>
    <w:basedOn w:val="VarsaylanParagrafYazTipi"/>
    <w:link w:val="Stil1"/>
    <w:rsid w:val="00EA1C85"/>
    <w:rPr>
      <w:rFonts w:ascii="Times New Roman" w:hAnsi="Times New Roman" w:cs="Times New Roman"/>
      <w:b/>
      <w:sz w:val="24"/>
      <w:szCs w:val="24"/>
    </w:rPr>
  </w:style>
  <w:style w:type="paragraph" w:customStyle="1" w:styleId="Stil3">
    <w:name w:val="Stil3"/>
    <w:basedOn w:val="Normal"/>
    <w:link w:val="Stil3Char"/>
    <w:qFormat/>
    <w:rsid w:val="00FC0036"/>
    <w:pPr>
      <w:spacing w:after="0" w:line="276" w:lineRule="auto"/>
      <w:ind w:firstLine="284"/>
      <w:jc w:val="both"/>
    </w:pPr>
    <w:rPr>
      <w:rFonts w:ascii="Times New Roman" w:hAnsi="Times New Roman" w:cs="Times New Roman"/>
      <w:b/>
      <w:sz w:val="24"/>
      <w:szCs w:val="24"/>
    </w:rPr>
  </w:style>
  <w:style w:type="character" w:customStyle="1" w:styleId="Stil2Char">
    <w:name w:val="Stil2 Char"/>
    <w:basedOn w:val="VarsaylanParagrafYazTipi"/>
    <w:link w:val="Stil2"/>
    <w:rsid w:val="00EA1C85"/>
    <w:rPr>
      <w:rFonts w:ascii="Times New Roman" w:hAnsi="Times New Roman" w:cs="Times New Roman"/>
      <w:b/>
      <w:sz w:val="24"/>
      <w:szCs w:val="24"/>
    </w:rPr>
  </w:style>
  <w:style w:type="character" w:customStyle="1" w:styleId="Balk1Char">
    <w:name w:val="Başlık 1 Char"/>
    <w:basedOn w:val="VarsaylanParagrafYazTipi"/>
    <w:link w:val="Balk1"/>
    <w:uiPriority w:val="9"/>
    <w:rsid w:val="00D425ED"/>
    <w:rPr>
      <w:rFonts w:ascii="Times New Roman" w:eastAsiaTheme="majorEastAsia" w:hAnsi="Times New Roman" w:cs="Times New Roman"/>
      <w:b/>
      <w:color w:val="000000" w:themeColor="text1"/>
      <w:sz w:val="28"/>
      <w:szCs w:val="24"/>
    </w:rPr>
  </w:style>
  <w:style w:type="character" w:customStyle="1" w:styleId="Stil3Char">
    <w:name w:val="Stil3 Char"/>
    <w:basedOn w:val="VarsaylanParagrafYazTipi"/>
    <w:link w:val="Stil3"/>
    <w:rsid w:val="00FC0036"/>
    <w:rPr>
      <w:rFonts w:ascii="Times New Roman" w:hAnsi="Times New Roman" w:cs="Times New Roman"/>
      <w:b/>
      <w:sz w:val="24"/>
      <w:szCs w:val="24"/>
    </w:rPr>
  </w:style>
  <w:style w:type="paragraph" w:styleId="TBal">
    <w:name w:val="TOC Heading"/>
    <w:basedOn w:val="Balk1"/>
    <w:next w:val="Normal"/>
    <w:uiPriority w:val="39"/>
    <w:unhideWhenUsed/>
    <w:qFormat/>
    <w:rsid w:val="005E288B"/>
    <w:pPr>
      <w:outlineLvl w:val="9"/>
    </w:pPr>
    <w:rPr>
      <w:lang w:eastAsia="tr-TR"/>
    </w:rPr>
  </w:style>
  <w:style w:type="paragraph" w:styleId="T2">
    <w:name w:val="toc 2"/>
    <w:basedOn w:val="Normal"/>
    <w:next w:val="Normal"/>
    <w:autoRedefine/>
    <w:uiPriority w:val="39"/>
    <w:unhideWhenUsed/>
    <w:rsid w:val="005E288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5E288B"/>
    <w:pPr>
      <w:spacing w:after="100"/>
    </w:pPr>
    <w:rPr>
      <w:rFonts w:eastAsiaTheme="minorEastAsia" w:cs="Times New Roman"/>
      <w:lang w:eastAsia="tr-TR"/>
    </w:rPr>
  </w:style>
  <w:style w:type="paragraph" w:styleId="T3">
    <w:name w:val="toc 3"/>
    <w:basedOn w:val="Normal"/>
    <w:next w:val="Normal"/>
    <w:autoRedefine/>
    <w:uiPriority w:val="39"/>
    <w:unhideWhenUsed/>
    <w:rsid w:val="005E288B"/>
    <w:pPr>
      <w:spacing w:after="100"/>
      <w:ind w:left="440"/>
    </w:pPr>
    <w:rPr>
      <w:rFonts w:eastAsiaTheme="minorEastAsia" w:cs="Times New Roman"/>
      <w:lang w:eastAsia="tr-TR"/>
    </w:rPr>
  </w:style>
  <w:style w:type="character" w:customStyle="1" w:styleId="Balk2Char">
    <w:name w:val="Başlık 2 Char"/>
    <w:basedOn w:val="VarsaylanParagrafYazTipi"/>
    <w:link w:val="Balk2"/>
    <w:uiPriority w:val="9"/>
    <w:rsid w:val="00CF2710"/>
    <w:rPr>
      <w:rFonts w:ascii="Times New Roman" w:eastAsiaTheme="majorEastAsia" w:hAnsi="Times New Roman" w:cs="Times New Roman"/>
      <w:b/>
      <w:color w:val="000000" w:themeColor="text1"/>
      <w:sz w:val="24"/>
      <w:szCs w:val="24"/>
    </w:rPr>
  </w:style>
  <w:style w:type="character" w:customStyle="1" w:styleId="Balk3Char">
    <w:name w:val="Başlık 3 Char"/>
    <w:basedOn w:val="VarsaylanParagrafYazTipi"/>
    <w:link w:val="Balk3"/>
    <w:uiPriority w:val="9"/>
    <w:rsid w:val="00A60A6F"/>
    <w:rPr>
      <w:rFonts w:ascii="Times New Roman" w:eastAsiaTheme="majorEastAsia" w:hAnsi="Times New Roman" w:cs="Times New Roman"/>
      <w:b/>
      <w:color w:val="000000" w:themeColor="text1"/>
      <w:sz w:val="24"/>
      <w:szCs w:val="24"/>
    </w:rPr>
  </w:style>
  <w:style w:type="table" w:styleId="ListeTablo7Renkli-Vurgu3">
    <w:name w:val="List Table 7 Colorful Accent 3"/>
    <w:basedOn w:val="NormalTablo"/>
    <w:uiPriority w:val="52"/>
    <w:rsid w:val="008F595B"/>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uTablo4-Vurgu3">
    <w:name w:val="Grid Table 4 Accent 3"/>
    <w:basedOn w:val="NormalTablo"/>
    <w:uiPriority w:val="49"/>
    <w:rsid w:val="008F59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zTablo5">
    <w:name w:val="Plain Table 5"/>
    <w:basedOn w:val="NormalTablo"/>
    <w:uiPriority w:val="45"/>
    <w:rsid w:val="005743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4-Vurgu6">
    <w:name w:val="List Table 4 Accent 6"/>
    <w:basedOn w:val="NormalTablo"/>
    <w:uiPriority w:val="49"/>
    <w:rsid w:val="00D672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1Ak-Vurgu6">
    <w:name w:val="List Table 1 Light Accent 6"/>
    <w:basedOn w:val="NormalTablo"/>
    <w:uiPriority w:val="46"/>
    <w:rsid w:val="00D672E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klamaBavurusu">
    <w:name w:val="annotation reference"/>
    <w:basedOn w:val="VarsaylanParagrafYazTipi"/>
    <w:uiPriority w:val="99"/>
    <w:semiHidden/>
    <w:unhideWhenUsed/>
    <w:rsid w:val="003C2D5A"/>
    <w:rPr>
      <w:sz w:val="16"/>
      <w:szCs w:val="16"/>
    </w:rPr>
  </w:style>
  <w:style w:type="paragraph" w:styleId="AklamaMetni">
    <w:name w:val="annotation text"/>
    <w:basedOn w:val="Normal"/>
    <w:link w:val="AklamaMetniChar"/>
    <w:uiPriority w:val="99"/>
    <w:semiHidden/>
    <w:unhideWhenUsed/>
    <w:rsid w:val="003C2D5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2D5A"/>
    <w:rPr>
      <w:sz w:val="20"/>
      <w:szCs w:val="20"/>
    </w:rPr>
  </w:style>
  <w:style w:type="paragraph" w:styleId="AklamaKonusu">
    <w:name w:val="annotation subject"/>
    <w:basedOn w:val="AklamaMetni"/>
    <w:next w:val="AklamaMetni"/>
    <w:link w:val="AklamaKonusuChar"/>
    <w:uiPriority w:val="99"/>
    <w:semiHidden/>
    <w:unhideWhenUsed/>
    <w:rsid w:val="003C2D5A"/>
    <w:rPr>
      <w:b/>
      <w:bCs/>
    </w:rPr>
  </w:style>
  <w:style w:type="character" w:customStyle="1" w:styleId="AklamaKonusuChar">
    <w:name w:val="Açıklama Konusu Char"/>
    <w:basedOn w:val="AklamaMetniChar"/>
    <w:link w:val="AklamaKonusu"/>
    <w:uiPriority w:val="99"/>
    <w:semiHidden/>
    <w:rsid w:val="003C2D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3356">
      <w:bodyDiv w:val="1"/>
      <w:marLeft w:val="0"/>
      <w:marRight w:val="0"/>
      <w:marTop w:val="0"/>
      <w:marBottom w:val="0"/>
      <w:divBdr>
        <w:top w:val="none" w:sz="0" w:space="0" w:color="auto"/>
        <w:left w:val="none" w:sz="0" w:space="0" w:color="auto"/>
        <w:bottom w:val="none" w:sz="0" w:space="0" w:color="auto"/>
        <w:right w:val="none" w:sz="0" w:space="0" w:color="auto"/>
      </w:divBdr>
    </w:div>
    <w:div w:id="167253297">
      <w:bodyDiv w:val="1"/>
      <w:marLeft w:val="0"/>
      <w:marRight w:val="0"/>
      <w:marTop w:val="0"/>
      <w:marBottom w:val="0"/>
      <w:divBdr>
        <w:top w:val="none" w:sz="0" w:space="0" w:color="auto"/>
        <w:left w:val="none" w:sz="0" w:space="0" w:color="auto"/>
        <w:bottom w:val="none" w:sz="0" w:space="0" w:color="auto"/>
        <w:right w:val="none" w:sz="0" w:space="0" w:color="auto"/>
      </w:divBdr>
    </w:div>
    <w:div w:id="516819698">
      <w:bodyDiv w:val="1"/>
      <w:marLeft w:val="0"/>
      <w:marRight w:val="0"/>
      <w:marTop w:val="0"/>
      <w:marBottom w:val="0"/>
      <w:divBdr>
        <w:top w:val="none" w:sz="0" w:space="0" w:color="auto"/>
        <w:left w:val="none" w:sz="0" w:space="0" w:color="auto"/>
        <w:bottom w:val="none" w:sz="0" w:space="0" w:color="auto"/>
        <w:right w:val="none" w:sz="0" w:space="0" w:color="auto"/>
      </w:divBdr>
    </w:div>
    <w:div w:id="840702845">
      <w:bodyDiv w:val="1"/>
      <w:marLeft w:val="0"/>
      <w:marRight w:val="0"/>
      <w:marTop w:val="0"/>
      <w:marBottom w:val="0"/>
      <w:divBdr>
        <w:top w:val="none" w:sz="0" w:space="0" w:color="auto"/>
        <w:left w:val="none" w:sz="0" w:space="0" w:color="auto"/>
        <w:bottom w:val="none" w:sz="0" w:space="0" w:color="auto"/>
        <w:right w:val="none" w:sz="0" w:space="0" w:color="auto"/>
      </w:divBdr>
    </w:div>
    <w:div w:id="863900675">
      <w:bodyDiv w:val="1"/>
      <w:marLeft w:val="0"/>
      <w:marRight w:val="0"/>
      <w:marTop w:val="0"/>
      <w:marBottom w:val="0"/>
      <w:divBdr>
        <w:top w:val="none" w:sz="0" w:space="0" w:color="auto"/>
        <w:left w:val="none" w:sz="0" w:space="0" w:color="auto"/>
        <w:bottom w:val="none" w:sz="0" w:space="0" w:color="auto"/>
        <w:right w:val="none" w:sz="0" w:space="0" w:color="auto"/>
      </w:divBdr>
    </w:div>
    <w:div w:id="1463041381">
      <w:bodyDiv w:val="1"/>
      <w:marLeft w:val="0"/>
      <w:marRight w:val="0"/>
      <w:marTop w:val="0"/>
      <w:marBottom w:val="0"/>
      <w:divBdr>
        <w:top w:val="none" w:sz="0" w:space="0" w:color="auto"/>
        <w:left w:val="none" w:sz="0" w:space="0" w:color="auto"/>
        <w:bottom w:val="none" w:sz="0" w:space="0" w:color="auto"/>
        <w:right w:val="none" w:sz="0" w:space="0" w:color="auto"/>
      </w:divBdr>
    </w:div>
    <w:div w:id="1682775207">
      <w:bodyDiv w:val="1"/>
      <w:marLeft w:val="0"/>
      <w:marRight w:val="0"/>
      <w:marTop w:val="0"/>
      <w:marBottom w:val="0"/>
      <w:divBdr>
        <w:top w:val="none" w:sz="0" w:space="0" w:color="auto"/>
        <w:left w:val="none" w:sz="0" w:space="0" w:color="auto"/>
        <w:bottom w:val="none" w:sz="0" w:space="0" w:color="auto"/>
        <w:right w:val="none" w:sz="0" w:space="0" w:color="auto"/>
      </w:divBdr>
    </w:div>
    <w:div w:id="1696229132">
      <w:bodyDiv w:val="1"/>
      <w:marLeft w:val="0"/>
      <w:marRight w:val="0"/>
      <w:marTop w:val="0"/>
      <w:marBottom w:val="0"/>
      <w:divBdr>
        <w:top w:val="none" w:sz="0" w:space="0" w:color="auto"/>
        <w:left w:val="none" w:sz="0" w:space="0" w:color="auto"/>
        <w:bottom w:val="none" w:sz="0" w:space="0" w:color="auto"/>
        <w:right w:val="none" w:sz="0" w:space="0" w:color="auto"/>
      </w:divBdr>
    </w:div>
    <w:div w:id="1780637048">
      <w:bodyDiv w:val="1"/>
      <w:marLeft w:val="0"/>
      <w:marRight w:val="0"/>
      <w:marTop w:val="0"/>
      <w:marBottom w:val="0"/>
      <w:divBdr>
        <w:top w:val="none" w:sz="0" w:space="0" w:color="auto"/>
        <w:left w:val="none" w:sz="0" w:space="0" w:color="auto"/>
        <w:bottom w:val="none" w:sz="0" w:space="0" w:color="auto"/>
        <w:right w:val="none" w:sz="0" w:space="0" w:color="auto"/>
      </w:divBdr>
    </w:div>
    <w:div w:id="18601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trgm.derecelendirme@tarimorman.gov.t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04281E-A683-497B-A826-F882EE001DBA}">
  <ds:schemaRefs>
    <ds:schemaRef ds:uri="http://schemas.openxmlformats.org/officeDocument/2006/bibliography"/>
  </ds:schemaRefs>
</ds:datastoreItem>
</file>

<file path=customXml/itemProps2.xml><?xml version="1.0" encoding="utf-8"?>
<ds:datastoreItem xmlns:ds="http://schemas.openxmlformats.org/officeDocument/2006/customXml" ds:itemID="{5084004E-1889-4D6B-B85B-FBE3AA10F66B}"/>
</file>

<file path=customXml/itemProps3.xml><?xml version="1.0" encoding="utf-8"?>
<ds:datastoreItem xmlns:ds="http://schemas.openxmlformats.org/officeDocument/2006/customXml" ds:itemID="{1B53CB1F-5E5A-4EA7-B444-382667B03E46}"/>
</file>

<file path=customXml/itemProps4.xml><?xml version="1.0" encoding="utf-8"?>
<ds:datastoreItem xmlns:ds="http://schemas.openxmlformats.org/officeDocument/2006/customXml" ds:itemID="{7AB6D844-8C20-42C3-8223-676331801662}"/>
</file>

<file path=docProps/app.xml><?xml version="1.0" encoding="utf-8"?>
<Properties xmlns="http://schemas.openxmlformats.org/officeDocument/2006/extended-properties" xmlns:vt="http://schemas.openxmlformats.org/officeDocument/2006/docPropsVTypes">
  <Template>Normal</Template>
  <TotalTime>40</TotalTime>
  <Pages>30</Pages>
  <Words>10294</Words>
  <Characters>58679</Characters>
  <Application>Microsoft Office Word</Application>
  <DocSecurity>0</DocSecurity>
  <Lines>488</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Şükran ALTUN</dc:creator>
  <cp:keywords/>
  <dc:description/>
  <cp:lastModifiedBy>Filiz BİLGİLİ</cp:lastModifiedBy>
  <cp:revision>60</cp:revision>
  <cp:lastPrinted>2023-12-27T06:21:00Z</cp:lastPrinted>
  <dcterms:created xsi:type="dcterms:W3CDTF">2023-12-29T06:44:00Z</dcterms:created>
  <dcterms:modified xsi:type="dcterms:W3CDTF">2023-12-29T09:00:00Z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